
<file path=[Content_Types].xml><?xml version="1.0" encoding="utf-8"?>
<Types xmlns="http://schemas.openxmlformats.org/package/2006/content-types">
  <Default Extension="bin" ContentType="application/vnd.ms-word.attachedToolbars"/>
  <Default Extension="jpeg" ContentType="image/jpeg"/>
  <Default Extension="png" ContentType="image/png"/>
  <Default Extension="rels" ContentType="application/vnd.openxmlformats-package.relationships+xml"/>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customizations.xml" ContentType="application/vnd.ms-word.keyMapCustomization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FA408D" w14:textId="77777777" w:rsidR="00535614" w:rsidRPr="001A5F84" w:rsidRDefault="00535614" w:rsidP="00D82B08">
      <w:pPr>
        <w:pStyle w:val="Heading1"/>
        <w:jc w:val="center"/>
        <w:rPr>
          <w:rStyle w:val="Strong"/>
          <w:rFonts w:cstheme="minorHAnsi"/>
          <w:b/>
        </w:rPr>
      </w:pPr>
    </w:p>
    <w:p w14:paraId="2A738CDF" w14:textId="51829A37" w:rsidR="00D82B08" w:rsidRPr="001A5F84" w:rsidRDefault="00D82B08" w:rsidP="002D7465">
      <w:pPr>
        <w:pStyle w:val="Heading1-NoNumber"/>
        <w:rPr>
          <w:rStyle w:val="Strong"/>
          <w:rFonts w:asciiTheme="minorHAnsi" w:hAnsiTheme="minorHAnsi" w:cstheme="minorHAnsi"/>
          <w:b w:val="0"/>
          <w:sz w:val="40"/>
          <w:szCs w:val="40"/>
        </w:rPr>
      </w:pPr>
      <w:r w:rsidRPr="001A5F84">
        <w:rPr>
          <w:rStyle w:val="Strong"/>
          <w:rFonts w:asciiTheme="minorHAnsi" w:hAnsiTheme="minorHAnsi" w:cstheme="minorHAnsi"/>
          <w:b w:val="0"/>
          <w:sz w:val="40"/>
          <w:szCs w:val="40"/>
        </w:rPr>
        <w:t>Narratives of Masculinity: Participatory Methods in Men's Mental Health</w:t>
      </w:r>
    </w:p>
    <w:p w14:paraId="03E598E8" w14:textId="1B9CB936" w:rsidR="00156B6E" w:rsidRPr="001A5F84" w:rsidRDefault="00147AF9" w:rsidP="00156B6E">
      <w:pPr>
        <w:jc w:val="center"/>
        <w:rPr>
          <w:rFonts w:asciiTheme="minorHAnsi" w:hAnsiTheme="minorHAnsi" w:cstheme="minorHAnsi"/>
        </w:rPr>
      </w:pPr>
      <w:r w:rsidRPr="001A5F84">
        <w:rPr>
          <w:rFonts w:asciiTheme="minorHAnsi" w:hAnsiTheme="minorHAnsi" w:cstheme="minorHAnsi"/>
          <w:b/>
          <w:noProof/>
          <w:sz w:val="28"/>
          <w:szCs w:val="28"/>
          <w:u w:val="single"/>
          <w:lang w:eastAsia="en-GB"/>
        </w:rPr>
        <w:drawing>
          <wp:inline distT="0" distB="0" distL="0" distR="0" wp14:anchorId="422C19DA" wp14:editId="7921AAA7">
            <wp:extent cx="4385819" cy="3289498"/>
            <wp:effectExtent l="1905"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746.HEIC"/>
                    <pic:cNvPicPr/>
                  </pic:nvPicPr>
                  <pic:blipFill>
                    <a:blip r:embed="rId9"/>
                    <a:stretch>
                      <a:fillRect/>
                    </a:stretch>
                  </pic:blipFill>
                  <pic:spPr>
                    <a:xfrm rot="5400000">
                      <a:off x="0" y="0"/>
                      <a:ext cx="4497897" cy="3373560"/>
                    </a:xfrm>
                    <a:prstGeom prst="rect">
                      <a:avLst/>
                    </a:prstGeom>
                  </pic:spPr>
                </pic:pic>
              </a:graphicData>
            </a:graphic>
          </wp:inline>
        </w:drawing>
      </w:r>
    </w:p>
    <w:p w14:paraId="66B705F7" w14:textId="68F1677C" w:rsidR="001F6B0E" w:rsidRDefault="6C87400F" w:rsidP="00E41404">
      <w:pPr>
        <w:pStyle w:val="CoverPageDetails"/>
      </w:pPr>
      <w:r w:rsidRPr="001A5F84">
        <w:rPr>
          <w:rFonts w:eastAsiaTheme="minorEastAsia"/>
        </w:rPr>
        <w:t>Jonathan Isserow</w:t>
      </w:r>
      <w:r w:rsidR="00156B6E" w:rsidRPr="001A5F84">
        <w:rPr>
          <w:rFonts w:eastAsiaTheme="minorEastAsia"/>
        </w:rPr>
        <w:br/>
      </w:r>
      <w:r w:rsidR="00D82B08" w:rsidRPr="001A5F84">
        <w:t>2020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7"/>
        <w:gridCol w:w="2896"/>
        <w:gridCol w:w="2648"/>
      </w:tblGrid>
      <w:tr w:rsidR="00CB25BC" w14:paraId="5AA21C7C" w14:textId="77777777" w:rsidTr="00E41404">
        <w:trPr>
          <w:jc w:val="center"/>
        </w:trPr>
        <w:tc>
          <w:tcPr>
            <w:tcW w:w="2677" w:type="dxa"/>
          </w:tcPr>
          <w:p w14:paraId="2DE7E379" w14:textId="1458B67E" w:rsidR="00CB25BC" w:rsidRDefault="00CB25BC" w:rsidP="00CB25BC">
            <w:pPr>
              <w:pStyle w:val="CoverPageDetails"/>
              <w:rPr>
                <w:rFonts w:eastAsiaTheme="minorEastAsia"/>
                <w:sz w:val="28"/>
                <w:szCs w:val="28"/>
              </w:rPr>
            </w:pPr>
            <w:r w:rsidRPr="001A5F84">
              <w:fldChar w:fldCharType="begin"/>
            </w:r>
            <w:r w:rsidRPr="001A5F84">
              <w:instrText xml:space="preserve"> INCLUDEPICTURE "/var/folders/82/s61xwb153974w6hpghvjt7vx0b4r7q/T/com.microsoft.Word/WebArchiveCopyPasteTempFiles/page5image46216608" \* MERGEFORMATINET </w:instrText>
            </w:r>
            <w:r w:rsidRPr="001A5F84">
              <w:fldChar w:fldCharType="separate"/>
            </w:r>
            <w:r w:rsidRPr="001A5F84">
              <w:rPr>
                <w:noProof/>
              </w:rPr>
              <w:drawing>
                <wp:inline distT="0" distB="0" distL="0" distR="0" wp14:anchorId="2A5DBEA4" wp14:editId="69675C43">
                  <wp:extent cx="1344930" cy="1093470"/>
                  <wp:effectExtent l="0" t="0" r="1270" b="0"/>
                  <wp:docPr id="7" name="Picture 7" descr="page5image4621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5image462166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4930" cy="1093470"/>
                          </a:xfrm>
                          <a:prstGeom prst="rect">
                            <a:avLst/>
                          </a:prstGeom>
                          <a:noFill/>
                          <a:ln>
                            <a:noFill/>
                          </a:ln>
                        </pic:spPr>
                      </pic:pic>
                    </a:graphicData>
                  </a:graphic>
                </wp:inline>
              </w:drawing>
            </w:r>
            <w:r w:rsidRPr="001A5F84">
              <w:fldChar w:fldCharType="end"/>
            </w:r>
          </w:p>
        </w:tc>
        <w:tc>
          <w:tcPr>
            <w:tcW w:w="2896" w:type="dxa"/>
          </w:tcPr>
          <w:p w14:paraId="340E774B" w14:textId="4C43951D" w:rsidR="00CB25BC" w:rsidRDefault="001F6B0E" w:rsidP="00CB25BC">
            <w:pPr>
              <w:pStyle w:val="CoverPageDetails"/>
              <w:rPr>
                <w:rFonts w:asciiTheme="minorHAnsi" w:eastAsiaTheme="minorEastAsia" w:hAnsiTheme="minorHAnsi" w:cstheme="minorHAnsi"/>
                <w:sz w:val="28"/>
                <w:szCs w:val="28"/>
              </w:rPr>
            </w:pPr>
            <w:r>
              <w:rPr>
                <w:rFonts w:asciiTheme="minorHAnsi" w:eastAsiaTheme="minorEastAsia" w:hAnsiTheme="minorHAnsi" w:cstheme="minorHAnsi"/>
                <w:noProof/>
                <w:sz w:val="28"/>
                <w:szCs w:val="28"/>
              </w:rPr>
              <w:drawing>
                <wp:inline distT="0" distB="0" distL="0" distR="0" wp14:anchorId="57BC59E4" wp14:editId="6FD1704B">
                  <wp:extent cx="1696065" cy="448958"/>
                  <wp:effectExtent l="0" t="0" r="6350" b="0"/>
                  <wp:docPr id="1232199891" name="Picture 3" descr="A green sign with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99891" name="Picture 3" descr="A green sign with white letters&#10;&#10;AI-generated content may be incorrect."/>
                          <pic:cNvPicPr/>
                        </pic:nvPicPr>
                        <pic:blipFill>
                          <a:blip r:embed="rId11"/>
                          <a:stretch>
                            <a:fillRect/>
                          </a:stretch>
                        </pic:blipFill>
                        <pic:spPr>
                          <a:xfrm>
                            <a:off x="0" y="0"/>
                            <a:ext cx="1737018" cy="459798"/>
                          </a:xfrm>
                          <a:prstGeom prst="rect">
                            <a:avLst/>
                          </a:prstGeom>
                        </pic:spPr>
                      </pic:pic>
                    </a:graphicData>
                  </a:graphic>
                </wp:inline>
              </w:drawing>
            </w:r>
            <w:r w:rsidR="00CB25BC">
              <w:fldChar w:fldCharType="begin"/>
            </w:r>
            <w:r w:rsidR="00CB25BC">
              <w:instrText xml:space="preserve"> INCLUDEPICTURE "https://attachments.office.net/owa/J.Isserow%40roehampton.ac.uk/service.svc/s/GetAttachmentThumbnail?id=AAkALgAAAAAAHYQDEapmEc2byACqAC%2FEWg0AIYp5FAekeES6S0%2BIlkXiiQAGc%2BassAAAARIAEABivVg2d7JBTL1JWtlXKEsy&amp;thumbnailType=2&amp;token=eyJhbGciOiJSUzI1NiIsInR5cCI6IkpXVCIsImtpZCI6IjI1L29JQ3BqMEh4bm5FWkU3M3NSTEFJYmJYcz0iLCJ4NXQiOiIyNS9vSUNwajBIeG5uRVpFNzNzUkxBSWJiWHM9Iiwibm9uY2UiOiJOMHB5QkRGb2VLWU0yanFJdjBuLW0tNkcxQ3h4dUZna1Y2bm1uTXlNVWJ4UlJnOUcxR0dGNHhzdUk2YllkTzdlNnVxbm1kWG5vU0ZXbW5XcFNXeTI3WDFqcl9QNkd0dzh6YndxTHNXWVZnR25QUTd0NHctamE4dkVEa2pOQnFhNG51YlRZcW9ZQXY1LW1tcGVuRmtmcmtLRTZ0a1pqS1NuT1RaWEkxRGtJYUEiLCJpc3Nsb2MiOiJMTzBQMjY1TUI1MjE0Iiwic3JzbiI6NjM4OTc2NjY5OTYzMzM3MzIwfQ.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.GvHZwTYQwwTpL0Pcu0P3iqbRIezNmmVVRfHlNnsn0pXMH3xuVpnqK9B-YWRSt05bow4TcFd3M3TJ39lvpq77iDWmnlzgG5yj6qo1Ov8pyZTMyC-BA89CigvJAInx4WYbeXmf8-z-2zys2AhuJQAWaWa5dgBPoaiTh8HfXHZlJDbZ6UByGiGDoXHxkL-ptymzMw1HDaRGr8v6bE7YIQkIBuK0kMQs2aRyJf4MJ30PKz0iDObqn7pBV711UNDdo6S9lje2BYgfd_ZDhHYC0Zq5IhdJhJ1tifQJPUTZGZ1d7T7TZOHSCpqukSMKS67IS82QF1HX9MDv2KB2fyhPzxoFwA&amp;X-OWA-CANARY=X-OWA-CANARY_cookie_is_null_or_empty&amp;owa=outlook.office365.com&amp;scriptVer=20251024006.11&amp;clientId=7621EC76BD4C48A3A1D028CDB0A934CE&amp;animation=true" \* MERGEFORMATINET </w:instrText>
            </w:r>
            <w:r w:rsidR="00CB25BC">
              <w:fldChar w:fldCharType="separate"/>
            </w:r>
            <w:r w:rsidR="00CB25BC">
              <w:rPr>
                <w:noProof/>
              </w:rPr>
              <mc:AlternateContent>
                <mc:Choice Requires="wps">
                  <w:drawing>
                    <wp:inline distT="0" distB="0" distL="0" distR="0" wp14:anchorId="52331BF3" wp14:editId="1B1C491C">
                      <wp:extent cx="302260" cy="302260"/>
                      <wp:effectExtent l="0" t="0" r="0" b="0"/>
                      <wp:docPr id="171738137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3B1411"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rsidR="00CB25BC">
              <w:fldChar w:fldCharType="end"/>
            </w:r>
            <w:r w:rsidR="00CB25BC">
              <w:t xml:space="preserve"> </w:t>
            </w:r>
            <w:r w:rsidR="00CB25BC">
              <w:fldChar w:fldCharType="begin"/>
            </w:r>
            <w:r w:rsidR="00CB25BC">
              <w:instrText xml:space="preserve"> INCLUDEPICTURE "https://attachments.office.net/owa/J.Isserow%40roehampton.ac.uk/service.svc/s/GetAttachmentThumbnail?id=AAkALgAAAAAAHYQDEapmEc2byACqAC%2FEWg0AIYp5FAekeES6S0%2BIlkXiiQAGc%2BassAAAARIAEABivVg2d7JBTL1JWtlXKEsy&amp;thumbnailType=2&amp;token=eyJhbGciOiJSUzI1NiIsInR5cCI6IkpXVCIsImtpZCI6IjI1L29JQ3BqMEh4bm5FWkU3M3NSTEFJYmJYcz0iLCJ4NXQiOiIyNS9vSUNwajBIeG5uRVpFNzNzUkxBSWJiWHM9Iiwibm9uY2UiOiJOMHB5QkRGb2VLWU0yanFJdjBuLW0tNkcxQ3h4dUZna1Y2bm1uTXlNVWJ4UlJnOUcxR0dGNHhzdUk2YllkTzdlNnVxbm1kWG5vU0ZXbW5XcFNXeTI3WDFqcl9QNkd0dzh6YndxTHNXWVZnR25QUTd0NHctamE4dkVEa2pOQnFhNG51YlRZcW9ZQXY1LW1tcGVuRmtmcmtLRTZ0a1pqS1NuT1RaWEkxRGtJYUEiLCJpc3Nsb2MiOiJMTzBQMjY1TUI1MjE0Iiwic3JzbiI6NjM4OTc2NjY5OTYzMzM3MzIwfQ.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.GvHZwTYQwwTpL0Pcu0P3iqbRIezNmmVVRfHlNnsn0pXMH3xuVpnqK9B-YWRSt05bow4TcFd3M3TJ39lvpq77iDWmnlzgG5yj6qo1Ov8pyZTMyC-BA89CigvJAInx4WYbeXmf8-z-2zys2AhuJQAWaWa5dgBPoaiTh8HfXHZlJDbZ6UByGiGDoXHxkL-ptymzMw1HDaRGr8v6bE7YIQkIBuK0kMQs2aRyJf4MJ30PKz0iDObqn7pBV711UNDdo6S9lje2BYgfd_ZDhHYC0Zq5IhdJhJ1tifQJPUTZGZ1d7T7TZOHSCpqukSMKS67IS82QF1HX9MDv2KB2fyhPzxoFwA&amp;X-OWA-CANARY=X-OWA-CANARY_cookie_is_null_or_empty&amp;owa=outlook.office365.com&amp;scriptVer=20251024006.11&amp;clientId=7621EC76BD4C48A3A1D028CDB0A934CE&amp;animation=true" \* MERGEFORMATINET </w:instrText>
            </w:r>
            <w:r w:rsidR="00CB25BC">
              <w:fldChar w:fldCharType="separate"/>
            </w:r>
            <w:r w:rsidR="00CB25BC">
              <w:rPr>
                <w:noProof/>
              </w:rPr>
              <mc:AlternateContent>
                <mc:Choice Requires="wps">
                  <w:drawing>
                    <wp:inline distT="0" distB="0" distL="0" distR="0" wp14:anchorId="5C7900B1" wp14:editId="0458A603">
                      <wp:extent cx="302260" cy="302260"/>
                      <wp:effectExtent l="0" t="0" r="0" b="0"/>
                      <wp:docPr id="687550188"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C88EA4" id="Rectangle 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rsidR="00CB25BC">
              <w:fldChar w:fldCharType="end"/>
            </w:r>
          </w:p>
        </w:tc>
        <w:tc>
          <w:tcPr>
            <w:tcW w:w="2648" w:type="dxa"/>
          </w:tcPr>
          <w:p w14:paraId="2A034606" w14:textId="05EDE4CF" w:rsidR="00CB25BC" w:rsidRDefault="00CB25BC" w:rsidP="00CB25BC">
            <w:pPr>
              <w:pStyle w:val="CoverPageDetails"/>
              <w:rPr>
                <w:rFonts w:asciiTheme="minorHAnsi" w:eastAsiaTheme="minorEastAsia" w:hAnsiTheme="minorHAnsi" w:cstheme="minorHAnsi"/>
                <w:sz w:val="28"/>
                <w:szCs w:val="28"/>
              </w:rPr>
            </w:pPr>
            <w:r>
              <w:rPr>
                <w:noProof/>
              </w:rPr>
              <w:drawing>
                <wp:inline distT="0" distB="0" distL="0" distR="0" wp14:anchorId="0BBB9FBD" wp14:editId="583B436A">
                  <wp:extent cx="1221187" cy="359051"/>
                  <wp:effectExtent l="0" t="0" r="0" b="0"/>
                  <wp:docPr id="1126830940" name="Picture 5" descr="Our supporters - Into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ur supporters - IntoUniversit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9419" cy="382053"/>
                          </a:xfrm>
                          <a:prstGeom prst="rect">
                            <a:avLst/>
                          </a:prstGeom>
                          <a:noFill/>
                          <a:ln>
                            <a:noFill/>
                          </a:ln>
                        </pic:spPr>
                      </pic:pic>
                    </a:graphicData>
                  </a:graphic>
                </wp:inline>
              </w:drawing>
            </w:r>
          </w:p>
        </w:tc>
      </w:tr>
    </w:tbl>
    <w:p w14:paraId="4BBE3787" w14:textId="77777777" w:rsidR="00E41404" w:rsidRPr="001A5F84" w:rsidRDefault="00E41404" w:rsidP="00E41404">
      <w:pPr>
        <w:spacing w:before="100" w:beforeAutospacing="1" w:after="100" w:afterAutospacing="1"/>
        <w:rPr>
          <w:rFonts w:asciiTheme="minorHAnsi" w:hAnsiTheme="minorHAnsi" w:cstheme="minorHAnsi"/>
        </w:rPr>
      </w:pPr>
      <w:r w:rsidRPr="001A5F84">
        <w:rPr>
          <w:rFonts w:asciiTheme="minorHAnsi" w:hAnsiTheme="minorHAnsi" w:cstheme="minorHAnsi"/>
          <w:i/>
          <w:iCs/>
          <w:sz w:val="20"/>
          <w:szCs w:val="20"/>
        </w:rPr>
        <w:t xml:space="preserve">Copyright ©2024 by Jonathan Isserow. The moral right of the author has been asserted. </w:t>
      </w:r>
    </w:p>
    <w:p w14:paraId="5B6508EA" w14:textId="77777777" w:rsidR="00E41404" w:rsidRPr="001A5F84" w:rsidRDefault="00E41404" w:rsidP="00E41404">
      <w:pPr>
        <w:spacing w:before="100" w:beforeAutospacing="1" w:after="100" w:afterAutospacing="1"/>
        <w:rPr>
          <w:rFonts w:asciiTheme="minorHAnsi" w:hAnsiTheme="minorHAnsi" w:cstheme="minorHAnsi"/>
          <w:i/>
          <w:iCs/>
          <w:sz w:val="20"/>
          <w:szCs w:val="20"/>
        </w:rPr>
      </w:pPr>
      <w:r w:rsidRPr="001A5F84">
        <w:rPr>
          <w:rFonts w:asciiTheme="minorHAnsi" w:hAnsiTheme="minorHAnsi" w:cstheme="minorHAnsi"/>
          <w:i/>
          <w:iCs/>
          <w:sz w:val="20"/>
          <w:szCs w:val="20"/>
        </w:rPr>
        <w:t xml:space="preserve">The views and opinions expressed in this report and its content are those of the author and not of the Churchill Fellowship or its partners, which have no responsibility or liability for any part of the report. </w:t>
      </w:r>
    </w:p>
    <w:p w14:paraId="69E5DF12" w14:textId="2CE5E1E2" w:rsidR="006F0B58" w:rsidRPr="00E41404" w:rsidRDefault="00E41404" w:rsidP="00E41404">
      <w:pPr>
        <w:rPr>
          <w:rFonts w:asciiTheme="minorHAnsi" w:hAnsiTheme="minorHAnsi" w:cstheme="minorHAnsi"/>
          <w:b/>
          <w:spacing w:val="16"/>
          <w:sz w:val="22"/>
          <w:szCs w:val="22"/>
        </w:rPr>
        <w:sectPr w:rsidR="006F0B58" w:rsidRPr="00E41404" w:rsidSect="003205BE">
          <w:footerReference w:type="even" r:id="rId13"/>
          <w:footerReference w:type="default" r:id="rId14"/>
          <w:pgSz w:w="11907" w:h="16839" w:code="9"/>
          <w:pgMar w:top="1418" w:right="1418" w:bottom="1418" w:left="2268" w:header="709" w:footer="499" w:gutter="0"/>
          <w:cols w:space="708"/>
          <w:titlePg/>
          <w:docGrid w:linePitch="360"/>
        </w:sectPr>
      </w:pPr>
      <w:r w:rsidRPr="00E41404">
        <w:rPr>
          <w:rFonts w:asciiTheme="minorHAnsi" w:hAnsiTheme="minorHAnsi" w:cstheme="minorHAnsi"/>
          <w:sz w:val="22"/>
          <w:szCs w:val="22"/>
        </w:rPr>
        <w:t xml:space="preserve">Cover image </w:t>
      </w:r>
      <w:r w:rsidRPr="00E41404">
        <w:rPr>
          <w:rFonts w:asciiTheme="minorHAnsi" w:hAnsiTheme="minorHAnsi" w:cstheme="minorHAnsi"/>
          <w:b/>
          <w:bCs/>
          <w:sz w:val="22"/>
          <w:szCs w:val="22"/>
        </w:rPr>
        <w:t>Fig. 1</w:t>
      </w:r>
      <w:r w:rsidRPr="00E41404">
        <w:rPr>
          <w:rFonts w:asciiTheme="minorHAnsi" w:hAnsiTheme="minorHAnsi" w:cstheme="minorHAnsi"/>
          <w:sz w:val="22"/>
          <w:szCs w:val="22"/>
        </w:rPr>
        <w:t>:</w:t>
      </w:r>
      <w:r w:rsidRPr="00E41404">
        <w:rPr>
          <w:rFonts w:asciiTheme="minorHAnsi" w:hAnsiTheme="minorHAnsi" w:cstheme="minorHAnsi"/>
          <w:bCs/>
          <w:color w:val="000000"/>
          <w:spacing w:val="16"/>
          <w:sz w:val="22"/>
          <w:szCs w:val="22"/>
        </w:rPr>
        <w:t xml:space="preserve"> </w:t>
      </w:r>
      <w:r w:rsidRPr="00E41404">
        <w:rPr>
          <w:rFonts w:asciiTheme="minorHAnsi" w:hAnsiTheme="minorHAnsi" w:cstheme="minorHAnsi"/>
          <w:sz w:val="22"/>
          <w:szCs w:val="22"/>
        </w:rPr>
        <w:t xml:space="preserve">Tatyana Fazlalizadeh Mural, Brooklyn NYC, Copy Right, J. Isserow </w:t>
      </w:r>
      <w:hyperlink r:id="rId15" w:history="1">
        <w:r w:rsidRPr="00E41404">
          <w:rPr>
            <w:rStyle w:val="Hyperlink"/>
            <w:rFonts w:asciiTheme="minorHAnsi" w:hAnsiTheme="minorHAnsi" w:cstheme="minorHAnsi"/>
            <w:sz w:val="22"/>
            <w:szCs w:val="22"/>
          </w:rPr>
          <w:t>https://tlynnfaz.com/</w:t>
        </w:r>
      </w:hyperlink>
    </w:p>
    <w:p w14:paraId="3707AC3E" w14:textId="5DFC235F" w:rsidR="00AF3BAD" w:rsidRPr="00705DDD" w:rsidRDefault="6C87400F" w:rsidP="003F7A0F">
      <w:pPr>
        <w:pStyle w:val="TOCHeading"/>
        <w:rPr>
          <w:rFonts w:cstheme="minorHAnsi"/>
          <w:sz w:val="28"/>
          <w:szCs w:val="28"/>
        </w:rPr>
      </w:pPr>
      <w:r w:rsidRPr="00705DDD">
        <w:rPr>
          <w:rFonts w:cstheme="minorHAnsi"/>
          <w:sz w:val="28"/>
          <w:szCs w:val="28"/>
        </w:rPr>
        <w:lastRenderedPageBreak/>
        <w:t>Table of Contents</w:t>
      </w:r>
      <w:r w:rsidR="003F7A0F" w:rsidRPr="00705DDD">
        <w:rPr>
          <w:rFonts w:cstheme="minorHAnsi"/>
          <w:sz w:val="28"/>
          <w:szCs w:val="28"/>
        </w:rPr>
        <w:br/>
      </w:r>
    </w:p>
    <w:bookmarkStart w:id="0" w:name="_Toc461137710"/>
    <w:bookmarkStart w:id="1" w:name="_Toc461138213"/>
    <w:p w14:paraId="511C6E05" w14:textId="1E7A45D7" w:rsidR="00DB5410" w:rsidRDefault="0002184C">
      <w:pPr>
        <w:pStyle w:val="TOC1"/>
        <w:rPr>
          <w:b w:val="0"/>
          <w:bCs w:val="0"/>
          <w:noProof/>
          <w:kern w:val="2"/>
          <w:sz w:val="24"/>
          <w:lang w:val="en-GB" w:eastAsia="en-GB"/>
          <w14:ligatures w14:val="standardContextual"/>
        </w:rPr>
      </w:pPr>
      <w:r w:rsidRPr="00F771EE">
        <w:rPr>
          <w:rFonts w:cstheme="minorHAnsi"/>
          <w:sz w:val="22"/>
          <w:szCs w:val="22"/>
          <w:lang w:val="en-GB"/>
        </w:rPr>
        <w:fldChar w:fldCharType="begin"/>
      </w:r>
      <w:r w:rsidR="00537DB9" w:rsidRPr="00F771EE">
        <w:rPr>
          <w:rFonts w:cstheme="minorHAnsi"/>
          <w:sz w:val="22"/>
          <w:szCs w:val="22"/>
          <w:lang w:val="en-GB"/>
        </w:rPr>
        <w:instrText xml:space="preserve"> TOC \o "1-3" \h \z \u </w:instrText>
      </w:r>
      <w:r w:rsidRPr="00F771EE">
        <w:rPr>
          <w:rFonts w:cstheme="minorHAnsi"/>
          <w:sz w:val="22"/>
          <w:szCs w:val="22"/>
          <w:lang w:val="en-GB"/>
        </w:rPr>
        <w:fldChar w:fldCharType="separate"/>
      </w:r>
      <w:hyperlink w:anchor="_Toc213060480" w:history="1">
        <w:r w:rsidR="00DB5410" w:rsidRPr="00AE6C0A">
          <w:rPr>
            <w:rStyle w:val="Hyperlink"/>
            <w:rFonts w:cstheme="minorHAnsi"/>
            <w:noProof/>
          </w:rPr>
          <w:t>Abbreviations/ Glossary</w:t>
        </w:r>
        <w:r w:rsidR="00DB5410">
          <w:rPr>
            <w:noProof/>
            <w:webHidden/>
          </w:rPr>
          <w:tab/>
        </w:r>
        <w:r w:rsidR="00DB5410">
          <w:rPr>
            <w:noProof/>
            <w:webHidden/>
          </w:rPr>
          <w:fldChar w:fldCharType="begin"/>
        </w:r>
        <w:r w:rsidR="00DB5410">
          <w:rPr>
            <w:noProof/>
            <w:webHidden/>
          </w:rPr>
          <w:instrText xml:space="preserve"> PAGEREF _Toc213060480 \h </w:instrText>
        </w:r>
        <w:r w:rsidR="00DB5410">
          <w:rPr>
            <w:noProof/>
            <w:webHidden/>
          </w:rPr>
        </w:r>
        <w:r w:rsidR="00DB5410">
          <w:rPr>
            <w:noProof/>
            <w:webHidden/>
          </w:rPr>
          <w:fldChar w:fldCharType="separate"/>
        </w:r>
        <w:r w:rsidR="00DB5410">
          <w:rPr>
            <w:noProof/>
            <w:webHidden/>
          </w:rPr>
          <w:t>4</w:t>
        </w:r>
        <w:r w:rsidR="00DB5410">
          <w:rPr>
            <w:noProof/>
            <w:webHidden/>
          </w:rPr>
          <w:fldChar w:fldCharType="end"/>
        </w:r>
      </w:hyperlink>
    </w:p>
    <w:p w14:paraId="4AB59593" w14:textId="53EB8A6E" w:rsidR="00DB5410" w:rsidRDefault="00DB5410">
      <w:pPr>
        <w:pStyle w:val="TOC1"/>
        <w:rPr>
          <w:b w:val="0"/>
          <w:bCs w:val="0"/>
          <w:noProof/>
          <w:kern w:val="2"/>
          <w:sz w:val="24"/>
          <w:lang w:val="en-GB" w:eastAsia="en-GB"/>
          <w14:ligatures w14:val="standardContextual"/>
        </w:rPr>
      </w:pPr>
      <w:hyperlink w:anchor="_Toc213060481" w:history="1">
        <w:r w:rsidRPr="00AE6C0A">
          <w:rPr>
            <w:rStyle w:val="Hyperlink"/>
            <w:rFonts w:cstheme="minorHAnsi"/>
            <w:noProof/>
          </w:rPr>
          <w:t>About me</w:t>
        </w:r>
        <w:r>
          <w:rPr>
            <w:noProof/>
            <w:webHidden/>
          </w:rPr>
          <w:tab/>
        </w:r>
        <w:r>
          <w:rPr>
            <w:noProof/>
            <w:webHidden/>
          </w:rPr>
          <w:fldChar w:fldCharType="begin"/>
        </w:r>
        <w:r>
          <w:rPr>
            <w:noProof/>
            <w:webHidden/>
          </w:rPr>
          <w:instrText xml:space="preserve"> PAGEREF _Toc213060481 \h </w:instrText>
        </w:r>
        <w:r>
          <w:rPr>
            <w:noProof/>
            <w:webHidden/>
          </w:rPr>
        </w:r>
        <w:r>
          <w:rPr>
            <w:noProof/>
            <w:webHidden/>
          </w:rPr>
          <w:fldChar w:fldCharType="separate"/>
        </w:r>
        <w:r>
          <w:rPr>
            <w:noProof/>
            <w:webHidden/>
          </w:rPr>
          <w:t>5</w:t>
        </w:r>
        <w:r>
          <w:rPr>
            <w:noProof/>
            <w:webHidden/>
          </w:rPr>
          <w:fldChar w:fldCharType="end"/>
        </w:r>
      </w:hyperlink>
    </w:p>
    <w:p w14:paraId="3338077D" w14:textId="0D7C6E12" w:rsidR="00DB5410" w:rsidRDefault="00DB5410">
      <w:pPr>
        <w:pStyle w:val="TOC1"/>
        <w:rPr>
          <w:b w:val="0"/>
          <w:bCs w:val="0"/>
          <w:noProof/>
          <w:kern w:val="2"/>
          <w:sz w:val="24"/>
          <w:lang w:val="en-GB" w:eastAsia="en-GB"/>
          <w14:ligatures w14:val="standardContextual"/>
        </w:rPr>
      </w:pPr>
      <w:hyperlink w:anchor="_Toc213060482" w:history="1">
        <w:r w:rsidRPr="00AE6C0A">
          <w:rPr>
            <w:rStyle w:val="Hyperlink"/>
            <w:rFonts w:cstheme="minorHAnsi"/>
            <w:noProof/>
          </w:rPr>
          <w:t>Executive Summary</w:t>
        </w:r>
        <w:r>
          <w:rPr>
            <w:noProof/>
            <w:webHidden/>
          </w:rPr>
          <w:tab/>
        </w:r>
        <w:r>
          <w:rPr>
            <w:noProof/>
            <w:webHidden/>
          </w:rPr>
          <w:fldChar w:fldCharType="begin"/>
        </w:r>
        <w:r>
          <w:rPr>
            <w:noProof/>
            <w:webHidden/>
          </w:rPr>
          <w:instrText xml:space="preserve"> PAGEREF _Toc213060482 \h </w:instrText>
        </w:r>
        <w:r>
          <w:rPr>
            <w:noProof/>
            <w:webHidden/>
          </w:rPr>
        </w:r>
        <w:r>
          <w:rPr>
            <w:noProof/>
            <w:webHidden/>
          </w:rPr>
          <w:fldChar w:fldCharType="separate"/>
        </w:r>
        <w:r>
          <w:rPr>
            <w:noProof/>
            <w:webHidden/>
          </w:rPr>
          <w:t>6</w:t>
        </w:r>
        <w:r>
          <w:rPr>
            <w:noProof/>
            <w:webHidden/>
          </w:rPr>
          <w:fldChar w:fldCharType="end"/>
        </w:r>
      </w:hyperlink>
    </w:p>
    <w:p w14:paraId="07840D25" w14:textId="40FF1C9D" w:rsidR="00DB5410" w:rsidRDefault="00DB5410">
      <w:pPr>
        <w:pStyle w:val="TOC1"/>
        <w:rPr>
          <w:b w:val="0"/>
          <w:bCs w:val="0"/>
          <w:noProof/>
          <w:kern w:val="2"/>
          <w:sz w:val="24"/>
          <w:lang w:val="en-GB" w:eastAsia="en-GB"/>
          <w14:ligatures w14:val="standardContextual"/>
        </w:rPr>
      </w:pPr>
      <w:hyperlink w:anchor="_Toc213060483" w:history="1">
        <w:r w:rsidRPr="00AE6C0A">
          <w:rPr>
            <w:rStyle w:val="Hyperlink"/>
            <w:noProof/>
          </w:rPr>
          <w:t>Purpose of the report</w:t>
        </w:r>
        <w:r>
          <w:rPr>
            <w:noProof/>
            <w:webHidden/>
          </w:rPr>
          <w:tab/>
        </w:r>
        <w:r>
          <w:rPr>
            <w:noProof/>
            <w:webHidden/>
          </w:rPr>
          <w:fldChar w:fldCharType="begin"/>
        </w:r>
        <w:r>
          <w:rPr>
            <w:noProof/>
            <w:webHidden/>
          </w:rPr>
          <w:instrText xml:space="preserve"> PAGEREF _Toc213060483 \h </w:instrText>
        </w:r>
        <w:r>
          <w:rPr>
            <w:noProof/>
            <w:webHidden/>
          </w:rPr>
        </w:r>
        <w:r>
          <w:rPr>
            <w:noProof/>
            <w:webHidden/>
          </w:rPr>
          <w:fldChar w:fldCharType="separate"/>
        </w:r>
        <w:r>
          <w:rPr>
            <w:noProof/>
            <w:webHidden/>
          </w:rPr>
          <w:t>8</w:t>
        </w:r>
        <w:r>
          <w:rPr>
            <w:noProof/>
            <w:webHidden/>
          </w:rPr>
          <w:fldChar w:fldCharType="end"/>
        </w:r>
      </w:hyperlink>
    </w:p>
    <w:p w14:paraId="6FF909E6" w14:textId="2170411E" w:rsidR="00DB5410" w:rsidRDefault="00DB5410">
      <w:pPr>
        <w:pStyle w:val="TOC1"/>
        <w:rPr>
          <w:b w:val="0"/>
          <w:bCs w:val="0"/>
          <w:noProof/>
          <w:kern w:val="2"/>
          <w:sz w:val="24"/>
          <w:lang w:val="en-GB" w:eastAsia="en-GB"/>
          <w14:ligatures w14:val="standardContextual"/>
        </w:rPr>
      </w:pPr>
      <w:hyperlink w:anchor="_Toc213060484" w:history="1">
        <w:r w:rsidRPr="00AE6C0A">
          <w:rPr>
            <w:rStyle w:val="Hyperlink"/>
            <w:rFonts w:cstheme="minorHAnsi"/>
            <w:noProof/>
          </w:rPr>
          <w:t>Introduction to the project</w:t>
        </w:r>
        <w:r>
          <w:rPr>
            <w:noProof/>
            <w:webHidden/>
          </w:rPr>
          <w:tab/>
        </w:r>
        <w:r>
          <w:rPr>
            <w:noProof/>
            <w:webHidden/>
          </w:rPr>
          <w:fldChar w:fldCharType="begin"/>
        </w:r>
        <w:r>
          <w:rPr>
            <w:noProof/>
            <w:webHidden/>
          </w:rPr>
          <w:instrText xml:space="preserve"> PAGEREF _Toc213060484 \h </w:instrText>
        </w:r>
        <w:r>
          <w:rPr>
            <w:noProof/>
            <w:webHidden/>
          </w:rPr>
        </w:r>
        <w:r>
          <w:rPr>
            <w:noProof/>
            <w:webHidden/>
          </w:rPr>
          <w:fldChar w:fldCharType="separate"/>
        </w:r>
        <w:r>
          <w:rPr>
            <w:noProof/>
            <w:webHidden/>
          </w:rPr>
          <w:t>8</w:t>
        </w:r>
        <w:r>
          <w:rPr>
            <w:noProof/>
            <w:webHidden/>
          </w:rPr>
          <w:fldChar w:fldCharType="end"/>
        </w:r>
      </w:hyperlink>
    </w:p>
    <w:p w14:paraId="3FFDA501" w14:textId="21F6F8BC" w:rsidR="00DB5410" w:rsidRDefault="00DB5410">
      <w:pPr>
        <w:pStyle w:val="TOC2"/>
        <w:tabs>
          <w:tab w:val="right" w:leader="dot" w:pos="8211"/>
        </w:tabs>
        <w:rPr>
          <w:b w:val="0"/>
          <w:bCs w:val="0"/>
          <w:noProof/>
          <w:kern w:val="2"/>
          <w:szCs w:val="24"/>
          <w:lang w:val="en-GB" w:eastAsia="en-GB"/>
          <w14:ligatures w14:val="standardContextual"/>
        </w:rPr>
      </w:pPr>
      <w:hyperlink w:anchor="_Toc213060485" w:history="1">
        <w:r w:rsidRPr="00AE6C0A">
          <w:rPr>
            <w:rStyle w:val="Hyperlink"/>
            <w:rFonts w:cstheme="minorHAnsi"/>
            <w:noProof/>
          </w:rPr>
          <w:t>Background</w:t>
        </w:r>
        <w:r>
          <w:rPr>
            <w:noProof/>
            <w:webHidden/>
          </w:rPr>
          <w:tab/>
        </w:r>
        <w:r>
          <w:rPr>
            <w:noProof/>
            <w:webHidden/>
          </w:rPr>
          <w:fldChar w:fldCharType="begin"/>
        </w:r>
        <w:r>
          <w:rPr>
            <w:noProof/>
            <w:webHidden/>
          </w:rPr>
          <w:instrText xml:space="preserve"> PAGEREF _Toc213060485 \h </w:instrText>
        </w:r>
        <w:r>
          <w:rPr>
            <w:noProof/>
            <w:webHidden/>
          </w:rPr>
        </w:r>
        <w:r>
          <w:rPr>
            <w:noProof/>
            <w:webHidden/>
          </w:rPr>
          <w:fldChar w:fldCharType="separate"/>
        </w:r>
        <w:r>
          <w:rPr>
            <w:noProof/>
            <w:webHidden/>
          </w:rPr>
          <w:t>8</w:t>
        </w:r>
        <w:r>
          <w:rPr>
            <w:noProof/>
            <w:webHidden/>
          </w:rPr>
          <w:fldChar w:fldCharType="end"/>
        </w:r>
      </w:hyperlink>
    </w:p>
    <w:p w14:paraId="00AFF926" w14:textId="12B3B1E1" w:rsidR="00DB5410" w:rsidRDefault="00DB5410">
      <w:pPr>
        <w:pStyle w:val="TOC2"/>
        <w:tabs>
          <w:tab w:val="right" w:leader="dot" w:pos="8211"/>
        </w:tabs>
        <w:rPr>
          <w:b w:val="0"/>
          <w:bCs w:val="0"/>
          <w:noProof/>
          <w:kern w:val="2"/>
          <w:szCs w:val="24"/>
          <w:lang w:val="en-GB" w:eastAsia="en-GB"/>
          <w14:ligatures w14:val="standardContextual"/>
        </w:rPr>
      </w:pPr>
      <w:hyperlink w:anchor="_Toc213060486" w:history="1">
        <w:r w:rsidRPr="00AE6C0A">
          <w:rPr>
            <w:rStyle w:val="Hyperlink"/>
            <w:rFonts w:cstheme="minorHAnsi"/>
            <w:noProof/>
          </w:rPr>
          <w:t>Aims and objectives</w:t>
        </w:r>
        <w:r>
          <w:rPr>
            <w:noProof/>
            <w:webHidden/>
          </w:rPr>
          <w:tab/>
        </w:r>
        <w:r>
          <w:rPr>
            <w:noProof/>
            <w:webHidden/>
          </w:rPr>
          <w:fldChar w:fldCharType="begin"/>
        </w:r>
        <w:r>
          <w:rPr>
            <w:noProof/>
            <w:webHidden/>
          </w:rPr>
          <w:instrText xml:space="preserve"> PAGEREF _Toc213060486 \h </w:instrText>
        </w:r>
        <w:r>
          <w:rPr>
            <w:noProof/>
            <w:webHidden/>
          </w:rPr>
        </w:r>
        <w:r>
          <w:rPr>
            <w:noProof/>
            <w:webHidden/>
          </w:rPr>
          <w:fldChar w:fldCharType="separate"/>
        </w:r>
        <w:r>
          <w:rPr>
            <w:noProof/>
            <w:webHidden/>
          </w:rPr>
          <w:t>13</w:t>
        </w:r>
        <w:r>
          <w:rPr>
            <w:noProof/>
            <w:webHidden/>
          </w:rPr>
          <w:fldChar w:fldCharType="end"/>
        </w:r>
      </w:hyperlink>
    </w:p>
    <w:p w14:paraId="79F5DBDA" w14:textId="48E70D03" w:rsidR="00DB5410" w:rsidRDefault="00DB5410">
      <w:pPr>
        <w:pStyle w:val="TOC2"/>
        <w:tabs>
          <w:tab w:val="right" w:leader="dot" w:pos="8211"/>
        </w:tabs>
        <w:rPr>
          <w:b w:val="0"/>
          <w:bCs w:val="0"/>
          <w:noProof/>
          <w:kern w:val="2"/>
          <w:szCs w:val="24"/>
          <w:lang w:val="en-GB" w:eastAsia="en-GB"/>
          <w14:ligatures w14:val="standardContextual"/>
        </w:rPr>
      </w:pPr>
      <w:hyperlink w:anchor="_Toc213060487" w:history="1">
        <w:r w:rsidRPr="00AE6C0A">
          <w:rPr>
            <w:rStyle w:val="Hyperlink"/>
            <w:noProof/>
          </w:rPr>
          <w:t>Findings</w:t>
        </w:r>
        <w:r>
          <w:rPr>
            <w:noProof/>
            <w:webHidden/>
          </w:rPr>
          <w:tab/>
        </w:r>
        <w:r>
          <w:rPr>
            <w:noProof/>
            <w:webHidden/>
          </w:rPr>
          <w:fldChar w:fldCharType="begin"/>
        </w:r>
        <w:r>
          <w:rPr>
            <w:noProof/>
            <w:webHidden/>
          </w:rPr>
          <w:instrText xml:space="preserve"> PAGEREF _Toc213060487 \h </w:instrText>
        </w:r>
        <w:r>
          <w:rPr>
            <w:noProof/>
            <w:webHidden/>
          </w:rPr>
        </w:r>
        <w:r>
          <w:rPr>
            <w:noProof/>
            <w:webHidden/>
          </w:rPr>
          <w:fldChar w:fldCharType="separate"/>
        </w:r>
        <w:r>
          <w:rPr>
            <w:noProof/>
            <w:webHidden/>
          </w:rPr>
          <w:t>14</w:t>
        </w:r>
        <w:r>
          <w:rPr>
            <w:noProof/>
            <w:webHidden/>
          </w:rPr>
          <w:fldChar w:fldCharType="end"/>
        </w:r>
      </w:hyperlink>
    </w:p>
    <w:p w14:paraId="68002B1C" w14:textId="6C805671" w:rsidR="00DB5410" w:rsidRDefault="00DB5410">
      <w:pPr>
        <w:pStyle w:val="TOC2"/>
        <w:tabs>
          <w:tab w:val="right" w:leader="dot" w:pos="8211"/>
        </w:tabs>
        <w:rPr>
          <w:b w:val="0"/>
          <w:bCs w:val="0"/>
          <w:noProof/>
          <w:kern w:val="2"/>
          <w:szCs w:val="24"/>
          <w:lang w:val="en-GB" w:eastAsia="en-GB"/>
          <w14:ligatures w14:val="standardContextual"/>
        </w:rPr>
      </w:pPr>
      <w:hyperlink w:anchor="_Toc213060488" w:history="1">
        <w:r w:rsidRPr="00AE6C0A">
          <w:rPr>
            <w:rStyle w:val="Hyperlink"/>
            <w:rFonts w:cstheme="minorHAnsi"/>
            <w:noProof/>
          </w:rPr>
          <w:t>Cluster 1: Men, Masculinity and Mental Health</w:t>
        </w:r>
        <w:r>
          <w:rPr>
            <w:noProof/>
            <w:webHidden/>
          </w:rPr>
          <w:tab/>
        </w:r>
        <w:r>
          <w:rPr>
            <w:noProof/>
            <w:webHidden/>
          </w:rPr>
          <w:fldChar w:fldCharType="begin"/>
        </w:r>
        <w:r>
          <w:rPr>
            <w:noProof/>
            <w:webHidden/>
          </w:rPr>
          <w:instrText xml:space="preserve"> PAGEREF _Toc213060488 \h </w:instrText>
        </w:r>
        <w:r>
          <w:rPr>
            <w:noProof/>
            <w:webHidden/>
          </w:rPr>
        </w:r>
        <w:r>
          <w:rPr>
            <w:noProof/>
            <w:webHidden/>
          </w:rPr>
          <w:fldChar w:fldCharType="separate"/>
        </w:r>
        <w:r>
          <w:rPr>
            <w:noProof/>
            <w:webHidden/>
          </w:rPr>
          <w:t>17</w:t>
        </w:r>
        <w:r>
          <w:rPr>
            <w:noProof/>
            <w:webHidden/>
          </w:rPr>
          <w:fldChar w:fldCharType="end"/>
        </w:r>
      </w:hyperlink>
    </w:p>
    <w:p w14:paraId="6982D292" w14:textId="7F19BAB9" w:rsidR="00DB5410" w:rsidRDefault="00DB5410">
      <w:pPr>
        <w:pStyle w:val="TOC2"/>
        <w:tabs>
          <w:tab w:val="right" w:leader="dot" w:pos="8211"/>
        </w:tabs>
        <w:rPr>
          <w:b w:val="0"/>
          <w:bCs w:val="0"/>
          <w:noProof/>
          <w:kern w:val="2"/>
          <w:szCs w:val="24"/>
          <w:lang w:val="en-GB" w:eastAsia="en-GB"/>
          <w14:ligatures w14:val="standardContextual"/>
        </w:rPr>
      </w:pPr>
      <w:hyperlink w:anchor="_Toc213060489" w:history="1">
        <w:r w:rsidRPr="00AE6C0A">
          <w:rPr>
            <w:rStyle w:val="Hyperlink"/>
            <w:rFonts w:cstheme="minorHAnsi"/>
            <w:noProof/>
          </w:rPr>
          <w:t>Cluster 2: Men’s Mental Health and Digital Resources</w:t>
        </w:r>
        <w:r>
          <w:rPr>
            <w:noProof/>
            <w:webHidden/>
          </w:rPr>
          <w:tab/>
        </w:r>
        <w:r>
          <w:rPr>
            <w:noProof/>
            <w:webHidden/>
          </w:rPr>
          <w:fldChar w:fldCharType="begin"/>
        </w:r>
        <w:r>
          <w:rPr>
            <w:noProof/>
            <w:webHidden/>
          </w:rPr>
          <w:instrText xml:space="preserve"> PAGEREF _Toc213060489 \h </w:instrText>
        </w:r>
        <w:r>
          <w:rPr>
            <w:noProof/>
            <w:webHidden/>
          </w:rPr>
        </w:r>
        <w:r>
          <w:rPr>
            <w:noProof/>
            <w:webHidden/>
          </w:rPr>
          <w:fldChar w:fldCharType="separate"/>
        </w:r>
        <w:r>
          <w:rPr>
            <w:noProof/>
            <w:webHidden/>
          </w:rPr>
          <w:t>19</w:t>
        </w:r>
        <w:r>
          <w:rPr>
            <w:noProof/>
            <w:webHidden/>
          </w:rPr>
          <w:fldChar w:fldCharType="end"/>
        </w:r>
      </w:hyperlink>
    </w:p>
    <w:p w14:paraId="5AD51F7A" w14:textId="1092D2F9" w:rsidR="00DB5410" w:rsidRDefault="00DB5410">
      <w:pPr>
        <w:pStyle w:val="TOC2"/>
        <w:tabs>
          <w:tab w:val="right" w:leader="dot" w:pos="8211"/>
        </w:tabs>
        <w:rPr>
          <w:b w:val="0"/>
          <w:bCs w:val="0"/>
          <w:noProof/>
          <w:kern w:val="2"/>
          <w:szCs w:val="24"/>
          <w:lang w:val="en-GB" w:eastAsia="en-GB"/>
          <w14:ligatures w14:val="standardContextual"/>
        </w:rPr>
      </w:pPr>
      <w:hyperlink w:anchor="_Toc213060490" w:history="1">
        <w:r w:rsidRPr="00AE6C0A">
          <w:rPr>
            <w:rStyle w:val="Hyperlink"/>
            <w:rFonts w:cstheme="minorHAnsi"/>
            <w:noProof/>
          </w:rPr>
          <w:t>Cluster 3: Digital and Participatory methods</w:t>
        </w:r>
        <w:r>
          <w:rPr>
            <w:noProof/>
            <w:webHidden/>
          </w:rPr>
          <w:tab/>
        </w:r>
        <w:r>
          <w:rPr>
            <w:noProof/>
            <w:webHidden/>
          </w:rPr>
          <w:fldChar w:fldCharType="begin"/>
        </w:r>
        <w:r>
          <w:rPr>
            <w:noProof/>
            <w:webHidden/>
          </w:rPr>
          <w:instrText xml:space="preserve"> PAGEREF _Toc213060490 \h </w:instrText>
        </w:r>
        <w:r>
          <w:rPr>
            <w:noProof/>
            <w:webHidden/>
          </w:rPr>
        </w:r>
        <w:r>
          <w:rPr>
            <w:noProof/>
            <w:webHidden/>
          </w:rPr>
          <w:fldChar w:fldCharType="separate"/>
        </w:r>
        <w:r>
          <w:rPr>
            <w:noProof/>
            <w:webHidden/>
          </w:rPr>
          <w:t>20</w:t>
        </w:r>
        <w:r>
          <w:rPr>
            <w:noProof/>
            <w:webHidden/>
          </w:rPr>
          <w:fldChar w:fldCharType="end"/>
        </w:r>
      </w:hyperlink>
    </w:p>
    <w:p w14:paraId="3D256F80" w14:textId="7D4450D5" w:rsidR="00DB5410" w:rsidRDefault="00DB5410">
      <w:pPr>
        <w:pStyle w:val="TOC1"/>
        <w:rPr>
          <w:b w:val="0"/>
          <w:bCs w:val="0"/>
          <w:noProof/>
          <w:kern w:val="2"/>
          <w:sz w:val="24"/>
          <w:lang w:val="en-GB" w:eastAsia="en-GB"/>
          <w14:ligatures w14:val="standardContextual"/>
        </w:rPr>
      </w:pPr>
      <w:hyperlink w:anchor="_Toc213060491" w:history="1">
        <w:r w:rsidRPr="00AE6C0A">
          <w:rPr>
            <w:rStyle w:val="Hyperlink"/>
            <w:rFonts w:cstheme="minorHAnsi"/>
            <w:noProof/>
          </w:rPr>
          <w:t>Conclusion and Recommendations</w:t>
        </w:r>
        <w:r>
          <w:rPr>
            <w:noProof/>
            <w:webHidden/>
          </w:rPr>
          <w:tab/>
        </w:r>
        <w:r>
          <w:rPr>
            <w:noProof/>
            <w:webHidden/>
          </w:rPr>
          <w:fldChar w:fldCharType="begin"/>
        </w:r>
        <w:r>
          <w:rPr>
            <w:noProof/>
            <w:webHidden/>
          </w:rPr>
          <w:instrText xml:space="preserve"> PAGEREF _Toc213060491 \h </w:instrText>
        </w:r>
        <w:r>
          <w:rPr>
            <w:noProof/>
            <w:webHidden/>
          </w:rPr>
        </w:r>
        <w:r>
          <w:rPr>
            <w:noProof/>
            <w:webHidden/>
          </w:rPr>
          <w:fldChar w:fldCharType="separate"/>
        </w:r>
        <w:r>
          <w:rPr>
            <w:noProof/>
            <w:webHidden/>
          </w:rPr>
          <w:t>22</w:t>
        </w:r>
        <w:r>
          <w:rPr>
            <w:noProof/>
            <w:webHidden/>
          </w:rPr>
          <w:fldChar w:fldCharType="end"/>
        </w:r>
      </w:hyperlink>
    </w:p>
    <w:p w14:paraId="603355B8" w14:textId="1D65A7C2" w:rsidR="00DB5410" w:rsidRDefault="00DB5410">
      <w:pPr>
        <w:pStyle w:val="TOC2"/>
        <w:tabs>
          <w:tab w:val="right" w:leader="dot" w:pos="8211"/>
        </w:tabs>
        <w:rPr>
          <w:b w:val="0"/>
          <w:bCs w:val="0"/>
          <w:noProof/>
          <w:kern w:val="2"/>
          <w:szCs w:val="24"/>
          <w:lang w:val="en-GB" w:eastAsia="en-GB"/>
          <w14:ligatures w14:val="standardContextual"/>
        </w:rPr>
      </w:pPr>
      <w:hyperlink w:anchor="_Toc213060492" w:history="1">
        <w:r w:rsidRPr="00AE6C0A">
          <w:rPr>
            <w:rStyle w:val="Hyperlink"/>
            <w:rFonts w:cstheme="minorHAnsi"/>
            <w:noProof/>
          </w:rPr>
          <w:t>Recommendations</w:t>
        </w:r>
        <w:r>
          <w:rPr>
            <w:noProof/>
            <w:webHidden/>
          </w:rPr>
          <w:tab/>
        </w:r>
        <w:r>
          <w:rPr>
            <w:noProof/>
            <w:webHidden/>
          </w:rPr>
          <w:fldChar w:fldCharType="begin"/>
        </w:r>
        <w:r>
          <w:rPr>
            <w:noProof/>
            <w:webHidden/>
          </w:rPr>
          <w:instrText xml:space="preserve"> PAGEREF _Toc213060492 \h </w:instrText>
        </w:r>
        <w:r>
          <w:rPr>
            <w:noProof/>
            <w:webHidden/>
          </w:rPr>
        </w:r>
        <w:r>
          <w:rPr>
            <w:noProof/>
            <w:webHidden/>
          </w:rPr>
          <w:fldChar w:fldCharType="separate"/>
        </w:r>
        <w:r>
          <w:rPr>
            <w:noProof/>
            <w:webHidden/>
          </w:rPr>
          <w:t>22</w:t>
        </w:r>
        <w:r>
          <w:rPr>
            <w:noProof/>
            <w:webHidden/>
          </w:rPr>
          <w:fldChar w:fldCharType="end"/>
        </w:r>
      </w:hyperlink>
    </w:p>
    <w:p w14:paraId="2C6C53FA" w14:textId="6B9F39CB" w:rsidR="00DB5410" w:rsidRDefault="00DB5410">
      <w:pPr>
        <w:pStyle w:val="TOC2"/>
        <w:tabs>
          <w:tab w:val="right" w:leader="dot" w:pos="8211"/>
        </w:tabs>
        <w:rPr>
          <w:b w:val="0"/>
          <w:bCs w:val="0"/>
          <w:noProof/>
          <w:kern w:val="2"/>
          <w:szCs w:val="24"/>
          <w:lang w:val="en-GB" w:eastAsia="en-GB"/>
          <w14:ligatures w14:val="standardContextual"/>
        </w:rPr>
      </w:pPr>
      <w:hyperlink w:anchor="_Toc213060493" w:history="1">
        <w:r w:rsidRPr="00AE6C0A">
          <w:rPr>
            <w:rStyle w:val="Hyperlink"/>
            <w:rFonts w:cstheme="minorHAnsi"/>
            <w:noProof/>
          </w:rPr>
          <w:t>Next Steps</w:t>
        </w:r>
        <w:r>
          <w:rPr>
            <w:noProof/>
            <w:webHidden/>
          </w:rPr>
          <w:tab/>
        </w:r>
        <w:r>
          <w:rPr>
            <w:noProof/>
            <w:webHidden/>
          </w:rPr>
          <w:fldChar w:fldCharType="begin"/>
        </w:r>
        <w:r>
          <w:rPr>
            <w:noProof/>
            <w:webHidden/>
          </w:rPr>
          <w:instrText xml:space="preserve"> PAGEREF _Toc213060493 \h </w:instrText>
        </w:r>
        <w:r>
          <w:rPr>
            <w:noProof/>
            <w:webHidden/>
          </w:rPr>
        </w:r>
        <w:r>
          <w:rPr>
            <w:noProof/>
            <w:webHidden/>
          </w:rPr>
          <w:fldChar w:fldCharType="separate"/>
        </w:r>
        <w:r>
          <w:rPr>
            <w:noProof/>
            <w:webHidden/>
          </w:rPr>
          <w:t>24</w:t>
        </w:r>
        <w:r>
          <w:rPr>
            <w:noProof/>
            <w:webHidden/>
          </w:rPr>
          <w:fldChar w:fldCharType="end"/>
        </w:r>
      </w:hyperlink>
    </w:p>
    <w:p w14:paraId="52DE7962" w14:textId="0033F8FB" w:rsidR="00DB5410" w:rsidRDefault="00DB5410">
      <w:pPr>
        <w:pStyle w:val="TOC1"/>
        <w:rPr>
          <w:b w:val="0"/>
          <w:bCs w:val="0"/>
          <w:noProof/>
          <w:kern w:val="2"/>
          <w:sz w:val="24"/>
          <w:lang w:val="en-GB" w:eastAsia="en-GB"/>
          <w14:ligatures w14:val="standardContextual"/>
        </w:rPr>
      </w:pPr>
      <w:hyperlink w:anchor="_Toc213060494" w:history="1">
        <w:r w:rsidRPr="00AE6C0A">
          <w:rPr>
            <w:rStyle w:val="Hyperlink"/>
            <w:rFonts w:cstheme="minorHAnsi"/>
            <w:noProof/>
          </w:rPr>
          <w:t>Bibliography</w:t>
        </w:r>
        <w:r>
          <w:rPr>
            <w:noProof/>
            <w:webHidden/>
          </w:rPr>
          <w:tab/>
        </w:r>
        <w:r>
          <w:rPr>
            <w:noProof/>
            <w:webHidden/>
          </w:rPr>
          <w:fldChar w:fldCharType="begin"/>
        </w:r>
        <w:r>
          <w:rPr>
            <w:noProof/>
            <w:webHidden/>
          </w:rPr>
          <w:instrText xml:space="preserve"> PAGEREF _Toc213060494 \h </w:instrText>
        </w:r>
        <w:r>
          <w:rPr>
            <w:noProof/>
            <w:webHidden/>
          </w:rPr>
        </w:r>
        <w:r>
          <w:rPr>
            <w:noProof/>
            <w:webHidden/>
          </w:rPr>
          <w:fldChar w:fldCharType="separate"/>
        </w:r>
        <w:r>
          <w:rPr>
            <w:noProof/>
            <w:webHidden/>
          </w:rPr>
          <w:t>25</w:t>
        </w:r>
        <w:r>
          <w:rPr>
            <w:noProof/>
            <w:webHidden/>
          </w:rPr>
          <w:fldChar w:fldCharType="end"/>
        </w:r>
      </w:hyperlink>
    </w:p>
    <w:p w14:paraId="3BE37D18" w14:textId="006CED04" w:rsidR="00DB5410" w:rsidRDefault="00DB5410">
      <w:pPr>
        <w:pStyle w:val="TOC1"/>
        <w:rPr>
          <w:b w:val="0"/>
          <w:bCs w:val="0"/>
          <w:noProof/>
          <w:kern w:val="2"/>
          <w:sz w:val="24"/>
          <w:lang w:val="en-GB" w:eastAsia="en-GB"/>
          <w14:ligatures w14:val="standardContextual"/>
        </w:rPr>
      </w:pPr>
      <w:hyperlink w:anchor="_Toc213060495" w:history="1">
        <w:r w:rsidRPr="00AE6C0A">
          <w:rPr>
            <w:rStyle w:val="Hyperlink"/>
            <w:rFonts w:cstheme="minorHAnsi"/>
            <w:noProof/>
          </w:rPr>
          <w:t>Further Reading</w:t>
        </w:r>
        <w:r>
          <w:rPr>
            <w:noProof/>
            <w:webHidden/>
          </w:rPr>
          <w:tab/>
        </w:r>
        <w:r>
          <w:rPr>
            <w:noProof/>
            <w:webHidden/>
          </w:rPr>
          <w:fldChar w:fldCharType="begin"/>
        </w:r>
        <w:r>
          <w:rPr>
            <w:noProof/>
            <w:webHidden/>
          </w:rPr>
          <w:instrText xml:space="preserve"> PAGEREF _Toc213060495 \h </w:instrText>
        </w:r>
        <w:r>
          <w:rPr>
            <w:noProof/>
            <w:webHidden/>
          </w:rPr>
        </w:r>
        <w:r>
          <w:rPr>
            <w:noProof/>
            <w:webHidden/>
          </w:rPr>
          <w:fldChar w:fldCharType="separate"/>
        </w:r>
        <w:r>
          <w:rPr>
            <w:noProof/>
            <w:webHidden/>
          </w:rPr>
          <w:t>25</w:t>
        </w:r>
        <w:r>
          <w:rPr>
            <w:noProof/>
            <w:webHidden/>
          </w:rPr>
          <w:fldChar w:fldCharType="end"/>
        </w:r>
      </w:hyperlink>
    </w:p>
    <w:p w14:paraId="035A92FB" w14:textId="2142C90D" w:rsidR="006716ED" w:rsidRDefault="0002184C" w:rsidP="00A13EE0">
      <w:pPr>
        <w:pStyle w:val="TOC1"/>
        <w:rPr>
          <w:sz w:val="22"/>
          <w:szCs w:val="22"/>
        </w:rPr>
      </w:pPr>
      <w:r w:rsidRPr="00F771EE">
        <w:rPr>
          <w:sz w:val="22"/>
          <w:szCs w:val="22"/>
        </w:rPr>
        <w:fldChar w:fldCharType="end"/>
      </w:r>
    </w:p>
    <w:p w14:paraId="61705FDC" w14:textId="77777777" w:rsidR="006716ED" w:rsidRDefault="006716ED" w:rsidP="00A13EE0">
      <w:pPr>
        <w:pStyle w:val="TOC1"/>
        <w:rPr>
          <w:sz w:val="22"/>
          <w:szCs w:val="22"/>
        </w:rPr>
      </w:pPr>
    </w:p>
    <w:p w14:paraId="21E1BB1D" w14:textId="77777777" w:rsidR="006716ED" w:rsidRDefault="006716ED" w:rsidP="00A13EE0">
      <w:pPr>
        <w:pStyle w:val="TOC1"/>
        <w:rPr>
          <w:sz w:val="22"/>
          <w:szCs w:val="22"/>
        </w:rPr>
      </w:pPr>
    </w:p>
    <w:p w14:paraId="12DF2F72" w14:textId="77777777" w:rsidR="00870F00" w:rsidRPr="00870F00" w:rsidRDefault="00870F00" w:rsidP="00870F00">
      <w:pPr>
        <w:rPr>
          <w:lang w:val="en-US"/>
        </w:rPr>
      </w:pPr>
    </w:p>
    <w:p w14:paraId="74BAC5C2" w14:textId="2F1A6000" w:rsidR="00575ABB" w:rsidRPr="001A5F84" w:rsidRDefault="005C16B0" w:rsidP="00A13EE0">
      <w:pPr>
        <w:pStyle w:val="TOC1"/>
        <w:rPr>
          <w:rFonts w:cstheme="minorHAnsi"/>
          <w:sz w:val="24"/>
        </w:rPr>
      </w:pPr>
      <w:r w:rsidRPr="001A5F84">
        <w:rPr>
          <w:rFonts w:cstheme="minorHAnsi"/>
          <w:noProof/>
        </w:rPr>
        <w:lastRenderedPageBreak/>
        <w:t>Acknowledgements</w:t>
      </w:r>
    </w:p>
    <w:p w14:paraId="46F27BD7" w14:textId="77777777" w:rsidR="00D56786" w:rsidRDefault="00554E70" w:rsidP="002D7465">
      <w:pPr>
        <w:rPr>
          <w:rFonts w:asciiTheme="minorHAnsi" w:hAnsiTheme="minorHAnsi" w:cstheme="minorHAnsi"/>
          <w:sz w:val="22"/>
          <w:szCs w:val="22"/>
        </w:rPr>
      </w:pPr>
      <w:r w:rsidRPr="001A5F84">
        <w:rPr>
          <w:rFonts w:asciiTheme="minorHAnsi" w:hAnsiTheme="minorHAnsi" w:cstheme="minorHAnsi"/>
          <w:sz w:val="22"/>
          <w:szCs w:val="22"/>
        </w:rPr>
        <w:t>I received news that I was awarded a Churchill Fellowship in March 2020. No sooner had I begun to wrap my head around this accomplishment</w:t>
      </w:r>
      <w:r w:rsidR="0092686D">
        <w:rPr>
          <w:rFonts w:asciiTheme="minorHAnsi" w:hAnsiTheme="minorHAnsi" w:cstheme="minorHAnsi"/>
          <w:sz w:val="22"/>
          <w:szCs w:val="22"/>
        </w:rPr>
        <w:t>,</w:t>
      </w:r>
      <w:r w:rsidRPr="001A5F84">
        <w:rPr>
          <w:rFonts w:asciiTheme="minorHAnsi" w:hAnsiTheme="minorHAnsi" w:cstheme="minorHAnsi"/>
          <w:sz w:val="22"/>
          <w:szCs w:val="22"/>
        </w:rPr>
        <w:t xml:space="preserve"> </w:t>
      </w:r>
      <w:r w:rsidR="005D7194">
        <w:rPr>
          <w:rFonts w:asciiTheme="minorHAnsi" w:hAnsiTheme="minorHAnsi" w:cstheme="minorHAnsi"/>
          <w:sz w:val="22"/>
          <w:szCs w:val="22"/>
        </w:rPr>
        <w:t>than</w:t>
      </w:r>
      <w:r w:rsidRPr="001A5F84">
        <w:rPr>
          <w:rFonts w:asciiTheme="minorHAnsi" w:hAnsiTheme="minorHAnsi" w:cstheme="minorHAnsi"/>
          <w:sz w:val="22"/>
          <w:szCs w:val="22"/>
        </w:rPr>
        <w:t xml:space="preserve"> the world was plunged into the Covid-19 pandemic. At the time, travel seemed a remote possibility. My research plans fell into disarray and visiting the many people, places and organisations that I had initially contacted as part of my application, </w:t>
      </w:r>
      <w:r w:rsidR="00466C17" w:rsidRPr="001A5F84">
        <w:rPr>
          <w:rFonts w:asciiTheme="minorHAnsi" w:hAnsiTheme="minorHAnsi" w:cstheme="minorHAnsi"/>
          <w:sz w:val="22"/>
          <w:szCs w:val="22"/>
        </w:rPr>
        <w:t>seemed</w:t>
      </w:r>
      <w:r w:rsidRPr="001A5F84">
        <w:rPr>
          <w:rFonts w:asciiTheme="minorHAnsi" w:hAnsiTheme="minorHAnsi" w:cstheme="minorHAnsi"/>
          <w:sz w:val="22"/>
          <w:szCs w:val="22"/>
        </w:rPr>
        <w:t xml:space="preserve"> indefinitely postponed</w:t>
      </w:r>
      <w:r w:rsidR="00240DC3">
        <w:rPr>
          <w:rFonts w:asciiTheme="minorHAnsi" w:hAnsiTheme="minorHAnsi" w:cstheme="minorHAnsi"/>
          <w:sz w:val="22"/>
          <w:szCs w:val="22"/>
        </w:rPr>
        <w:t xml:space="preserve">. </w:t>
      </w:r>
    </w:p>
    <w:p w14:paraId="5C2C8C44" w14:textId="77777777" w:rsidR="00D56786" w:rsidRDefault="00D56786" w:rsidP="002D7465">
      <w:pPr>
        <w:rPr>
          <w:rFonts w:asciiTheme="minorHAnsi" w:hAnsiTheme="minorHAnsi" w:cstheme="minorHAnsi"/>
          <w:sz w:val="22"/>
          <w:szCs w:val="22"/>
        </w:rPr>
      </w:pPr>
    </w:p>
    <w:p w14:paraId="739B22E1" w14:textId="181441C9" w:rsidR="00554E70" w:rsidRPr="001A5F84" w:rsidRDefault="0067718C" w:rsidP="002D7465">
      <w:pPr>
        <w:rPr>
          <w:rFonts w:asciiTheme="minorHAnsi" w:hAnsiTheme="minorHAnsi" w:cstheme="minorHAnsi"/>
          <w:sz w:val="22"/>
          <w:szCs w:val="22"/>
        </w:rPr>
      </w:pPr>
      <w:r w:rsidRPr="001A5F84">
        <w:rPr>
          <w:rFonts w:asciiTheme="minorHAnsi" w:hAnsiTheme="minorHAnsi" w:cstheme="minorHAnsi"/>
          <w:sz w:val="22"/>
          <w:szCs w:val="22"/>
        </w:rPr>
        <w:t xml:space="preserve">Fast forward to </w:t>
      </w:r>
      <w:r w:rsidR="00D10BAF" w:rsidRPr="001A5F84">
        <w:rPr>
          <w:rFonts w:asciiTheme="minorHAnsi" w:hAnsiTheme="minorHAnsi" w:cstheme="minorHAnsi"/>
          <w:sz w:val="22"/>
          <w:szCs w:val="22"/>
        </w:rPr>
        <w:t>the end of 2022</w:t>
      </w:r>
      <w:r w:rsidR="00466C17" w:rsidRPr="001A5F84">
        <w:rPr>
          <w:rFonts w:asciiTheme="minorHAnsi" w:hAnsiTheme="minorHAnsi" w:cstheme="minorHAnsi"/>
          <w:sz w:val="22"/>
          <w:szCs w:val="22"/>
        </w:rPr>
        <w:t>, the world was in a different place</w:t>
      </w:r>
      <w:r w:rsidR="00D10BAF" w:rsidRPr="001A5F84">
        <w:rPr>
          <w:rFonts w:asciiTheme="minorHAnsi" w:hAnsiTheme="minorHAnsi" w:cstheme="minorHAnsi"/>
          <w:sz w:val="22"/>
          <w:szCs w:val="22"/>
        </w:rPr>
        <w:t xml:space="preserve"> and the opportunity emerged to finally undertake the Fellowship in 2023 and 2024. As a result of this protracted period, my acknowledgement and gratitude extend over four years!</w:t>
      </w:r>
    </w:p>
    <w:p w14:paraId="4B9F01F6" w14:textId="77777777" w:rsidR="00D4744A" w:rsidRPr="001A5F84" w:rsidRDefault="00D4744A" w:rsidP="002D7465">
      <w:pPr>
        <w:rPr>
          <w:rFonts w:asciiTheme="minorHAnsi" w:hAnsiTheme="minorHAnsi" w:cstheme="minorHAnsi"/>
          <w:sz w:val="22"/>
          <w:szCs w:val="22"/>
        </w:rPr>
      </w:pPr>
    </w:p>
    <w:p w14:paraId="75C0780E" w14:textId="7380873B" w:rsidR="003F7A0F" w:rsidRPr="001A5F84" w:rsidRDefault="00554E70" w:rsidP="002D7465">
      <w:pPr>
        <w:rPr>
          <w:rFonts w:asciiTheme="minorHAnsi" w:hAnsiTheme="minorHAnsi" w:cstheme="minorHAnsi"/>
          <w:sz w:val="22"/>
          <w:szCs w:val="22"/>
        </w:rPr>
      </w:pPr>
      <w:r w:rsidRPr="001A5F84">
        <w:rPr>
          <w:rFonts w:asciiTheme="minorHAnsi" w:hAnsiTheme="minorHAnsi" w:cstheme="minorHAnsi"/>
          <w:sz w:val="22"/>
          <w:szCs w:val="22"/>
        </w:rPr>
        <w:t xml:space="preserve">First and foremost, I would like to thank the </w:t>
      </w:r>
      <w:r w:rsidR="00AC5F71">
        <w:rPr>
          <w:rFonts w:asciiTheme="minorHAnsi" w:hAnsiTheme="minorHAnsi" w:cstheme="minorHAnsi"/>
          <w:sz w:val="22"/>
          <w:szCs w:val="22"/>
        </w:rPr>
        <w:t>Churchill Fellowship</w:t>
      </w:r>
      <w:r w:rsidRPr="001A5F84">
        <w:rPr>
          <w:rFonts w:asciiTheme="minorHAnsi" w:hAnsiTheme="minorHAnsi" w:cstheme="minorHAnsi"/>
          <w:sz w:val="22"/>
          <w:szCs w:val="22"/>
        </w:rPr>
        <w:t xml:space="preserve"> for the</w:t>
      </w:r>
      <w:r w:rsidR="00466C17" w:rsidRPr="001A5F84">
        <w:rPr>
          <w:rFonts w:asciiTheme="minorHAnsi" w:hAnsiTheme="minorHAnsi" w:cstheme="minorHAnsi"/>
          <w:sz w:val="22"/>
          <w:szCs w:val="22"/>
        </w:rPr>
        <w:t>ir</w:t>
      </w:r>
      <w:r w:rsidRPr="001A5F84">
        <w:rPr>
          <w:rFonts w:asciiTheme="minorHAnsi" w:hAnsiTheme="minorHAnsi" w:cstheme="minorHAnsi"/>
          <w:sz w:val="22"/>
          <w:szCs w:val="22"/>
        </w:rPr>
        <w:t xml:space="preserve"> belief in me and the importance of the project. I am immensely grateful for their support, professionalism and commitment spanning </w:t>
      </w:r>
      <w:r w:rsidR="00D10BAF" w:rsidRPr="001A5F84">
        <w:rPr>
          <w:rFonts w:asciiTheme="minorHAnsi" w:hAnsiTheme="minorHAnsi" w:cstheme="minorHAnsi"/>
          <w:sz w:val="22"/>
          <w:szCs w:val="22"/>
        </w:rPr>
        <w:t xml:space="preserve">this period. I am immensely proud to be a Churchill Fellow. </w:t>
      </w:r>
    </w:p>
    <w:p w14:paraId="429F8448" w14:textId="77777777" w:rsidR="00D4744A" w:rsidRPr="001A5F84" w:rsidRDefault="00D4744A" w:rsidP="002D7465">
      <w:pPr>
        <w:rPr>
          <w:rFonts w:asciiTheme="minorHAnsi" w:hAnsiTheme="minorHAnsi" w:cstheme="minorHAnsi"/>
          <w:sz w:val="22"/>
          <w:szCs w:val="22"/>
        </w:rPr>
      </w:pPr>
    </w:p>
    <w:p w14:paraId="6162FC07" w14:textId="236FBC3B" w:rsidR="00D10BAF" w:rsidRPr="001A5F84" w:rsidRDefault="00D10BAF" w:rsidP="002D7465">
      <w:pPr>
        <w:rPr>
          <w:rFonts w:asciiTheme="minorHAnsi" w:hAnsiTheme="minorHAnsi" w:cstheme="minorHAnsi"/>
          <w:sz w:val="22"/>
          <w:szCs w:val="22"/>
        </w:rPr>
      </w:pPr>
      <w:r w:rsidRPr="001A5F84">
        <w:rPr>
          <w:rFonts w:asciiTheme="minorHAnsi" w:hAnsiTheme="minorHAnsi" w:cstheme="minorHAnsi"/>
          <w:sz w:val="22"/>
          <w:szCs w:val="22"/>
        </w:rPr>
        <w:t xml:space="preserve">My heartfelt thanks to the multiple people and organisations that I had the privilege to visit in North America. I am honoured to now call </w:t>
      </w:r>
      <w:r w:rsidR="00240DC3">
        <w:rPr>
          <w:rFonts w:asciiTheme="minorHAnsi" w:hAnsiTheme="minorHAnsi" w:cstheme="minorHAnsi"/>
          <w:sz w:val="22"/>
          <w:szCs w:val="22"/>
        </w:rPr>
        <w:t>many</w:t>
      </w:r>
      <w:r w:rsidRPr="001A5F84">
        <w:rPr>
          <w:rFonts w:asciiTheme="minorHAnsi" w:hAnsiTheme="minorHAnsi" w:cstheme="minorHAnsi"/>
          <w:sz w:val="22"/>
          <w:szCs w:val="22"/>
        </w:rPr>
        <w:t xml:space="preserve"> friends.</w:t>
      </w:r>
      <w:r w:rsidR="00240DC3">
        <w:rPr>
          <w:rFonts w:asciiTheme="minorHAnsi" w:hAnsiTheme="minorHAnsi" w:cstheme="minorHAnsi"/>
          <w:sz w:val="22"/>
          <w:szCs w:val="22"/>
        </w:rPr>
        <w:br/>
      </w:r>
    </w:p>
    <w:p w14:paraId="601BF0D4" w14:textId="77777777" w:rsidR="0020319B" w:rsidRDefault="00D10BAF" w:rsidP="002D7465">
      <w:pPr>
        <w:rPr>
          <w:rFonts w:asciiTheme="minorHAnsi" w:hAnsiTheme="minorHAnsi" w:cstheme="minorHAnsi"/>
          <w:sz w:val="22"/>
          <w:szCs w:val="22"/>
        </w:rPr>
      </w:pPr>
      <w:r w:rsidRPr="001A5F84">
        <w:rPr>
          <w:rFonts w:asciiTheme="minorHAnsi" w:hAnsiTheme="minorHAnsi" w:cstheme="minorHAnsi"/>
          <w:sz w:val="22"/>
          <w:szCs w:val="22"/>
        </w:rPr>
        <w:t>Special thanks to the University of Roehampton and my colleagues for supporting this project. In particular, many thanks to Dr Yannis Fronimos, Dean of School of Psychology</w:t>
      </w:r>
      <w:r w:rsidR="00466C17" w:rsidRPr="001A5F84">
        <w:rPr>
          <w:rFonts w:asciiTheme="minorHAnsi" w:hAnsiTheme="minorHAnsi" w:cstheme="minorHAnsi"/>
          <w:sz w:val="22"/>
          <w:szCs w:val="22"/>
        </w:rPr>
        <w:t>. Also, huge gratitude to my two original referees, Dr Janek Dubowski from Roehampton University and Prof. Stephen Hart from U</w:t>
      </w:r>
      <w:r w:rsidR="00240DC3">
        <w:rPr>
          <w:rFonts w:asciiTheme="minorHAnsi" w:hAnsiTheme="minorHAnsi" w:cstheme="minorHAnsi"/>
          <w:sz w:val="22"/>
          <w:szCs w:val="22"/>
        </w:rPr>
        <w:t xml:space="preserve">niversity </w:t>
      </w:r>
      <w:r w:rsidR="00466C17" w:rsidRPr="001A5F84">
        <w:rPr>
          <w:rFonts w:asciiTheme="minorHAnsi" w:hAnsiTheme="minorHAnsi" w:cstheme="minorHAnsi"/>
          <w:sz w:val="22"/>
          <w:szCs w:val="22"/>
        </w:rPr>
        <w:t>C</w:t>
      </w:r>
      <w:r w:rsidR="00240DC3">
        <w:rPr>
          <w:rFonts w:asciiTheme="minorHAnsi" w:hAnsiTheme="minorHAnsi" w:cstheme="minorHAnsi"/>
          <w:sz w:val="22"/>
          <w:szCs w:val="22"/>
        </w:rPr>
        <w:t xml:space="preserve">ollege </w:t>
      </w:r>
      <w:r w:rsidR="00466C17" w:rsidRPr="001A5F84">
        <w:rPr>
          <w:rFonts w:asciiTheme="minorHAnsi" w:hAnsiTheme="minorHAnsi" w:cstheme="minorHAnsi"/>
          <w:sz w:val="22"/>
          <w:szCs w:val="22"/>
        </w:rPr>
        <w:t>L</w:t>
      </w:r>
      <w:r w:rsidR="00240DC3">
        <w:rPr>
          <w:rFonts w:asciiTheme="minorHAnsi" w:hAnsiTheme="minorHAnsi" w:cstheme="minorHAnsi"/>
          <w:sz w:val="22"/>
          <w:szCs w:val="22"/>
        </w:rPr>
        <w:t>ondon</w:t>
      </w:r>
      <w:r w:rsidR="00466C17" w:rsidRPr="001A5F84">
        <w:rPr>
          <w:rFonts w:asciiTheme="minorHAnsi" w:hAnsiTheme="minorHAnsi" w:cstheme="minorHAnsi"/>
          <w:sz w:val="22"/>
          <w:szCs w:val="22"/>
        </w:rPr>
        <w:t>.</w:t>
      </w:r>
      <w:r w:rsidR="00D4744A" w:rsidRPr="001A5F84">
        <w:rPr>
          <w:rFonts w:asciiTheme="minorHAnsi" w:hAnsiTheme="minorHAnsi" w:cstheme="minorHAnsi"/>
          <w:sz w:val="22"/>
          <w:szCs w:val="22"/>
        </w:rPr>
        <w:t xml:space="preserve"> </w:t>
      </w:r>
    </w:p>
    <w:p w14:paraId="531C3E2B" w14:textId="77777777" w:rsidR="0020319B" w:rsidRDefault="0020319B" w:rsidP="002D7465">
      <w:pPr>
        <w:rPr>
          <w:rFonts w:asciiTheme="minorHAnsi" w:hAnsiTheme="minorHAnsi" w:cstheme="minorHAnsi"/>
          <w:sz w:val="22"/>
          <w:szCs w:val="22"/>
        </w:rPr>
      </w:pPr>
    </w:p>
    <w:p w14:paraId="7ABB85D5" w14:textId="13D7A687" w:rsidR="00B6317B" w:rsidRPr="001A5F84" w:rsidRDefault="00D10BAF" w:rsidP="002D7465">
      <w:pPr>
        <w:rPr>
          <w:rFonts w:asciiTheme="minorHAnsi" w:hAnsiTheme="minorHAnsi" w:cstheme="minorHAnsi"/>
          <w:sz w:val="22"/>
          <w:szCs w:val="22"/>
        </w:rPr>
      </w:pPr>
      <w:r w:rsidRPr="001A5F84">
        <w:rPr>
          <w:rFonts w:asciiTheme="minorHAnsi" w:hAnsiTheme="minorHAnsi" w:cstheme="minorHAnsi"/>
          <w:sz w:val="22"/>
          <w:szCs w:val="22"/>
        </w:rPr>
        <w:t xml:space="preserve">I am grateful to </w:t>
      </w:r>
      <w:r w:rsidR="00D4744A" w:rsidRPr="001A5F84">
        <w:rPr>
          <w:rFonts w:asciiTheme="minorHAnsi" w:hAnsiTheme="minorHAnsi" w:cstheme="minorHAnsi"/>
          <w:sz w:val="22"/>
          <w:szCs w:val="22"/>
        </w:rPr>
        <w:t xml:space="preserve">also </w:t>
      </w:r>
      <w:r w:rsidRPr="001A5F84">
        <w:rPr>
          <w:rFonts w:asciiTheme="minorHAnsi" w:hAnsiTheme="minorHAnsi" w:cstheme="minorHAnsi"/>
          <w:sz w:val="22"/>
          <w:szCs w:val="22"/>
        </w:rPr>
        <w:t>be supported in this endeavour by my family and friends including m</w:t>
      </w:r>
      <w:r w:rsidR="00B6317B" w:rsidRPr="001A5F84">
        <w:rPr>
          <w:rFonts w:asciiTheme="minorHAnsi" w:hAnsiTheme="minorHAnsi" w:cstheme="minorHAnsi"/>
          <w:sz w:val="22"/>
          <w:szCs w:val="22"/>
        </w:rPr>
        <w:t>y sisters Deena, Desiree and Beverley</w:t>
      </w:r>
      <w:r w:rsidRPr="001A5F84">
        <w:rPr>
          <w:rFonts w:asciiTheme="minorHAnsi" w:hAnsiTheme="minorHAnsi" w:cstheme="minorHAnsi"/>
          <w:sz w:val="22"/>
          <w:szCs w:val="22"/>
        </w:rPr>
        <w:t>. M</w:t>
      </w:r>
      <w:r w:rsidR="00B6317B" w:rsidRPr="001A5F84">
        <w:rPr>
          <w:rFonts w:asciiTheme="minorHAnsi" w:hAnsiTheme="minorHAnsi" w:cstheme="minorHAnsi"/>
          <w:sz w:val="22"/>
          <w:szCs w:val="22"/>
        </w:rPr>
        <w:t>y friends Philippa Brown, Mark Cohen</w:t>
      </w:r>
      <w:r w:rsidR="00BC23D7" w:rsidRPr="001A5F84">
        <w:rPr>
          <w:rFonts w:asciiTheme="minorHAnsi" w:hAnsiTheme="minorHAnsi" w:cstheme="minorHAnsi"/>
          <w:sz w:val="22"/>
          <w:szCs w:val="22"/>
        </w:rPr>
        <w:t xml:space="preserve">, </w:t>
      </w:r>
      <w:r w:rsidR="00F761B5" w:rsidRPr="001A5F84">
        <w:rPr>
          <w:rFonts w:asciiTheme="minorHAnsi" w:hAnsiTheme="minorHAnsi" w:cstheme="minorHAnsi"/>
          <w:sz w:val="22"/>
          <w:szCs w:val="22"/>
        </w:rPr>
        <w:t xml:space="preserve">Ken </w:t>
      </w:r>
      <w:r w:rsidR="00E6073C" w:rsidRPr="001A5F84">
        <w:rPr>
          <w:rFonts w:asciiTheme="minorHAnsi" w:hAnsiTheme="minorHAnsi" w:cstheme="minorHAnsi"/>
          <w:sz w:val="22"/>
          <w:szCs w:val="22"/>
        </w:rPr>
        <w:t>J</w:t>
      </w:r>
      <w:r w:rsidR="00F761B5" w:rsidRPr="001A5F84">
        <w:rPr>
          <w:rFonts w:asciiTheme="minorHAnsi" w:hAnsiTheme="minorHAnsi" w:cstheme="minorHAnsi"/>
          <w:sz w:val="22"/>
          <w:szCs w:val="22"/>
        </w:rPr>
        <w:t xml:space="preserve">arold, </w:t>
      </w:r>
      <w:r w:rsidR="00B6317B" w:rsidRPr="001A5F84">
        <w:rPr>
          <w:rFonts w:asciiTheme="minorHAnsi" w:hAnsiTheme="minorHAnsi" w:cstheme="minorHAnsi"/>
          <w:sz w:val="22"/>
          <w:szCs w:val="22"/>
        </w:rPr>
        <w:t>Felicitas Rost</w:t>
      </w:r>
      <w:r w:rsidR="00BC23D7" w:rsidRPr="001A5F84">
        <w:rPr>
          <w:rFonts w:asciiTheme="minorHAnsi" w:hAnsiTheme="minorHAnsi" w:cstheme="minorHAnsi"/>
          <w:sz w:val="22"/>
          <w:szCs w:val="22"/>
        </w:rPr>
        <w:t xml:space="preserve"> and Guy Wilkins</w:t>
      </w:r>
      <w:r w:rsidR="007917F2">
        <w:rPr>
          <w:rFonts w:asciiTheme="minorHAnsi" w:hAnsiTheme="minorHAnsi" w:cstheme="minorHAnsi"/>
          <w:sz w:val="22"/>
          <w:szCs w:val="22"/>
        </w:rPr>
        <w:t xml:space="preserve"> all of whom have provided </w:t>
      </w:r>
      <w:r w:rsidR="00B6317B" w:rsidRPr="001A5F84">
        <w:rPr>
          <w:rFonts w:asciiTheme="minorHAnsi" w:hAnsiTheme="minorHAnsi" w:cstheme="minorHAnsi"/>
          <w:sz w:val="22"/>
          <w:szCs w:val="22"/>
        </w:rPr>
        <w:t>insights</w:t>
      </w:r>
      <w:r w:rsidRPr="001A5F84">
        <w:rPr>
          <w:rFonts w:asciiTheme="minorHAnsi" w:hAnsiTheme="minorHAnsi" w:cstheme="minorHAnsi"/>
          <w:sz w:val="22"/>
          <w:szCs w:val="22"/>
        </w:rPr>
        <w:t xml:space="preserve"> into men</w:t>
      </w:r>
      <w:r w:rsidR="00C8543F" w:rsidRPr="001A5F84">
        <w:rPr>
          <w:rFonts w:asciiTheme="minorHAnsi" w:hAnsiTheme="minorHAnsi" w:cstheme="minorHAnsi"/>
          <w:sz w:val="22"/>
          <w:szCs w:val="22"/>
        </w:rPr>
        <w:t>, masculinity and mental health</w:t>
      </w:r>
      <w:r w:rsidR="00B6317B" w:rsidRPr="001A5F84">
        <w:rPr>
          <w:rFonts w:asciiTheme="minorHAnsi" w:hAnsiTheme="minorHAnsi" w:cstheme="minorHAnsi"/>
          <w:sz w:val="22"/>
          <w:szCs w:val="22"/>
        </w:rPr>
        <w:t xml:space="preserve"> </w:t>
      </w:r>
      <w:r w:rsidR="007917F2">
        <w:rPr>
          <w:rFonts w:asciiTheme="minorHAnsi" w:hAnsiTheme="minorHAnsi" w:cstheme="minorHAnsi"/>
          <w:sz w:val="22"/>
          <w:szCs w:val="22"/>
        </w:rPr>
        <w:t xml:space="preserve">that </w:t>
      </w:r>
      <w:r w:rsidR="00B6317B" w:rsidRPr="001A5F84">
        <w:rPr>
          <w:rFonts w:asciiTheme="minorHAnsi" w:hAnsiTheme="minorHAnsi" w:cstheme="minorHAnsi"/>
          <w:sz w:val="22"/>
          <w:szCs w:val="22"/>
        </w:rPr>
        <w:t>continue to shape my thinking</w:t>
      </w:r>
      <w:r w:rsidRPr="001A5F84">
        <w:rPr>
          <w:rFonts w:asciiTheme="minorHAnsi" w:hAnsiTheme="minorHAnsi" w:cstheme="minorHAnsi"/>
          <w:sz w:val="22"/>
          <w:szCs w:val="22"/>
        </w:rPr>
        <w:t>.</w:t>
      </w:r>
    </w:p>
    <w:p w14:paraId="27BC8230" w14:textId="77777777" w:rsidR="00D4744A" w:rsidRPr="001A5F84" w:rsidRDefault="00D4744A" w:rsidP="002D7465">
      <w:pPr>
        <w:rPr>
          <w:rFonts w:asciiTheme="minorHAnsi" w:hAnsiTheme="minorHAnsi" w:cstheme="minorHAnsi"/>
          <w:sz w:val="22"/>
          <w:szCs w:val="22"/>
        </w:rPr>
      </w:pPr>
    </w:p>
    <w:p w14:paraId="5A197CD8" w14:textId="217EF31A" w:rsidR="00C8543F" w:rsidRPr="001A5F84" w:rsidRDefault="00C8543F" w:rsidP="002D7465">
      <w:pPr>
        <w:rPr>
          <w:rFonts w:asciiTheme="minorHAnsi" w:hAnsiTheme="minorHAnsi" w:cstheme="minorHAnsi"/>
          <w:sz w:val="22"/>
          <w:szCs w:val="22"/>
        </w:rPr>
      </w:pPr>
      <w:r w:rsidRPr="001A5F84">
        <w:rPr>
          <w:rFonts w:asciiTheme="minorHAnsi" w:hAnsiTheme="minorHAnsi" w:cstheme="minorHAnsi"/>
          <w:sz w:val="22"/>
          <w:szCs w:val="22"/>
        </w:rPr>
        <w:t>Last but not least, I would like to express my enormous gratitude to</w:t>
      </w:r>
      <w:r w:rsidR="00240DC3">
        <w:rPr>
          <w:rFonts w:asciiTheme="minorHAnsi" w:hAnsiTheme="minorHAnsi" w:cstheme="minorHAnsi"/>
          <w:sz w:val="22"/>
          <w:szCs w:val="22"/>
        </w:rPr>
        <w:t xml:space="preserve"> all</w:t>
      </w:r>
      <w:r w:rsidRPr="001A5F84">
        <w:rPr>
          <w:rFonts w:asciiTheme="minorHAnsi" w:hAnsiTheme="minorHAnsi" w:cstheme="minorHAnsi"/>
          <w:sz w:val="22"/>
          <w:szCs w:val="22"/>
        </w:rPr>
        <w:t xml:space="preserve"> </w:t>
      </w:r>
      <w:r w:rsidR="00240DC3">
        <w:rPr>
          <w:rFonts w:asciiTheme="minorHAnsi" w:hAnsiTheme="minorHAnsi" w:cstheme="minorHAnsi"/>
          <w:sz w:val="22"/>
          <w:szCs w:val="22"/>
        </w:rPr>
        <w:t>the students and patients I have worked wit</w:t>
      </w:r>
      <w:r w:rsidR="001357DD">
        <w:rPr>
          <w:rFonts w:asciiTheme="minorHAnsi" w:hAnsiTheme="minorHAnsi" w:cstheme="minorHAnsi"/>
          <w:sz w:val="22"/>
          <w:szCs w:val="22"/>
        </w:rPr>
        <w:t xml:space="preserve">h – of all genders and identifications – </w:t>
      </w:r>
      <w:r w:rsidR="00240DC3">
        <w:rPr>
          <w:rFonts w:asciiTheme="minorHAnsi" w:hAnsiTheme="minorHAnsi" w:cstheme="minorHAnsi"/>
          <w:sz w:val="22"/>
          <w:szCs w:val="22"/>
        </w:rPr>
        <w:t xml:space="preserve"> and </w:t>
      </w:r>
      <w:r w:rsidRPr="001A5F84">
        <w:rPr>
          <w:rFonts w:asciiTheme="minorHAnsi" w:hAnsiTheme="minorHAnsi" w:cstheme="minorHAnsi"/>
          <w:sz w:val="22"/>
          <w:szCs w:val="22"/>
        </w:rPr>
        <w:t xml:space="preserve">whose generosity and hard work </w:t>
      </w:r>
      <w:r w:rsidR="001737B7" w:rsidRPr="001A5F84">
        <w:rPr>
          <w:rFonts w:asciiTheme="minorHAnsi" w:hAnsiTheme="minorHAnsi" w:cstheme="minorHAnsi"/>
          <w:sz w:val="22"/>
          <w:szCs w:val="22"/>
        </w:rPr>
        <w:t>inform my</w:t>
      </w:r>
      <w:r w:rsidRPr="001A5F84">
        <w:rPr>
          <w:rFonts w:asciiTheme="minorHAnsi" w:hAnsiTheme="minorHAnsi" w:cstheme="minorHAnsi"/>
          <w:sz w:val="22"/>
          <w:szCs w:val="22"/>
        </w:rPr>
        <w:t xml:space="preserve"> </w:t>
      </w:r>
      <w:r w:rsidR="00B74E2B" w:rsidRPr="001A5F84">
        <w:rPr>
          <w:rFonts w:asciiTheme="minorHAnsi" w:hAnsiTheme="minorHAnsi" w:cstheme="minorHAnsi"/>
          <w:sz w:val="22"/>
          <w:szCs w:val="22"/>
        </w:rPr>
        <w:t xml:space="preserve">understanding </w:t>
      </w:r>
      <w:r w:rsidR="001737B7" w:rsidRPr="001A5F84">
        <w:rPr>
          <w:rFonts w:asciiTheme="minorHAnsi" w:hAnsiTheme="minorHAnsi" w:cstheme="minorHAnsi"/>
          <w:sz w:val="22"/>
          <w:szCs w:val="22"/>
        </w:rPr>
        <w:t xml:space="preserve">of </w:t>
      </w:r>
      <w:r w:rsidR="00D4744A" w:rsidRPr="001A5F84">
        <w:rPr>
          <w:rFonts w:asciiTheme="minorHAnsi" w:hAnsiTheme="minorHAnsi" w:cstheme="minorHAnsi"/>
          <w:sz w:val="22"/>
          <w:szCs w:val="22"/>
        </w:rPr>
        <w:t xml:space="preserve">how </w:t>
      </w:r>
      <w:r w:rsidR="001737B7" w:rsidRPr="001A5F84">
        <w:rPr>
          <w:rFonts w:asciiTheme="minorHAnsi" w:hAnsiTheme="minorHAnsi" w:cstheme="minorHAnsi"/>
          <w:sz w:val="22"/>
          <w:szCs w:val="22"/>
        </w:rPr>
        <w:t xml:space="preserve">relational </w:t>
      </w:r>
      <w:r w:rsidR="00AF73B8" w:rsidRPr="001A5F84">
        <w:rPr>
          <w:rFonts w:asciiTheme="minorHAnsi" w:hAnsiTheme="minorHAnsi" w:cstheme="minorHAnsi"/>
          <w:sz w:val="22"/>
          <w:szCs w:val="22"/>
        </w:rPr>
        <w:t xml:space="preserve">creativity </w:t>
      </w:r>
      <w:r w:rsidR="00D4744A" w:rsidRPr="001A5F84">
        <w:rPr>
          <w:rFonts w:asciiTheme="minorHAnsi" w:hAnsiTheme="minorHAnsi" w:cstheme="minorHAnsi"/>
          <w:sz w:val="22"/>
          <w:szCs w:val="22"/>
        </w:rPr>
        <w:t>may foster wellbeing</w:t>
      </w:r>
      <w:r w:rsidR="00F771EE">
        <w:rPr>
          <w:rFonts w:asciiTheme="minorHAnsi" w:hAnsiTheme="minorHAnsi" w:cstheme="minorHAnsi"/>
          <w:sz w:val="22"/>
          <w:szCs w:val="22"/>
        </w:rPr>
        <w:t xml:space="preserve"> </w:t>
      </w:r>
      <w:r w:rsidR="00AF73B8" w:rsidRPr="001A5F84">
        <w:rPr>
          <w:rFonts w:asciiTheme="minorHAnsi" w:hAnsiTheme="minorHAnsi" w:cstheme="minorHAnsi"/>
          <w:sz w:val="22"/>
          <w:szCs w:val="22"/>
        </w:rPr>
        <w:t>and at times</w:t>
      </w:r>
      <w:r w:rsidR="001357DD">
        <w:rPr>
          <w:rFonts w:asciiTheme="minorHAnsi" w:hAnsiTheme="minorHAnsi" w:cstheme="minorHAnsi"/>
          <w:sz w:val="22"/>
          <w:szCs w:val="22"/>
        </w:rPr>
        <w:t xml:space="preserve">, </w:t>
      </w:r>
      <w:r w:rsidR="00D4744A" w:rsidRPr="001A5F84">
        <w:rPr>
          <w:rFonts w:asciiTheme="minorHAnsi" w:hAnsiTheme="minorHAnsi" w:cstheme="minorHAnsi"/>
          <w:sz w:val="22"/>
          <w:szCs w:val="22"/>
        </w:rPr>
        <w:t>profound transformation</w:t>
      </w:r>
      <w:r w:rsidR="00B74E2B" w:rsidRPr="001A5F84">
        <w:rPr>
          <w:rFonts w:asciiTheme="minorHAnsi" w:hAnsiTheme="minorHAnsi" w:cstheme="minorHAnsi"/>
          <w:sz w:val="22"/>
          <w:szCs w:val="22"/>
        </w:rPr>
        <w:t>.</w:t>
      </w:r>
      <w:r w:rsidRPr="001A5F84">
        <w:rPr>
          <w:rFonts w:asciiTheme="minorHAnsi" w:hAnsiTheme="minorHAnsi" w:cstheme="minorHAnsi"/>
          <w:sz w:val="22"/>
          <w:szCs w:val="22"/>
        </w:rPr>
        <w:t xml:space="preserve"> </w:t>
      </w:r>
    </w:p>
    <w:p w14:paraId="3567C0FD" w14:textId="5F15B456" w:rsidR="00B6317B" w:rsidRPr="001A5F84" w:rsidRDefault="00B6317B" w:rsidP="002D7465">
      <w:pPr>
        <w:rPr>
          <w:rFonts w:asciiTheme="minorHAnsi" w:hAnsiTheme="minorHAnsi" w:cstheme="minorHAnsi"/>
        </w:rPr>
      </w:pPr>
      <w:r w:rsidRPr="001A5F84">
        <w:rPr>
          <w:rFonts w:asciiTheme="minorHAnsi" w:hAnsiTheme="minorHAnsi" w:cstheme="minorHAnsi"/>
        </w:rPr>
        <w:br/>
      </w:r>
    </w:p>
    <w:p w14:paraId="4BFFDB7C" w14:textId="70E5675C" w:rsidR="00575ABB" w:rsidRPr="001A5F84" w:rsidRDefault="00575ABB" w:rsidP="00575ABB">
      <w:pPr>
        <w:rPr>
          <w:rFonts w:asciiTheme="minorHAnsi" w:hAnsiTheme="minorHAnsi" w:cstheme="minorHAnsi"/>
        </w:rPr>
      </w:pPr>
    </w:p>
    <w:p w14:paraId="2BBB372C" w14:textId="77777777" w:rsidR="00575ABB" w:rsidRPr="001A5F84" w:rsidRDefault="00575ABB" w:rsidP="00575ABB">
      <w:pPr>
        <w:rPr>
          <w:rFonts w:asciiTheme="minorHAnsi" w:hAnsiTheme="minorHAnsi" w:cstheme="minorHAnsi"/>
        </w:rPr>
      </w:pPr>
    </w:p>
    <w:p w14:paraId="2AB6557B" w14:textId="77777777" w:rsidR="003F7A0F" w:rsidRPr="001A5F84" w:rsidRDefault="003F7A0F" w:rsidP="003F7A0F">
      <w:pPr>
        <w:rPr>
          <w:rFonts w:asciiTheme="minorHAnsi" w:hAnsiTheme="minorHAnsi" w:cstheme="minorHAnsi"/>
        </w:rPr>
      </w:pPr>
    </w:p>
    <w:p w14:paraId="396314CA" w14:textId="35E606A7" w:rsidR="00296B2C" w:rsidRPr="001A5F84" w:rsidRDefault="005C16B0" w:rsidP="002F0B4C">
      <w:pPr>
        <w:pStyle w:val="Heading1"/>
        <w:rPr>
          <w:rFonts w:cstheme="minorHAnsi"/>
        </w:rPr>
      </w:pPr>
      <w:r w:rsidRPr="001A5F84">
        <w:rPr>
          <w:rFonts w:cstheme="minorHAnsi"/>
        </w:rPr>
        <w:br w:type="page"/>
      </w:r>
      <w:bookmarkStart w:id="2" w:name="_Toc213060480"/>
      <w:r w:rsidRPr="001A5F84">
        <w:rPr>
          <w:rFonts w:cstheme="minorHAnsi"/>
        </w:rPr>
        <w:lastRenderedPageBreak/>
        <w:t>Abbreviations/ Glossary</w:t>
      </w:r>
      <w:bookmarkEnd w:id="2"/>
    </w:p>
    <w:p w14:paraId="3F39CEDC" w14:textId="77777777" w:rsidR="002F0B4C" w:rsidRPr="002F0B4C" w:rsidRDefault="002F0B4C" w:rsidP="00DB5410">
      <w:pPr>
        <w:pStyle w:val="Heading4"/>
      </w:pPr>
      <w:r w:rsidRPr="002F0B4C">
        <w:t>i. Participatory Methods</w:t>
      </w:r>
    </w:p>
    <w:p w14:paraId="27C1B34D" w14:textId="77777777" w:rsidR="002F0B4C" w:rsidRPr="002F0B4C" w:rsidRDefault="002F0B4C" w:rsidP="002F0B4C">
      <w:pPr>
        <w:pStyle w:val="NormalWeb"/>
        <w:rPr>
          <w:rFonts w:asciiTheme="minorHAnsi" w:hAnsiTheme="minorHAnsi" w:cstheme="minorHAnsi"/>
          <w:sz w:val="22"/>
          <w:szCs w:val="22"/>
        </w:rPr>
      </w:pPr>
      <w:r w:rsidRPr="002F0B4C">
        <w:rPr>
          <w:rFonts w:asciiTheme="minorHAnsi" w:hAnsiTheme="minorHAnsi" w:cstheme="minorHAnsi"/>
          <w:sz w:val="22"/>
          <w:szCs w:val="22"/>
        </w:rPr>
        <w:t>Approaches that actively involve people in shaping the research, design, or delivery of projects that affect them. Rather than being “subjects,” participants become co-creators, sharing their experiences, insights, and priorities to make the process more relevant, inclusive, and empowering.</w:t>
      </w:r>
    </w:p>
    <w:p w14:paraId="4D086198" w14:textId="77777777" w:rsidR="002F0B4C" w:rsidRPr="002F0B4C" w:rsidRDefault="002F0B4C" w:rsidP="00DB5410">
      <w:pPr>
        <w:pStyle w:val="Heading4"/>
      </w:pPr>
      <w:r w:rsidRPr="002F0B4C">
        <w:t>ii. Critical Masculinities</w:t>
      </w:r>
    </w:p>
    <w:p w14:paraId="5594EF24" w14:textId="77777777" w:rsidR="002F0B4C" w:rsidRPr="002F0B4C" w:rsidRDefault="002F0B4C" w:rsidP="002F0B4C">
      <w:pPr>
        <w:pStyle w:val="NormalWeb"/>
        <w:rPr>
          <w:rFonts w:asciiTheme="minorHAnsi" w:hAnsiTheme="minorHAnsi" w:cstheme="minorHAnsi"/>
          <w:sz w:val="22"/>
          <w:szCs w:val="22"/>
        </w:rPr>
      </w:pPr>
      <w:r w:rsidRPr="002F0B4C">
        <w:rPr>
          <w:rFonts w:asciiTheme="minorHAnsi" w:hAnsiTheme="minorHAnsi" w:cstheme="minorHAnsi"/>
          <w:sz w:val="22"/>
          <w:szCs w:val="22"/>
        </w:rPr>
        <w:t>A way of thinking that examines how ideas about masculinity are socially constructed, maintained, and linked to power. It challenges rigid or dominant forms of manhood (“hegemonic masculinity”) and explores how these norms can be harmful to both men and others, while opening space for more diverse, caring, and equitable masculinities.</w:t>
      </w:r>
    </w:p>
    <w:p w14:paraId="4DA719A2" w14:textId="77777777" w:rsidR="002F0B4C" w:rsidRPr="002F0B4C" w:rsidRDefault="002F0B4C" w:rsidP="00DB5410">
      <w:pPr>
        <w:pStyle w:val="Heading4"/>
      </w:pPr>
      <w:r w:rsidRPr="002F0B4C">
        <w:t>iii. Art Psychotherapy</w:t>
      </w:r>
    </w:p>
    <w:p w14:paraId="1E8F48BA" w14:textId="77777777" w:rsidR="002F0B4C" w:rsidRPr="002F0B4C" w:rsidRDefault="002F0B4C" w:rsidP="002F0B4C">
      <w:pPr>
        <w:pStyle w:val="NormalWeb"/>
        <w:rPr>
          <w:rFonts w:asciiTheme="minorHAnsi" w:hAnsiTheme="minorHAnsi" w:cstheme="minorHAnsi"/>
          <w:sz w:val="22"/>
          <w:szCs w:val="22"/>
        </w:rPr>
      </w:pPr>
      <w:r w:rsidRPr="002F0B4C">
        <w:rPr>
          <w:rFonts w:asciiTheme="minorHAnsi" w:hAnsiTheme="minorHAnsi" w:cstheme="minorHAnsi"/>
          <w:sz w:val="22"/>
          <w:szCs w:val="22"/>
        </w:rPr>
        <w:t>A form of therapy that uses creative art-making — such as drawing, painting, or sculpting — as a means of expression and exploration. It helps individuals process emotions and experiences that may be difficult to put into words, supporting insight, healing, and emotional wellbeing through creative practice.</w:t>
      </w:r>
    </w:p>
    <w:p w14:paraId="79E5B81F" w14:textId="77777777" w:rsidR="002F0B4C" w:rsidRPr="002F0B4C" w:rsidRDefault="002F0B4C" w:rsidP="00DB5410">
      <w:pPr>
        <w:pStyle w:val="Heading4"/>
      </w:pPr>
      <w:r w:rsidRPr="002F0B4C">
        <w:t>iv. Intersectionality</w:t>
      </w:r>
    </w:p>
    <w:p w14:paraId="7CD57212" w14:textId="77777777" w:rsidR="002F0B4C" w:rsidRPr="002F0B4C" w:rsidRDefault="002F0B4C" w:rsidP="002F0B4C">
      <w:pPr>
        <w:pStyle w:val="NormalWeb"/>
        <w:rPr>
          <w:rFonts w:asciiTheme="minorHAnsi" w:hAnsiTheme="minorHAnsi" w:cstheme="minorHAnsi"/>
          <w:sz w:val="22"/>
          <w:szCs w:val="22"/>
        </w:rPr>
      </w:pPr>
      <w:r w:rsidRPr="002F0B4C">
        <w:rPr>
          <w:rFonts w:asciiTheme="minorHAnsi" w:hAnsiTheme="minorHAnsi" w:cstheme="minorHAnsi"/>
          <w:sz w:val="22"/>
          <w:szCs w:val="22"/>
        </w:rPr>
        <w:t>A framework for understanding how different aspects of identity — such as gender, race, class, sexuality, and disability — intersect to shape people’s experiences of privilege and disadvantage. It reminds practitioners that men’s experiences of masculinity are not uniform but are influenced by their social and cultural contexts.</w:t>
      </w:r>
    </w:p>
    <w:p w14:paraId="238623A3" w14:textId="77777777" w:rsidR="002F0B4C" w:rsidRPr="003578E6" w:rsidRDefault="002F0B4C" w:rsidP="00DB5410">
      <w:pPr>
        <w:pStyle w:val="Heading4"/>
      </w:pPr>
      <w:r w:rsidRPr="003578E6">
        <w:t>v. Feminist Lens</w:t>
      </w:r>
    </w:p>
    <w:p w14:paraId="6C11EADF" w14:textId="77777777" w:rsidR="002F0B4C" w:rsidRPr="002F0B4C" w:rsidRDefault="002F0B4C" w:rsidP="002F0B4C">
      <w:pPr>
        <w:pStyle w:val="NormalWeb"/>
        <w:rPr>
          <w:rFonts w:asciiTheme="minorHAnsi" w:hAnsiTheme="minorHAnsi" w:cstheme="minorHAnsi"/>
          <w:sz w:val="22"/>
          <w:szCs w:val="22"/>
        </w:rPr>
      </w:pPr>
      <w:r w:rsidRPr="002F0B4C">
        <w:rPr>
          <w:rFonts w:asciiTheme="minorHAnsi" w:hAnsiTheme="minorHAnsi" w:cstheme="minorHAnsi"/>
          <w:sz w:val="22"/>
          <w:szCs w:val="22"/>
        </w:rPr>
        <w:t>An analytical perspective that examines power, gender, and inequality, aiming to challenge systems that privilege men over women and reinforce gender hierarchies. In work on masculinity, a feminist lens encourages reflection on how gender norms affect everyone and promotes more equal, respectful, and compassionate relationships.</w:t>
      </w:r>
    </w:p>
    <w:p w14:paraId="7845F98A" w14:textId="77777777" w:rsidR="001357DD" w:rsidRPr="001A5F84" w:rsidRDefault="001357DD" w:rsidP="00296B2C">
      <w:pPr>
        <w:pStyle w:val="Listi"/>
        <w:rPr>
          <w:rFonts w:asciiTheme="minorHAnsi" w:hAnsiTheme="minorHAnsi" w:cstheme="minorHAnsi"/>
        </w:rPr>
      </w:pPr>
    </w:p>
    <w:p w14:paraId="5D158E1B" w14:textId="77777777" w:rsidR="009F5D70" w:rsidRPr="001A5F84" w:rsidRDefault="005C16B0" w:rsidP="009F5D70">
      <w:pPr>
        <w:pStyle w:val="Heading1"/>
        <w:rPr>
          <w:rFonts w:cstheme="minorHAnsi"/>
          <w:noProof/>
        </w:rPr>
      </w:pPr>
      <w:r w:rsidRPr="001A5F84">
        <w:rPr>
          <w:rFonts w:cstheme="minorHAnsi"/>
          <w:noProof/>
        </w:rPr>
        <w:br w:type="page"/>
      </w:r>
      <w:bookmarkStart w:id="3" w:name="_Toc213060481"/>
      <w:r w:rsidR="009F5D70" w:rsidRPr="001A5F84">
        <w:rPr>
          <w:rFonts w:cstheme="minorHAnsi"/>
          <w:noProof/>
        </w:rPr>
        <w:lastRenderedPageBreak/>
        <w:t>About me</w:t>
      </w:r>
      <w:bookmarkEnd w:id="3"/>
    </w:p>
    <w:p w14:paraId="23D4491D" w14:textId="77777777" w:rsidR="00801AA8" w:rsidRDefault="009F5D70" w:rsidP="009F5D70">
      <w:pPr>
        <w:rPr>
          <w:rFonts w:asciiTheme="minorHAnsi" w:hAnsiTheme="minorHAnsi" w:cstheme="minorHAnsi"/>
          <w:sz w:val="22"/>
          <w:szCs w:val="22"/>
        </w:rPr>
      </w:pPr>
      <w:r w:rsidRPr="001A5F84">
        <w:rPr>
          <w:rFonts w:asciiTheme="minorHAnsi" w:hAnsiTheme="minorHAnsi" w:cstheme="minorHAnsi"/>
          <w:sz w:val="22"/>
          <w:szCs w:val="22"/>
        </w:rPr>
        <w:t>I am an art therapist, documentary filmmaker and researcher</w:t>
      </w:r>
      <w:r w:rsidR="00240DC3">
        <w:rPr>
          <w:rFonts w:asciiTheme="minorHAnsi" w:hAnsiTheme="minorHAnsi" w:cstheme="minorHAnsi"/>
          <w:sz w:val="22"/>
          <w:szCs w:val="22"/>
        </w:rPr>
        <w:t xml:space="preserve"> at the University of Roehampton, London</w:t>
      </w:r>
      <w:r w:rsidRPr="001A5F84">
        <w:rPr>
          <w:rFonts w:asciiTheme="minorHAnsi" w:hAnsiTheme="minorHAnsi" w:cstheme="minorHAnsi"/>
          <w:sz w:val="22"/>
          <w:szCs w:val="22"/>
        </w:rPr>
        <w:t xml:space="preserve">. I have a range of clinical experience from working in the NHS adult psychiatry, child and family mental health as well as in private practice. </w:t>
      </w:r>
    </w:p>
    <w:p w14:paraId="21C5B68C" w14:textId="77777777" w:rsidR="00801AA8" w:rsidRDefault="00801AA8" w:rsidP="009F5D70">
      <w:pPr>
        <w:rPr>
          <w:rFonts w:asciiTheme="minorHAnsi" w:hAnsiTheme="minorHAnsi" w:cstheme="minorHAnsi"/>
          <w:sz w:val="22"/>
          <w:szCs w:val="22"/>
        </w:rPr>
      </w:pPr>
    </w:p>
    <w:p w14:paraId="1EF98B29" w14:textId="3C5EF40F" w:rsidR="009F5D70" w:rsidRPr="001A5F84" w:rsidRDefault="009F5D70" w:rsidP="009F5D70">
      <w:pPr>
        <w:rPr>
          <w:rFonts w:asciiTheme="minorHAnsi" w:hAnsiTheme="minorHAnsi" w:cstheme="minorHAnsi"/>
          <w:sz w:val="22"/>
          <w:szCs w:val="22"/>
        </w:rPr>
      </w:pPr>
      <w:r w:rsidRPr="001A5F84">
        <w:rPr>
          <w:rFonts w:asciiTheme="minorHAnsi" w:hAnsiTheme="minorHAnsi" w:cstheme="minorHAnsi"/>
          <w:sz w:val="22"/>
          <w:szCs w:val="22"/>
        </w:rPr>
        <w:t xml:space="preserve">Between 2006 – 2021 I was the Programme Leader of the MA in Art Psychotherapy at the School of Psychology, Roehampton where I also was the Head of the Arts and Play Therapies subject area between 2012-2021. </w:t>
      </w:r>
      <w:r w:rsidR="00240DC3">
        <w:rPr>
          <w:rFonts w:asciiTheme="minorHAnsi" w:hAnsiTheme="minorHAnsi" w:cstheme="minorHAnsi"/>
          <w:sz w:val="22"/>
          <w:szCs w:val="22"/>
        </w:rPr>
        <w:t xml:space="preserve">The </w:t>
      </w:r>
      <w:r w:rsidRPr="001A5F84">
        <w:rPr>
          <w:rFonts w:asciiTheme="minorHAnsi" w:hAnsiTheme="minorHAnsi" w:cstheme="minorHAnsi"/>
          <w:sz w:val="22"/>
          <w:szCs w:val="22"/>
        </w:rPr>
        <w:t xml:space="preserve">University of Roehampton offers </w:t>
      </w:r>
      <w:r w:rsidR="00E6073C" w:rsidRPr="001A5F84">
        <w:rPr>
          <w:rFonts w:asciiTheme="minorHAnsi" w:hAnsiTheme="minorHAnsi" w:cstheme="minorHAnsi"/>
          <w:sz w:val="22"/>
          <w:szCs w:val="22"/>
        </w:rPr>
        <w:t>a range of</w:t>
      </w:r>
      <w:r w:rsidRPr="001A5F84">
        <w:rPr>
          <w:rFonts w:asciiTheme="minorHAnsi" w:hAnsiTheme="minorHAnsi" w:cstheme="minorHAnsi"/>
          <w:sz w:val="22"/>
          <w:szCs w:val="22"/>
        </w:rPr>
        <w:t xml:space="preserve"> arts and play therapy </w:t>
      </w:r>
      <w:r w:rsidR="002B265B" w:rsidRPr="001A5F84">
        <w:rPr>
          <w:rFonts w:asciiTheme="minorHAnsi" w:hAnsiTheme="minorHAnsi" w:cstheme="minorHAnsi"/>
          <w:sz w:val="22"/>
          <w:szCs w:val="22"/>
        </w:rPr>
        <w:t>modalities,</w:t>
      </w:r>
      <w:r w:rsidRPr="001A5F84">
        <w:rPr>
          <w:rFonts w:asciiTheme="minorHAnsi" w:hAnsiTheme="minorHAnsi" w:cstheme="minorHAnsi"/>
          <w:sz w:val="22"/>
          <w:szCs w:val="22"/>
        </w:rPr>
        <w:t xml:space="preserve"> and I have been immensely proud to have grown the art psychotherapy training</w:t>
      </w:r>
      <w:r w:rsidR="00240DC3">
        <w:rPr>
          <w:rFonts w:asciiTheme="minorHAnsi" w:hAnsiTheme="minorHAnsi" w:cstheme="minorHAnsi"/>
          <w:sz w:val="22"/>
          <w:szCs w:val="22"/>
        </w:rPr>
        <w:t xml:space="preserve"> from inception,</w:t>
      </w:r>
      <w:r w:rsidRPr="001A5F84">
        <w:rPr>
          <w:rFonts w:asciiTheme="minorHAnsi" w:hAnsiTheme="minorHAnsi" w:cstheme="minorHAnsi"/>
          <w:sz w:val="22"/>
          <w:szCs w:val="22"/>
        </w:rPr>
        <w:t xml:space="preserve"> alongside</w:t>
      </w:r>
      <w:r w:rsidR="0092686D">
        <w:rPr>
          <w:rFonts w:asciiTheme="minorHAnsi" w:hAnsiTheme="minorHAnsi" w:cstheme="minorHAnsi"/>
          <w:sz w:val="22"/>
          <w:szCs w:val="22"/>
        </w:rPr>
        <w:t>,</w:t>
      </w:r>
      <w:r w:rsidR="002B265B">
        <w:rPr>
          <w:rFonts w:asciiTheme="minorHAnsi" w:hAnsiTheme="minorHAnsi" w:cstheme="minorHAnsi"/>
          <w:sz w:val="22"/>
          <w:szCs w:val="22"/>
        </w:rPr>
        <w:t xml:space="preserve"> and with</w:t>
      </w:r>
      <w:r w:rsidR="0092686D">
        <w:rPr>
          <w:rFonts w:asciiTheme="minorHAnsi" w:hAnsiTheme="minorHAnsi" w:cstheme="minorHAnsi"/>
          <w:sz w:val="22"/>
          <w:szCs w:val="22"/>
        </w:rPr>
        <w:t>,</w:t>
      </w:r>
      <w:r w:rsidRPr="001A5F84">
        <w:rPr>
          <w:rFonts w:asciiTheme="minorHAnsi" w:hAnsiTheme="minorHAnsi" w:cstheme="minorHAnsi"/>
          <w:sz w:val="22"/>
          <w:szCs w:val="22"/>
        </w:rPr>
        <w:t xml:space="preserve"> my colleagues. My educational and clinical experience</w:t>
      </w:r>
      <w:r w:rsidR="0092686D">
        <w:rPr>
          <w:rFonts w:asciiTheme="minorHAnsi" w:hAnsiTheme="minorHAnsi" w:cstheme="minorHAnsi"/>
          <w:sz w:val="22"/>
          <w:szCs w:val="22"/>
        </w:rPr>
        <w:t>s</w:t>
      </w:r>
      <w:r w:rsidRPr="001A5F84">
        <w:rPr>
          <w:rFonts w:asciiTheme="minorHAnsi" w:hAnsiTheme="minorHAnsi" w:cstheme="minorHAnsi"/>
          <w:sz w:val="22"/>
          <w:szCs w:val="22"/>
        </w:rPr>
        <w:t xml:space="preserve"> </w:t>
      </w:r>
      <w:r w:rsidR="00CF115B" w:rsidRPr="001A5F84">
        <w:rPr>
          <w:rFonts w:asciiTheme="minorHAnsi" w:hAnsiTheme="minorHAnsi" w:cstheme="minorHAnsi"/>
          <w:sz w:val="22"/>
          <w:szCs w:val="22"/>
        </w:rPr>
        <w:t>have</w:t>
      </w:r>
      <w:r w:rsidRPr="001A5F84">
        <w:rPr>
          <w:rFonts w:asciiTheme="minorHAnsi" w:hAnsiTheme="minorHAnsi" w:cstheme="minorHAnsi"/>
          <w:sz w:val="22"/>
          <w:szCs w:val="22"/>
        </w:rPr>
        <w:t xml:space="preserve"> deeply informed and inspired my understanding </w:t>
      </w:r>
      <w:r w:rsidR="00E6073C" w:rsidRPr="001A5F84">
        <w:rPr>
          <w:rFonts w:asciiTheme="minorHAnsi" w:hAnsiTheme="minorHAnsi" w:cstheme="minorHAnsi"/>
          <w:sz w:val="22"/>
          <w:szCs w:val="22"/>
        </w:rPr>
        <w:t>of the</w:t>
      </w:r>
      <w:r w:rsidRPr="001A5F84">
        <w:rPr>
          <w:rFonts w:asciiTheme="minorHAnsi" w:hAnsiTheme="minorHAnsi" w:cstheme="minorHAnsi"/>
          <w:sz w:val="22"/>
          <w:szCs w:val="22"/>
        </w:rPr>
        <w:t xml:space="preserve"> multiple ways that the arts may be used to engage people in therapeutic activities and </w:t>
      </w:r>
      <w:r w:rsidR="0092686D">
        <w:rPr>
          <w:rFonts w:asciiTheme="minorHAnsi" w:hAnsiTheme="minorHAnsi" w:cstheme="minorHAnsi"/>
          <w:sz w:val="22"/>
          <w:szCs w:val="22"/>
        </w:rPr>
        <w:t xml:space="preserve">may </w:t>
      </w:r>
      <w:r w:rsidR="00E6073C" w:rsidRPr="001A5F84">
        <w:rPr>
          <w:rFonts w:asciiTheme="minorHAnsi" w:hAnsiTheme="minorHAnsi" w:cstheme="minorHAnsi"/>
          <w:sz w:val="22"/>
          <w:szCs w:val="22"/>
        </w:rPr>
        <w:t>facilitate</w:t>
      </w:r>
      <w:r w:rsidRPr="001A5F84">
        <w:rPr>
          <w:rFonts w:asciiTheme="minorHAnsi" w:hAnsiTheme="minorHAnsi" w:cstheme="minorHAnsi"/>
          <w:sz w:val="22"/>
          <w:szCs w:val="22"/>
        </w:rPr>
        <w:t xml:space="preserve"> creative change.</w:t>
      </w:r>
      <w:r w:rsidRPr="001A5F84">
        <w:rPr>
          <w:rFonts w:asciiTheme="minorHAnsi" w:hAnsiTheme="minorHAnsi" w:cstheme="minorHAnsi"/>
          <w:sz w:val="22"/>
          <w:szCs w:val="22"/>
        </w:rPr>
        <w:br/>
      </w:r>
    </w:p>
    <w:p w14:paraId="06A6B230" w14:textId="77777777" w:rsidR="000E0F04" w:rsidRDefault="009F5D70" w:rsidP="009F5D70">
      <w:pPr>
        <w:rPr>
          <w:rFonts w:asciiTheme="minorHAnsi" w:hAnsiTheme="minorHAnsi" w:cstheme="minorHAnsi"/>
          <w:sz w:val="22"/>
          <w:szCs w:val="22"/>
        </w:rPr>
      </w:pPr>
      <w:r w:rsidRPr="001A5F84">
        <w:rPr>
          <w:rFonts w:asciiTheme="minorHAnsi" w:hAnsiTheme="minorHAnsi" w:cstheme="minorHAnsi"/>
          <w:sz w:val="22"/>
          <w:szCs w:val="22"/>
        </w:rPr>
        <w:t xml:space="preserve">I completed my PhD at UCL in 2018, exploring the intersection of documentary film and psychoanalysis. During this time, my interest in masculinity, representations of masculinity and the relationship </w:t>
      </w:r>
      <w:r w:rsidR="0092686D">
        <w:rPr>
          <w:rFonts w:asciiTheme="minorHAnsi" w:hAnsiTheme="minorHAnsi" w:cstheme="minorHAnsi"/>
          <w:sz w:val="22"/>
          <w:szCs w:val="22"/>
        </w:rPr>
        <w:t>between</w:t>
      </w:r>
      <w:r w:rsidRPr="001A5F84">
        <w:rPr>
          <w:rFonts w:asciiTheme="minorHAnsi" w:hAnsiTheme="minorHAnsi" w:cstheme="minorHAnsi"/>
          <w:sz w:val="22"/>
          <w:szCs w:val="22"/>
        </w:rPr>
        <w:t xml:space="preserve"> masculinity and mental wellbeing, came to the fore.</w:t>
      </w:r>
      <w:r w:rsidR="00240DC3">
        <w:rPr>
          <w:rFonts w:asciiTheme="minorHAnsi" w:hAnsiTheme="minorHAnsi" w:cstheme="minorHAnsi"/>
          <w:sz w:val="22"/>
          <w:szCs w:val="22"/>
        </w:rPr>
        <w:t xml:space="preserve"> In exploring developmental psychology, it quickly became evident how under-represented the role of the father is in the growth of the child.</w:t>
      </w:r>
      <w:r w:rsidR="002B265B">
        <w:rPr>
          <w:rFonts w:asciiTheme="minorHAnsi" w:hAnsiTheme="minorHAnsi" w:cstheme="minorHAnsi"/>
          <w:sz w:val="22"/>
          <w:szCs w:val="22"/>
        </w:rPr>
        <w:t xml:space="preserve"> </w:t>
      </w:r>
    </w:p>
    <w:p w14:paraId="4CFC7DFB" w14:textId="77777777" w:rsidR="000E0F04" w:rsidRDefault="000E0F04" w:rsidP="009F5D70">
      <w:pPr>
        <w:rPr>
          <w:rFonts w:asciiTheme="minorHAnsi" w:hAnsiTheme="minorHAnsi" w:cstheme="minorHAnsi"/>
          <w:sz w:val="22"/>
          <w:szCs w:val="22"/>
        </w:rPr>
      </w:pPr>
    </w:p>
    <w:p w14:paraId="665C6634" w14:textId="3EBE857C" w:rsidR="009F5D70" w:rsidRPr="001A5F84" w:rsidRDefault="002B265B" w:rsidP="009F5D70">
      <w:pPr>
        <w:rPr>
          <w:rFonts w:asciiTheme="minorHAnsi" w:hAnsiTheme="minorHAnsi" w:cstheme="minorHAnsi"/>
          <w:sz w:val="22"/>
          <w:szCs w:val="22"/>
        </w:rPr>
      </w:pPr>
      <w:r>
        <w:rPr>
          <w:rFonts w:asciiTheme="minorHAnsi" w:hAnsiTheme="minorHAnsi" w:cstheme="minorHAnsi"/>
          <w:sz w:val="22"/>
          <w:szCs w:val="22"/>
        </w:rPr>
        <w:t xml:space="preserve">This deepened my curiosity </w:t>
      </w:r>
      <w:r w:rsidR="009F5D70" w:rsidRPr="001A5F84">
        <w:rPr>
          <w:rFonts w:asciiTheme="minorHAnsi" w:hAnsiTheme="minorHAnsi" w:cstheme="minorHAnsi"/>
          <w:sz w:val="22"/>
          <w:szCs w:val="22"/>
        </w:rPr>
        <w:t xml:space="preserve">to </w:t>
      </w:r>
      <w:r>
        <w:rPr>
          <w:rFonts w:asciiTheme="minorHAnsi" w:hAnsiTheme="minorHAnsi" w:cstheme="minorHAnsi"/>
          <w:sz w:val="22"/>
          <w:szCs w:val="22"/>
        </w:rPr>
        <w:t>understand</w:t>
      </w:r>
      <w:r w:rsidR="009F5D70" w:rsidRPr="001A5F84">
        <w:rPr>
          <w:rFonts w:asciiTheme="minorHAnsi" w:hAnsiTheme="minorHAnsi" w:cstheme="minorHAnsi"/>
          <w:sz w:val="22"/>
          <w:szCs w:val="22"/>
        </w:rPr>
        <w:t xml:space="preserve"> — from </w:t>
      </w:r>
      <w:r>
        <w:rPr>
          <w:rFonts w:asciiTheme="minorHAnsi" w:hAnsiTheme="minorHAnsi" w:cstheme="minorHAnsi"/>
          <w:sz w:val="22"/>
          <w:szCs w:val="22"/>
        </w:rPr>
        <w:t xml:space="preserve">both </w:t>
      </w:r>
      <w:r w:rsidR="009F5D70" w:rsidRPr="001A5F84">
        <w:rPr>
          <w:rFonts w:asciiTheme="minorHAnsi" w:hAnsiTheme="minorHAnsi" w:cstheme="minorHAnsi"/>
          <w:sz w:val="22"/>
          <w:szCs w:val="22"/>
        </w:rPr>
        <w:t xml:space="preserve">a personal and professional position — how masculinity might be negotiated, expressed and transmitted, particularly at periods of </w:t>
      </w:r>
      <w:r w:rsidR="005D7194">
        <w:rPr>
          <w:rFonts w:asciiTheme="minorHAnsi" w:hAnsiTheme="minorHAnsi" w:cstheme="minorHAnsi"/>
          <w:sz w:val="22"/>
          <w:szCs w:val="22"/>
        </w:rPr>
        <w:t>liminality</w:t>
      </w:r>
      <w:r w:rsidR="009F5D70" w:rsidRPr="001A5F84">
        <w:rPr>
          <w:rFonts w:asciiTheme="minorHAnsi" w:hAnsiTheme="minorHAnsi" w:cstheme="minorHAnsi"/>
          <w:sz w:val="22"/>
          <w:szCs w:val="22"/>
        </w:rPr>
        <w:t xml:space="preserve"> such as adulthood, fatherhood, ageing or illness. As a documentary filmmaker and art psychotherapist, I have been passionate about how the visual might challenge and inform </w:t>
      </w:r>
      <w:r>
        <w:rPr>
          <w:rFonts w:asciiTheme="minorHAnsi" w:hAnsiTheme="minorHAnsi" w:cstheme="minorHAnsi"/>
          <w:sz w:val="22"/>
          <w:szCs w:val="22"/>
        </w:rPr>
        <w:t xml:space="preserve">the </w:t>
      </w:r>
      <w:r w:rsidR="009F5D70" w:rsidRPr="001A5F84">
        <w:rPr>
          <w:rFonts w:asciiTheme="minorHAnsi" w:hAnsiTheme="minorHAnsi" w:cstheme="minorHAnsi"/>
          <w:sz w:val="22"/>
          <w:szCs w:val="22"/>
        </w:rPr>
        <w:t xml:space="preserve">ways that men might </w:t>
      </w:r>
      <w:r>
        <w:rPr>
          <w:rFonts w:asciiTheme="minorHAnsi" w:hAnsiTheme="minorHAnsi" w:cstheme="minorHAnsi"/>
          <w:sz w:val="22"/>
          <w:szCs w:val="22"/>
        </w:rPr>
        <w:t>visually give</w:t>
      </w:r>
      <w:r w:rsidR="009F5D70" w:rsidRPr="001A5F84">
        <w:rPr>
          <w:rFonts w:asciiTheme="minorHAnsi" w:hAnsiTheme="minorHAnsi" w:cstheme="minorHAnsi"/>
          <w:sz w:val="22"/>
          <w:szCs w:val="22"/>
        </w:rPr>
        <w:t xml:space="preserve"> expression </w:t>
      </w:r>
      <w:r>
        <w:rPr>
          <w:rFonts w:asciiTheme="minorHAnsi" w:hAnsiTheme="minorHAnsi" w:cstheme="minorHAnsi"/>
          <w:sz w:val="22"/>
          <w:szCs w:val="22"/>
        </w:rPr>
        <w:t>to the narratives of</w:t>
      </w:r>
      <w:r w:rsidR="009F5D70" w:rsidRPr="001A5F84">
        <w:rPr>
          <w:rFonts w:asciiTheme="minorHAnsi" w:hAnsiTheme="minorHAnsi" w:cstheme="minorHAnsi"/>
          <w:sz w:val="22"/>
          <w:szCs w:val="22"/>
        </w:rPr>
        <w:t xml:space="preserve"> masculinities</w:t>
      </w:r>
      <w:r>
        <w:rPr>
          <w:rFonts w:asciiTheme="minorHAnsi" w:hAnsiTheme="minorHAnsi" w:cstheme="minorHAnsi"/>
          <w:sz w:val="22"/>
          <w:szCs w:val="22"/>
        </w:rPr>
        <w:t>,</w:t>
      </w:r>
      <w:r w:rsidR="009F5D70" w:rsidRPr="001A5F84">
        <w:rPr>
          <w:rFonts w:asciiTheme="minorHAnsi" w:hAnsiTheme="minorHAnsi" w:cstheme="minorHAnsi"/>
          <w:sz w:val="22"/>
          <w:szCs w:val="22"/>
        </w:rPr>
        <w:t xml:space="preserve"> that may sit alongside and challenge</w:t>
      </w:r>
      <w:r>
        <w:rPr>
          <w:rFonts w:asciiTheme="minorHAnsi" w:hAnsiTheme="minorHAnsi" w:cstheme="minorHAnsi"/>
          <w:sz w:val="22"/>
          <w:szCs w:val="22"/>
        </w:rPr>
        <w:t xml:space="preserve"> </w:t>
      </w:r>
      <w:r w:rsidR="009F5D70" w:rsidRPr="001A5F84">
        <w:rPr>
          <w:rFonts w:asciiTheme="minorHAnsi" w:hAnsiTheme="minorHAnsi" w:cstheme="minorHAnsi"/>
          <w:sz w:val="22"/>
          <w:szCs w:val="22"/>
        </w:rPr>
        <w:t xml:space="preserve">more </w:t>
      </w:r>
      <w:r>
        <w:rPr>
          <w:rFonts w:asciiTheme="minorHAnsi" w:hAnsiTheme="minorHAnsi" w:cstheme="minorHAnsi"/>
          <w:sz w:val="22"/>
          <w:szCs w:val="22"/>
        </w:rPr>
        <w:t>traditional</w:t>
      </w:r>
      <w:r w:rsidR="009F5D70" w:rsidRPr="001A5F84">
        <w:rPr>
          <w:rFonts w:asciiTheme="minorHAnsi" w:hAnsiTheme="minorHAnsi" w:cstheme="minorHAnsi"/>
          <w:sz w:val="22"/>
          <w:szCs w:val="22"/>
        </w:rPr>
        <w:t xml:space="preserve"> representations. In doing so, I hope to contribute </w:t>
      </w:r>
      <w:r w:rsidR="00E6073C" w:rsidRPr="001A5F84">
        <w:rPr>
          <w:rFonts w:asciiTheme="minorHAnsi" w:hAnsiTheme="minorHAnsi" w:cstheme="minorHAnsi"/>
          <w:sz w:val="22"/>
          <w:szCs w:val="22"/>
        </w:rPr>
        <w:t xml:space="preserve">and extend the </w:t>
      </w:r>
      <w:r w:rsidR="009F5D70" w:rsidRPr="001A5F84">
        <w:rPr>
          <w:rFonts w:asciiTheme="minorHAnsi" w:hAnsiTheme="minorHAnsi" w:cstheme="minorHAnsi"/>
          <w:sz w:val="22"/>
          <w:szCs w:val="22"/>
        </w:rPr>
        <w:t xml:space="preserve">understanding of the multiple ways of being a man in the </w:t>
      </w:r>
      <w:r w:rsidR="0077024E">
        <w:rPr>
          <w:rFonts w:asciiTheme="minorHAnsi" w:hAnsiTheme="minorHAnsi" w:cstheme="minorHAnsi"/>
          <w:sz w:val="22"/>
          <w:szCs w:val="22"/>
        </w:rPr>
        <w:t>21st</w:t>
      </w:r>
      <w:r w:rsidR="009F5D70" w:rsidRPr="001A5F84">
        <w:rPr>
          <w:rFonts w:asciiTheme="minorHAnsi" w:hAnsiTheme="minorHAnsi" w:cstheme="minorHAnsi"/>
          <w:sz w:val="22"/>
          <w:szCs w:val="22"/>
        </w:rPr>
        <w:t xml:space="preserve"> Century.</w:t>
      </w:r>
    </w:p>
    <w:p w14:paraId="01C9CF95" w14:textId="77777777" w:rsidR="009F5D70" w:rsidRPr="001A5F84" w:rsidRDefault="009F5D70" w:rsidP="009F5D70">
      <w:pPr>
        <w:rPr>
          <w:rFonts w:asciiTheme="minorHAnsi" w:hAnsiTheme="minorHAnsi" w:cstheme="minorHAnsi"/>
        </w:rPr>
      </w:pPr>
    </w:p>
    <w:p w14:paraId="362D2FD1" w14:textId="77777777" w:rsidR="009F5D70" w:rsidRPr="001A5F84" w:rsidRDefault="009F5D70" w:rsidP="009F5D70">
      <w:pPr>
        <w:rPr>
          <w:rFonts w:asciiTheme="minorHAnsi" w:hAnsiTheme="minorHAnsi" w:cstheme="minorHAnsi"/>
        </w:rPr>
      </w:pPr>
      <w:r w:rsidRPr="001A5F84">
        <w:rPr>
          <w:rFonts w:asciiTheme="minorHAnsi" w:hAnsiTheme="minorHAnsi" w:cstheme="minorHAnsi"/>
        </w:rPr>
        <w:fldChar w:fldCharType="begin"/>
      </w:r>
      <w:r w:rsidRPr="001A5F84">
        <w:rPr>
          <w:rFonts w:asciiTheme="minorHAnsi" w:hAnsiTheme="minorHAnsi" w:cstheme="minorHAnsi"/>
        </w:rPr>
        <w:instrText xml:space="preserve"> INCLUDEPICTURE "https://static.wixstatic.com/media/4c71e6_60ccb6c1f3c647438de9a238df4ee6e5~mv2.jpg/v1/crop/x_0,y_414,w_1734,h_2256/fill/w_279,h_363,al_c,q_80,usm_0.66_1.00_0.01,enc_auto/JI_JPG.jpg" \* MERGEFORMATINET </w:instrText>
      </w:r>
      <w:r w:rsidRPr="001A5F84">
        <w:rPr>
          <w:rFonts w:asciiTheme="minorHAnsi" w:hAnsiTheme="minorHAnsi" w:cstheme="minorHAnsi"/>
        </w:rPr>
        <w:fldChar w:fldCharType="separate"/>
      </w:r>
      <w:r w:rsidRPr="001A5F84">
        <w:rPr>
          <w:rFonts w:asciiTheme="minorHAnsi" w:hAnsiTheme="minorHAnsi" w:cstheme="minorHAnsi"/>
          <w:noProof/>
        </w:rPr>
        <w:drawing>
          <wp:inline distT="0" distB="0" distL="0" distR="0" wp14:anchorId="5BB360B1" wp14:editId="0B914503">
            <wp:extent cx="1107503" cy="1441184"/>
            <wp:effectExtent l="0" t="0" r="0" b="0"/>
            <wp:docPr id="20" name="Picture 20" descr="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4652" cy="1463500"/>
                    </a:xfrm>
                    <a:prstGeom prst="rect">
                      <a:avLst/>
                    </a:prstGeom>
                    <a:noFill/>
                    <a:ln>
                      <a:noFill/>
                    </a:ln>
                  </pic:spPr>
                </pic:pic>
              </a:graphicData>
            </a:graphic>
          </wp:inline>
        </w:drawing>
      </w:r>
      <w:r w:rsidRPr="001A5F84">
        <w:rPr>
          <w:rFonts w:asciiTheme="minorHAnsi" w:hAnsiTheme="minorHAnsi" w:cstheme="minorHAnsi"/>
        </w:rPr>
        <w:fldChar w:fldCharType="end"/>
      </w:r>
    </w:p>
    <w:p w14:paraId="7E90309A" w14:textId="77777777" w:rsidR="009F5D70" w:rsidRPr="001A5F84" w:rsidRDefault="009F5D70" w:rsidP="009F5D70">
      <w:pPr>
        <w:rPr>
          <w:rFonts w:asciiTheme="minorHAnsi" w:hAnsiTheme="minorHAnsi" w:cstheme="minorHAnsi"/>
        </w:rPr>
      </w:pPr>
    </w:p>
    <w:p w14:paraId="7CA58651" w14:textId="77777777" w:rsidR="009F5D70" w:rsidRPr="001A5F84" w:rsidRDefault="009F5D70" w:rsidP="009F5D70">
      <w:pPr>
        <w:rPr>
          <w:rStyle w:val="Hyperlink"/>
          <w:rFonts w:asciiTheme="minorHAnsi" w:hAnsiTheme="minorHAnsi" w:cstheme="minorHAnsi"/>
          <w:sz w:val="22"/>
          <w:szCs w:val="22"/>
        </w:rPr>
      </w:pPr>
      <w:r w:rsidRPr="001A5F84">
        <w:rPr>
          <w:rFonts w:asciiTheme="minorHAnsi" w:hAnsiTheme="minorHAnsi" w:cstheme="minorHAnsi"/>
          <w:sz w:val="22"/>
          <w:szCs w:val="22"/>
        </w:rPr>
        <w:t xml:space="preserve">Email: </w:t>
      </w:r>
      <w:hyperlink r:id="rId17" w:history="1">
        <w:r w:rsidRPr="001A5F84">
          <w:rPr>
            <w:rStyle w:val="Hyperlink"/>
            <w:rFonts w:asciiTheme="minorHAnsi" w:hAnsiTheme="minorHAnsi" w:cstheme="minorHAnsi"/>
            <w:sz w:val="22"/>
            <w:szCs w:val="22"/>
          </w:rPr>
          <w:t>j.isserow@roehampton.ac.uk</w:t>
        </w:r>
      </w:hyperlink>
    </w:p>
    <w:p w14:paraId="751ED3B9" w14:textId="77777777" w:rsidR="009F5D70" w:rsidRPr="001A5F84" w:rsidRDefault="009F5D70" w:rsidP="009F5D70">
      <w:pPr>
        <w:rPr>
          <w:rFonts w:asciiTheme="minorHAnsi" w:hAnsiTheme="minorHAnsi" w:cstheme="minorHAnsi"/>
          <w:sz w:val="22"/>
          <w:szCs w:val="22"/>
        </w:rPr>
      </w:pPr>
    </w:p>
    <w:tbl>
      <w:tblPr>
        <w:tblStyle w:val="TableGrid"/>
        <w:tblW w:w="0" w:type="auto"/>
        <w:tblLook w:val="04A0" w:firstRow="1" w:lastRow="0" w:firstColumn="1" w:lastColumn="0" w:noHBand="0" w:noVBand="1"/>
      </w:tblPr>
      <w:tblGrid>
        <w:gridCol w:w="1980"/>
        <w:gridCol w:w="6231"/>
      </w:tblGrid>
      <w:tr w:rsidR="009F5D70" w:rsidRPr="001A5F84" w14:paraId="27A0762C" w14:textId="77777777" w:rsidTr="007C00C8">
        <w:tc>
          <w:tcPr>
            <w:tcW w:w="8211" w:type="dxa"/>
            <w:gridSpan w:val="2"/>
          </w:tcPr>
          <w:p w14:paraId="3AAD5B9D" w14:textId="77777777" w:rsidR="009F5D70" w:rsidRPr="001A5F84" w:rsidRDefault="009F5D70" w:rsidP="007C00C8">
            <w:pPr>
              <w:rPr>
                <w:rFonts w:asciiTheme="minorHAnsi" w:hAnsiTheme="minorHAnsi" w:cstheme="minorHAnsi"/>
                <w:sz w:val="22"/>
                <w:szCs w:val="22"/>
              </w:rPr>
            </w:pPr>
            <w:r w:rsidRPr="001A5F84">
              <w:rPr>
                <w:rFonts w:asciiTheme="minorHAnsi" w:hAnsiTheme="minorHAnsi" w:cstheme="minorHAnsi"/>
                <w:sz w:val="22"/>
                <w:szCs w:val="22"/>
              </w:rPr>
              <w:t>Websites:</w:t>
            </w:r>
          </w:p>
        </w:tc>
      </w:tr>
      <w:tr w:rsidR="009F5D70" w:rsidRPr="001A5F84" w14:paraId="3E60BC02" w14:textId="77777777" w:rsidTr="007C00C8">
        <w:tc>
          <w:tcPr>
            <w:tcW w:w="1980" w:type="dxa"/>
          </w:tcPr>
          <w:p w14:paraId="51E22B2F" w14:textId="77777777" w:rsidR="009F5D70" w:rsidRPr="001A5F84" w:rsidRDefault="009F5D70" w:rsidP="007C00C8">
            <w:pPr>
              <w:rPr>
                <w:rFonts w:asciiTheme="minorHAnsi" w:hAnsiTheme="minorHAnsi" w:cstheme="minorHAnsi"/>
                <w:sz w:val="22"/>
                <w:szCs w:val="22"/>
              </w:rPr>
            </w:pPr>
            <w:r w:rsidRPr="001A5F84">
              <w:rPr>
                <w:rFonts w:asciiTheme="minorHAnsi" w:hAnsiTheme="minorHAnsi" w:cstheme="minorHAnsi"/>
                <w:sz w:val="22"/>
                <w:szCs w:val="22"/>
              </w:rPr>
              <w:t>Clinical:</w:t>
            </w:r>
          </w:p>
        </w:tc>
        <w:tc>
          <w:tcPr>
            <w:tcW w:w="6231" w:type="dxa"/>
          </w:tcPr>
          <w:p w14:paraId="6C9F8290" w14:textId="77777777" w:rsidR="009F5D70" w:rsidRPr="001A5F84" w:rsidRDefault="009F5D70" w:rsidP="007C00C8">
            <w:pPr>
              <w:rPr>
                <w:rFonts w:asciiTheme="minorHAnsi" w:hAnsiTheme="minorHAnsi" w:cstheme="minorHAnsi"/>
                <w:sz w:val="22"/>
                <w:szCs w:val="22"/>
              </w:rPr>
            </w:pPr>
            <w:hyperlink r:id="rId18" w:history="1">
              <w:r w:rsidRPr="001A5F84">
                <w:rPr>
                  <w:rStyle w:val="Hyperlink"/>
                  <w:rFonts w:asciiTheme="minorHAnsi" w:hAnsiTheme="minorHAnsi" w:cstheme="minorHAnsi"/>
                  <w:sz w:val="22"/>
                  <w:szCs w:val="22"/>
                </w:rPr>
                <w:t>https://www.jonathanisserow.co.uk/</w:t>
              </w:r>
            </w:hyperlink>
            <w:r w:rsidRPr="001A5F84">
              <w:rPr>
                <w:rFonts w:asciiTheme="minorHAnsi" w:hAnsiTheme="minorHAnsi" w:cstheme="minorHAnsi"/>
                <w:sz w:val="22"/>
                <w:szCs w:val="22"/>
              </w:rPr>
              <w:t xml:space="preserve"> </w:t>
            </w:r>
          </w:p>
        </w:tc>
      </w:tr>
      <w:tr w:rsidR="009F5D70" w:rsidRPr="001A5F84" w14:paraId="67930218" w14:textId="77777777" w:rsidTr="007C00C8">
        <w:tc>
          <w:tcPr>
            <w:tcW w:w="1980" w:type="dxa"/>
          </w:tcPr>
          <w:p w14:paraId="20196F92" w14:textId="77777777" w:rsidR="009F5D70" w:rsidRPr="001A5F84" w:rsidRDefault="009F5D70" w:rsidP="007C00C8">
            <w:pPr>
              <w:rPr>
                <w:rFonts w:asciiTheme="minorHAnsi" w:hAnsiTheme="minorHAnsi" w:cstheme="minorHAnsi"/>
                <w:sz w:val="22"/>
                <w:szCs w:val="22"/>
              </w:rPr>
            </w:pPr>
            <w:r w:rsidRPr="001A5F84">
              <w:rPr>
                <w:rFonts w:asciiTheme="minorHAnsi" w:hAnsiTheme="minorHAnsi" w:cstheme="minorHAnsi"/>
                <w:sz w:val="22"/>
                <w:szCs w:val="22"/>
              </w:rPr>
              <w:t>Fellowship:</w:t>
            </w:r>
          </w:p>
        </w:tc>
        <w:tc>
          <w:tcPr>
            <w:tcW w:w="6231" w:type="dxa"/>
          </w:tcPr>
          <w:p w14:paraId="0AD9FB86" w14:textId="77777777" w:rsidR="009F5D70" w:rsidRPr="001A5F84" w:rsidRDefault="009F5D70" w:rsidP="007C00C8">
            <w:pPr>
              <w:rPr>
                <w:rFonts w:asciiTheme="minorHAnsi" w:hAnsiTheme="minorHAnsi" w:cstheme="minorHAnsi"/>
                <w:sz w:val="22"/>
                <w:szCs w:val="22"/>
              </w:rPr>
            </w:pPr>
            <w:hyperlink r:id="rId19" w:history="1">
              <w:r w:rsidRPr="001A5F84">
                <w:rPr>
                  <w:rStyle w:val="Hyperlink"/>
                  <w:rFonts w:asciiTheme="minorHAnsi" w:hAnsiTheme="minorHAnsi" w:cstheme="minorHAnsi"/>
                  <w:sz w:val="22"/>
                  <w:szCs w:val="22"/>
                </w:rPr>
                <w:t>https://www.narrativesofmasculinity.org/</w:t>
              </w:r>
            </w:hyperlink>
            <w:r w:rsidRPr="001A5F84">
              <w:rPr>
                <w:rFonts w:asciiTheme="minorHAnsi" w:hAnsiTheme="minorHAnsi" w:cstheme="minorHAnsi"/>
                <w:sz w:val="22"/>
                <w:szCs w:val="22"/>
              </w:rPr>
              <w:t xml:space="preserve"> </w:t>
            </w:r>
          </w:p>
        </w:tc>
      </w:tr>
      <w:tr w:rsidR="009F5D70" w:rsidRPr="001A5F84" w14:paraId="24A10CFD" w14:textId="77777777" w:rsidTr="007C00C8">
        <w:tc>
          <w:tcPr>
            <w:tcW w:w="1980" w:type="dxa"/>
          </w:tcPr>
          <w:p w14:paraId="0DC43853" w14:textId="77777777" w:rsidR="009F5D70" w:rsidRPr="001A5F84" w:rsidRDefault="009F5D70" w:rsidP="007C00C8">
            <w:pPr>
              <w:rPr>
                <w:rFonts w:asciiTheme="minorHAnsi" w:hAnsiTheme="minorHAnsi" w:cstheme="minorHAnsi"/>
                <w:sz w:val="22"/>
                <w:szCs w:val="22"/>
              </w:rPr>
            </w:pPr>
            <w:r w:rsidRPr="001A5F84">
              <w:rPr>
                <w:rFonts w:asciiTheme="minorHAnsi" w:hAnsiTheme="minorHAnsi" w:cstheme="minorHAnsi"/>
                <w:sz w:val="22"/>
                <w:szCs w:val="22"/>
              </w:rPr>
              <w:t>University of Roehampton:</w:t>
            </w:r>
          </w:p>
        </w:tc>
        <w:tc>
          <w:tcPr>
            <w:tcW w:w="6231" w:type="dxa"/>
          </w:tcPr>
          <w:p w14:paraId="3BB18751" w14:textId="77777777" w:rsidR="009F5D70" w:rsidRPr="001A5F84" w:rsidRDefault="009F5D70" w:rsidP="007C00C8">
            <w:pPr>
              <w:rPr>
                <w:rFonts w:asciiTheme="minorHAnsi" w:hAnsiTheme="minorHAnsi" w:cstheme="minorHAnsi"/>
                <w:sz w:val="22"/>
                <w:szCs w:val="22"/>
              </w:rPr>
            </w:pPr>
            <w:hyperlink r:id="rId20" w:history="1">
              <w:r w:rsidRPr="001A5F84">
                <w:rPr>
                  <w:rStyle w:val="Hyperlink"/>
                  <w:rFonts w:asciiTheme="minorHAnsi" w:hAnsiTheme="minorHAnsi" w:cstheme="minorHAnsi"/>
                  <w:sz w:val="22"/>
                  <w:szCs w:val="22"/>
                </w:rPr>
                <w:t>https://pure.roehampton.ac.uk/portal/en/persons/jonathan-isserow</w:t>
              </w:r>
            </w:hyperlink>
            <w:r w:rsidRPr="001A5F84">
              <w:rPr>
                <w:rFonts w:asciiTheme="minorHAnsi" w:hAnsiTheme="minorHAnsi" w:cstheme="minorHAnsi"/>
                <w:sz w:val="22"/>
                <w:szCs w:val="22"/>
              </w:rPr>
              <w:t xml:space="preserve"> </w:t>
            </w:r>
          </w:p>
        </w:tc>
      </w:tr>
      <w:tr w:rsidR="009F5D70" w:rsidRPr="001A5F84" w14:paraId="7E346A75" w14:textId="77777777" w:rsidTr="007C00C8">
        <w:tc>
          <w:tcPr>
            <w:tcW w:w="1980" w:type="dxa"/>
          </w:tcPr>
          <w:p w14:paraId="517C023A" w14:textId="77777777" w:rsidR="009F5D70" w:rsidRPr="001A5F84" w:rsidRDefault="009F5D70" w:rsidP="007C00C8">
            <w:pPr>
              <w:rPr>
                <w:rFonts w:asciiTheme="minorHAnsi" w:hAnsiTheme="minorHAnsi" w:cstheme="minorHAnsi"/>
                <w:sz w:val="22"/>
                <w:szCs w:val="22"/>
              </w:rPr>
            </w:pPr>
            <w:r w:rsidRPr="001A5F84">
              <w:rPr>
                <w:rFonts w:asciiTheme="minorHAnsi" w:hAnsiTheme="minorHAnsi" w:cstheme="minorHAnsi"/>
                <w:sz w:val="22"/>
                <w:szCs w:val="22"/>
              </w:rPr>
              <w:t xml:space="preserve">LinkedIn: </w:t>
            </w:r>
          </w:p>
          <w:p w14:paraId="1D6E4D61" w14:textId="77777777" w:rsidR="009F5D70" w:rsidRPr="001A5F84" w:rsidRDefault="009F5D70" w:rsidP="007C00C8">
            <w:pPr>
              <w:rPr>
                <w:rFonts w:asciiTheme="minorHAnsi" w:hAnsiTheme="minorHAnsi" w:cstheme="minorHAnsi"/>
                <w:sz w:val="22"/>
                <w:szCs w:val="22"/>
              </w:rPr>
            </w:pPr>
          </w:p>
        </w:tc>
        <w:tc>
          <w:tcPr>
            <w:tcW w:w="6231" w:type="dxa"/>
          </w:tcPr>
          <w:p w14:paraId="2B9B41B4" w14:textId="77777777" w:rsidR="009F5D70" w:rsidRPr="001A5F84" w:rsidRDefault="009F5D70" w:rsidP="007C00C8">
            <w:pPr>
              <w:rPr>
                <w:rFonts w:asciiTheme="minorHAnsi" w:hAnsiTheme="minorHAnsi" w:cstheme="minorHAnsi"/>
                <w:sz w:val="22"/>
                <w:szCs w:val="22"/>
              </w:rPr>
            </w:pPr>
            <w:hyperlink r:id="rId21" w:history="1">
              <w:r w:rsidRPr="001A5F84">
                <w:rPr>
                  <w:rStyle w:val="Hyperlink"/>
                  <w:rFonts w:asciiTheme="minorHAnsi" w:hAnsiTheme="minorHAnsi" w:cstheme="minorHAnsi"/>
                  <w:sz w:val="22"/>
                  <w:szCs w:val="22"/>
                </w:rPr>
                <w:t>https://www.linkedin.com/in/jonathan-isserow-b25b455/?originalSubdomain=uk</w:t>
              </w:r>
            </w:hyperlink>
            <w:r w:rsidRPr="001A5F84">
              <w:rPr>
                <w:rFonts w:asciiTheme="minorHAnsi" w:hAnsiTheme="minorHAnsi" w:cstheme="minorHAnsi"/>
                <w:sz w:val="22"/>
                <w:szCs w:val="22"/>
              </w:rPr>
              <w:t xml:space="preserve"> </w:t>
            </w:r>
          </w:p>
        </w:tc>
      </w:tr>
    </w:tbl>
    <w:p w14:paraId="3BE50310" w14:textId="77777777" w:rsidR="009F5D70" w:rsidRPr="001A5F84" w:rsidRDefault="009F5D70" w:rsidP="009F5D70">
      <w:pPr>
        <w:rPr>
          <w:rFonts w:asciiTheme="minorHAnsi" w:hAnsiTheme="minorHAnsi" w:cstheme="minorHAnsi"/>
        </w:rPr>
      </w:pPr>
    </w:p>
    <w:p w14:paraId="5C5DC340" w14:textId="77777777" w:rsidR="009F5D70" w:rsidRPr="001A5F84" w:rsidRDefault="009F5D70">
      <w:pPr>
        <w:spacing w:after="200" w:line="276" w:lineRule="auto"/>
        <w:rPr>
          <w:rFonts w:asciiTheme="minorHAnsi" w:eastAsiaTheme="minorEastAsia" w:hAnsiTheme="minorHAnsi" w:cstheme="minorHAnsi"/>
          <w:b/>
          <w:noProof/>
          <w:sz w:val="32"/>
          <w:szCs w:val="32"/>
        </w:rPr>
      </w:pPr>
      <w:r w:rsidRPr="001A5F84">
        <w:rPr>
          <w:rFonts w:asciiTheme="minorHAnsi" w:hAnsiTheme="minorHAnsi" w:cstheme="minorHAnsi"/>
          <w:noProof/>
        </w:rPr>
        <w:br w:type="page"/>
      </w:r>
    </w:p>
    <w:p w14:paraId="6958049D" w14:textId="280ED713" w:rsidR="009A4EDD" w:rsidRPr="001A5F84" w:rsidRDefault="009A4EDD" w:rsidP="009A4EDD">
      <w:pPr>
        <w:pStyle w:val="Heading1"/>
        <w:rPr>
          <w:rFonts w:cstheme="minorHAnsi"/>
          <w:noProof/>
        </w:rPr>
      </w:pPr>
      <w:bookmarkStart w:id="4" w:name="_Toc213060482"/>
      <w:r w:rsidRPr="001A5F84">
        <w:rPr>
          <w:rFonts w:cstheme="minorHAnsi"/>
          <w:noProof/>
        </w:rPr>
        <w:lastRenderedPageBreak/>
        <w:t>Executive Summary</w:t>
      </w:r>
      <w:bookmarkEnd w:id="4"/>
    </w:p>
    <w:p w14:paraId="3C502604" w14:textId="77777777" w:rsidR="00187AD3" w:rsidRDefault="004E17BF" w:rsidP="00CC792F">
      <w:pPr>
        <w:rPr>
          <w:rFonts w:asciiTheme="minorHAnsi" w:hAnsiTheme="minorHAnsi" w:cstheme="minorHAnsi"/>
          <w:sz w:val="22"/>
          <w:szCs w:val="22"/>
        </w:rPr>
      </w:pPr>
      <w:r w:rsidRPr="00AB744F">
        <w:rPr>
          <w:rFonts w:asciiTheme="minorHAnsi" w:hAnsiTheme="minorHAnsi" w:cstheme="minorHAnsi"/>
          <w:color w:val="000000" w:themeColor="text1"/>
          <w:sz w:val="22"/>
          <w:szCs w:val="22"/>
        </w:rPr>
        <w:t>In the U</w:t>
      </w:r>
      <w:r w:rsidR="005D7194">
        <w:rPr>
          <w:rFonts w:asciiTheme="minorHAnsi" w:hAnsiTheme="minorHAnsi" w:cstheme="minorHAnsi"/>
          <w:color w:val="000000" w:themeColor="text1"/>
          <w:sz w:val="22"/>
          <w:szCs w:val="22"/>
        </w:rPr>
        <w:t>nited Kingdom (UK)</w:t>
      </w:r>
      <w:r w:rsidRPr="00AB744F">
        <w:rPr>
          <w:rFonts w:asciiTheme="minorHAnsi" w:hAnsiTheme="minorHAnsi" w:cstheme="minorHAnsi"/>
          <w:color w:val="000000" w:themeColor="text1"/>
          <w:sz w:val="22"/>
          <w:szCs w:val="22"/>
        </w:rPr>
        <w:t xml:space="preserve"> three out of every five men are at risk of mental health challenges</w:t>
      </w:r>
      <w:r>
        <w:rPr>
          <w:rFonts w:asciiTheme="minorHAnsi" w:hAnsiTheme="minorHAnsi" w:cstheme="minorHAnsi"/>
          <w:color w:val="000000" w:themeColor="text1"/>
          <w:sz w:val="22"/>
          <w:szCs w:val="22"/>
        </w:rPr>
        <w:t>. G</w:t>
      </w:r>
      <w:r w:rsidRPr="00AB744F">
        <w:rPr>
          <w:rFonts w:asciiTheme="minorHAnsi" w:hAnsiTheme="minorHAnsi" w:cstheme="minorHAnsi"/>
          <w:color w:val="000000" w:themeColor="text1"/>
          <w:sz w:val="22"/>
          <w:szCs w:val="22"/>
        </w:rPr>
        <w:t>enerally, three out of every four suicides are by men</w:t>
      </w:r>
      <w:r w:rsidRPr="00AB744F">
        <w:rPr>
          <w:rFonts w:asciiTheme="minorHAnsi" w:hAnsiTheme="minorHAnsi" w:cstheme="minorHAnsi"/>
          <w:color w:val="000000" w:themeColor="text1"/>
          <w:sz w:val="22"/>
          <w:szCs w:val="22"/>
          <w:shd w:val="clear" w:color="auto" w:fill="FFFFFF"/>
        </w:rPr>
        <w:t>, a trend seen since the mid-1990s (ONS</w:t>
      </w:r>
      <w:r>
        <w:rPr>
          <w:rFonts w:asciiTheme="minorHAnsi" w:hAnsiTheme="minorHAnsi" w:cstheme="minorHAnsi"/>
          <w:color w:val="000000" w:themeColor="text1"/>
          <w:sz w:val="22"/>
          <w:szCs w:val="22"/>
          <w:shd w:val="clear" w:color="auto" w:fill="FFFFFF"/>
        </w:rPr>
        <w:t xml:space="preserve"> 2023)</w:t>
      </w:r>
      <w:r w:rsidR="003E3504" w:rsidRPr="001A5F84">
        <w:rPr>
          <w:rFonts w:asciiTheme="minorHAnsi" w:hAnsiTheme="minorHAnsi" w:cstheme="minorHAnsi"/>
          <w:sz w:val="22"/>
          <w:szCs w:val="22"/>
        </w:rPr>
        <w:t>.</w:t>
      </w:r>
      <w:r>
        <w:rPr>
          <w:rFonts w:asciiTheme="minorHAnsi" w:hAnsiTheme="minorHAnsi" w:cstheme="minorHAnsi"/>
          <w:sz w:val="22"/>
          <w:szCs w:val="22"/>
        </w:rPr>
        <w:t xml:space="preserve"> It is sadly well-known that death by suicide is </w:t>
      </w:r>
      <w:r w:rsidR="00BC410B">
        <w:rPr>
          <w:rFonts w:asciiTheme="minorHAnsi" w:hAnsiTheme="minorHAnsi" w:cstheme="minorHAnsi"/>
          <w:sz w:val="22"/>
          <w:szCs w:val="22"/>
        </w:rPr>
        <w:t xml:space="preserve">the </w:t>
      </w:r>
      <w:r w:rsidR="003E3504" w:rsidRPr="001A5F84">
        <w:rPr>
          <w:rFonts w:asciiTheme="minorHAnsi" w:hAnsiTheme="minorHAnsi" w:cstheme="minorHAnsi"/>
          <w:sz w:val="22"/>
          <w:szCs w:val="22"/>
        </w:rPr>
        <w:t xml:space="preserve">highest killer of men </w:t>
      </w:r>
      <w:r w:rsidR="00BC410B">
        <w:rPr>
          <w:rFonts w:asciiTheme="minorHAnsi" w:hAnsiTheme="minorHAnsi" w:cstheme="minorHAnsi"/>
          <w:sz w:val="22"/>
          <w:szCs w:val="22"/>
        </w:rPr>
        <w:t xml:space="preserve">aged </w:t>
      </w:r>
      <w:r w:rsidR="003E3504" w:rsidRPr="001A5F84">
        <w:rPr>
          <w:rFonts w:asciiTheme="minorHAnsi" w:hAnsiTheme="minorHAnsi" w:cstheme="minorHAnsi"/>
          <w:sz w:val="22"/>
          <w:szCs w:val="22"/>
        </w:rPr>
        <w:t xml:space="preserve">between </w:t>
      </w:r>
      <w:r w:rsidR="005306C5">
        <w:rPr>
          <w:rFonts w:asciiTheme="minorHAnsi" w:hAnsiTheme="minorHAnsi" w:cstheme="minorHAnsi"/>
          <w:sz w:val="22"/>
          <w:szCs w:val="22"/>
        </w:rPr>
        <w:t>20</w:t>
      </w:r>
      <w:r w:rsidR="003E3504" w:rsidRPr="001A5F84">
        <w:rPr>
          <w:rFonts w:asciiTheme="minorHAnsi" w:hAnsiTheme="minorHAnsi" w:cstheme="minorHAnsi"/>
          <w:sz w:val="22"/>
          <w:szCs w:val="22"/>
        </w:rPr>
        <w:t xml:space="preserve"> and </w:t>
      </w:r>
      <w:r w:rsidR="005306C5">
        <w:rPr>
          <w:rFonts w:asciiTheme="minorHAnsi" w:hAnsiTheme="minorHAnsi" w:cstheme="minorHAnsi"/>
          <w:sz w:val="22"/>
          <w:szCs w:val="22"/>
        </w:rPr>
        <w:t>34</w:t>
      </w:r>
      <w:r w:rsidR="003E3504" w:rsidRPr="001A5F84">
        <w:rPr>
          <w:rFonts w:asciiTheme="minorHAnsi" w:hAnsiTheme="minorHAnsi" w:cstheme="minorHAnsi"/>
          <w:sz w:val="22"/>
          <w:szCs w:val="22"/>
        </w:rPr>
        <w:t>.</w:t>
      </w:r>
      <w:r>
        <w:rPr>
          <w:rFonts w:asciiTheme="minorHAnsi" w:hAnsiTheme="minorHAnsi" w:cstheme="minorHAnsi"/>
          <w:sz w:val="22"/>
          <w:szCs w:val="22"/>
        </w:rPr>
        <w:t xml:space="preserve"> </w:t>
      </w:r>
    </w:p>
    <w:p w14:paraId="4CD82523" w14:textId="77777777" w:rsidR="00187AD3" w:rsidRDefault="00187AD3" w:rsidP="00CC792F">
      <w:pPr>
        <w:rPr>
          <w:rFonts w:asciiTheme="minorHAnsi" w:hAnsiTheme="minorHAnsi" w:cstheme="minorHAnsi"/>
          <w:sz w:val="22"/>
          <w:szCs w:val="22"/>
        </w:rPr>
      </w:pPr>
    </w:p>
    <w:p w14:paraId="2554E27B" w14:textId="22F345B3" w:rsidR="005C720A" w:rsidRDefault="004E17BF" w:rsidP="00CC792F">
      <w:pPr>
        <w:rPr>
          <w:rFonts w:asciiTheme="minorHAnsi" w:hAnsiTheme="minorHAnsi" w:cstheme="minorHAnsi"/>
          <w:sz w:val="22"/>
          <w:szCs w:val="22"/>
        </w:rPr>
      </w:pPr>
      <w:r>
        <w:rPr>
          <w:rFonts w:asciiTheme="minorHAnsi" w:hAnsiTheme="minorHAnsi" w:cstheme="minorHAnsi"/>
          <w:sz w:val="22"/>
          <w:szCs w:val="22"/>
        </w:rPr>
        <w:t xml:space="preserve">In complex and powerful ways, there are </w:t>
      </w:r>
      <w:r w:rsidR="003E3504" w:rsidRPr="001A5F84">
        <w:rPr>
          <w:rFonts w:asciiTheme="minorHAnsi" w:hAnsiTheme="minorHAnsi" w:cstheme="minorHAnsi"/>
          <w:sz w:val="22"/>
          <w:szCs w:val="22"/>
        </w:rPr>
        <w:t xml:space="preserve">strong </w:t>
      </w:r>
      <w:r>
        <w:rPr>
          <w:rFonts w:asciiTheme="minorHAnsi" w:hAnsiTheme="minorHAnsi" w:cstheme="minorHAnsi"/>
          <w:sz w:val="22"/>
          <w:szCs w:val="22"/>
        </w:rPr>
        <w:t>social, cultural and political forces that are shaping particular forms of masculinity that make men more susceptible to mental health difficulties</w:t>
      </w:r>
      <w:r w:rsidR="00BC410B">
        <w:rPr>
          <w:rFonts w:asciiTheme="minorHAnsi" w:hAnsiTheme="minorHAnsi" w:cstheme="minorHAnsi"/>
          <w:sz w:val="22"/>
          <w:szCs w:val="22"/>
        </w:rPr>
        <w:t>. While death by suicide is high, an additional worrying phenomenon is that many</w:t>
      </w:r>
      <w:r w:rsidR="003E3504" w:rsidRPr="001A5F84">
        <w:rPr>
          <w:rFonts w:asciiTheme="minorHAnsi" w:hAnsiTheme="minorHAnsi" w:cstheme="minorHAnsi"/>
          <w:sz w:val="22"/>
          <w:szCs w:val="22"/>
        </w:rPr>
        <w:t xml:space="preserve"> men </w:t>
      </w:r>
      <w:r w:rsidR="00BC410B">
        <w:rPr>
          <w:rFonts w:asciiTheme="minorHAnsi" w:hAnsiTheme="minorHAnsi" w:cstheme="minorHAnsi"/>
          <w:sz w:val="22"/>
          <w:szCs w:val="22"/>
        </w:rPr>
        <w:t xml:space="preserve">are </w:t>
      </w:r>
      <w:r w:rsidR="003E3504" w:rsidRPr="001A5F84">
        <w:rPr>
          <w:rFonts w:asciiTheme="minorHAnsi" w:hAnsiTheme="minorHAnsi" w:cstheme="minorHAnsi"/>
          <w:sz w:val="22"/>
          <w:szCs w:val="22"/>
        </w:rPr>
        <w:t>living miserably</w:t>
      </w:r>
      <w:r>
        <w:rPr>
          <w:rFonts w:asciiTheme="minorHAnsi" w:hAnsiTheme="minorHAnsi" w:cstheme="minorHAnsi"/>
          <w:sz w:val="22"/>
          <w:szCs w:val="22"/>
        </w:rPr>
        <w:t xml:space="preserve"> </w:t>
      </w:r>
      <w:r w:rsidR="003E3504" w:rsidRPr="001A5F84">
        <w:rPr>
          <w:rFonts w:asciiTheme="minorHAnsi" w:hAnsiTheme="minorHAnsi" w:cstheme="minorHAnsi"/>
          <w:sz w:val="22"/>
          <w:szCs w:val="22"/>
        </w:rPr>
        <w:t>in pla</w:t>
      </w:r>
      <w:r w:rsidR="00A97114">
        <w:rPr>
          <w:rFonts w:asciiTheme="minorHAnsi" w:hAnsiTheme="minorHAnsi" w:cstheme="minorHAnsi"/>
          <w:sz w:val="22"/>
          <w:szCs w:val="22"/>
        </w:rPr>
        <w:t>in</w:t>
      </w:r>
      <w:r w:rsidR="003E3504" w:rsidRPr="001A5F84">
        <w:rPr>
          <w:rFonts w:asciiTheme="minorHAnsi" w:hAnsiTheme="minorHAnsi" w:cstheme="minorHAnsi"/>
          <w:sz w:val="22"/>
          <w:szCs w:val="22"/>
        </w:rPr>
        <w:t xml:space="preserve"> site. </w:t>
      </w:r>
      <w:r>
        <w:rPr>
          <w:rFonts w:asciiTheme="minorHAnsi" w:hAnsiTheme="minorHAnsi" w:cstheme="minorHAnsi"/>
          <w:sz w:val="22"/>
          <w:szCs w:val="22"/>
        </w:rPr>
        <w:t xml:space="preserve">To begin to address this, there is a need to understand how </w:t>
      </w:r>
      <w:r w:rsidR="00552915">
        <w:rPr>
          <w:rFonts w:asciiTheme="minorHAnsi" w:hAnsiTheme="minorHAnsi" w:cstheme="minorHAnsi"/>
          <w:sz w:val="22"/>
          <w:szCs w:val="22"/>
        </w:rPr>
        <w:t>working</w:t>
      </w:r>
      <w:r>
        <w:rPr>
          <w:rFonts w:asciiTheme="minorHAnsi" w:hAnsiTheme="minorHAnsi" w:cstheme="minorHAnsi"/>
          <w:sz w:val="22"/>
          <w:szCs w:val="22"/>
        </w:rPr>
        <w:t xml:space="preserve"> shoulder-to-shoulder </w:t>
      </w:r>
      <w:r w:rsidR="00552915">
        <w:rPr>
          <w:rFonts w:asciiTheme="minorHAnsi" w:hAnsiTheme="minorHAnsi" w:cstheme="minorHAnsi"/>
          <w:sz w:val="22"/>
          <w:szCs w:val="22"/>
        </w:rPr>
        <w:t>with other men</w:t>
      </w:r>
      <w:r>
        <w:rPr>
          <w:rFonts w:asciiTheme="minorHAnsi" w:hAnsiTheme="minorHAnsi" w:cstheme="minorHAnsi"/>
          <w:sz w:val="22"/>
          <w:szCs w:val="22"/>
        </w:rPr>
        <w:t xml:space="preserve"> might begin to address this enormous challenge. </w:t>
      </w:r>
    </w:p>
    <w:p w14:paraId="46078474" w14:textId="77777777" w:rsidR="005C720A" w:rsidRDefault="005C720A" w:rsidP="00CC792F">
      <w:pPr>
        <w:rPr>
          <w:rFonts w:asciiTheme="minorHAnsi" w:hAnsiTheme="minorHAnsi" w:cstheme="minorHAnsi"/>
          <w:sz w:val="22"/>
          <w:szCs w:val="22"/>
        </w:rPr>
      </w:pPr>
    </w:p>
    <w:p w14:paraId="35658311" w14:textId="733BE144" w:rsidR="00CC792F" w:rsidRPr="001A5F84" w:rsidRDefault="003E3504" w:rsidP="00CC792F">
      <w:pPr>
        <w:rPr>
          <w:rFonts w:asciiTheme="minorHAnsi" w:hAnsiTheme="minorHAnsi" w:cstheme="minorHAnsi"/>
          <w:sz w:val="22"/>
          <w:szCs w:val="22"/>
        </w:rPr>
      </w:pPr>
      <w:r w:rsidRPr="001A5F84">
        <w:rPr>
          <w:rFonts w:asciiTheme="minorHAnsi" w:hAnsiTheme="minorHAnsi" w:cstheme="minorHAnsi"/>
          <w:sz w:val="22"/>
          <w:szCs w:val="22"/>
        </w:rPr>
        <w:t xml:space="preserve">As part of my work as an art psychotherapist, I am </w:t>
      </w:r>
      <w:r w:rsidR="00A30011">
        <w:rPr>
          <w:rFonts w:asciiTheme="minorHAnsi" w:hAnsiTheme="minorHAnsi" w:cstheme="minorHAnsi"/>
          <w:sz w:val="22"/>
          <w:szCs w:val="22"/>
        </w:rPr>
        <w:t>interested in how</w:t>
      </w:r>
      <w:r w:rsidRPr="001A5F84">
        <w:rPr>
          <w:rFonts w:asciiTheme="minorHAnsi" w:hAnsiTheme="minorHAnsi" w:cstheme="minorHAnsi"/>
          <w:sz w:val="22"/>
          <w:szCs w:val="22"/>
        </w:rPr>
        <w:t xml:space="preserve"> </w:t>
      </w:r>
      <w:r w:rsidR="00A30011">
        <w:rPr>
          <w:rFonts w:asciiTheme="minorHAnsi" w:hAnsiTheme="minorHAnsi" w:cstheme="minorHAnsi"/>
          <w:sz w:val="22"/>
          <w:szCs w:val="22"/>
        </w:rPr>
        <w:t xml:space="preserve">digital and analogue creative mediums might </w:t>
      </w:r>
      <w:r w:rsidR="00BC410B">
        <w:rPr>
          <w:rFonts w:asciiTheme="minorHAnsi" w:hAnsiTheme="minorHAnsi" w:cstheme="minorHAnsi"/>
          <w:sz w:val="22"/>
          <w:szCs w:val="22"/>
        </w:rPr>
        <w:t>offer</w:t>
      </w:r>
      <w:r w:rsidR="00A30011">
        <w:rPr>
          <w:rFonts w:asciiTheme="minorHAnsi" w:hAnsiTheme="minorHAnsi" w:cstheme="minorHAnsi"/>
          <w:sz w:val="22"/>
          <w:szCs w:val="22"/>
        </w:rPr>
        <w:t xml:space="preserve"> </w:t>
      </w:r>
      <w:r w:rsidRPr="001A5F84">
        <w:rPr>
          <w:rFonts w:asciiTheme="minorHAnsi" w:hAnsiTheme="minorHAnsi" w:cstheme="minorHAnsi"/>
          <w:sz w:val="22"/>
          <w:szCs w:val="22"/>
        </w:rPr>
        <w:t>engaging and transformative</w:t>
      </w:r>
      <w:r w:rsidR="00552915">
        <w:rPr>
          <w:rFonts w:asciiTheme="minorHAnsi" w:hAnsiTheme="minorHAnsi" w:cstheme="minorHAnsi"/>
          <w:sz w:val="22"/>
          <w:szCs w:val="22"/>
        </w:rPr>
        <w:t xml:space="preserve"> intervention</w:t>
      </w:r>
      <w:r w:rsidRPr="001A5F84">
        <w:rPr>
          <w:rFonts w:asciiTheme="minorHAnsi" w:hAnsiTheme="minorHAnsi" w:cstheme="minorHAnsi"/>
          <w:sz w:val="22"/>
          <w:szCs w:val="22"/>
        </w:rPr>
        <w:t>. Th</w:t>
      </w:r>
      <w:r w:rsidR="00CC792F" w:rsidRPr="001A5F84">
        <w:rPr>
          <w:rFonts w:asciiTheme="minorHAnsi" w:hAnsiTheme="minorHAnsi" w:cstheme="minorHAnsi"/>
          <w:sz w:val="22"/>
          <w:szCs w:val="22"/>
        </w:rPr>
        <w:t xml:space="preserve">is has led me to consider if it might be possible for </w:t>
      </w:r>
      <w:r w:rsidR="00A30011">
        <w:rPr>
          <w:rFonts w:asciiTheme="minorHAnsi" w:hAnsiTheme="minorHAnsi" w:cstheme="minorHAnsi"/>
          <w:sz w:val="22"/>
          <w:szCs w:val="22"/>
        </w:rPr>
        <w:t xml:space="preserve">men – and anyone identified as male – </w:t>
      </w:r>
      <w:r w:rsidR="00CC792F" w:rsidRPr="001A5F84">
        <w:rPr>
          <w:rFonts w:asciiTheme="minorHAnsi" w:hAnsiTheme="minorHAnsi" w:cstheme="minorHAnsi"/>
          <w:sz w:val="22"/>
          <w:szCs w:val="22"/>
        </w:rPr>
        <w:t xml:space="preserve">to </w:t>
      </w:r>
      <w:r w:rsidR="00A30011">
        <w:rPr>
          <w:rFonts w:asciiTheme="minorHAnsi" w:hAnsiTheme="minorHAnsi" w:cstheme="minorHAnsi"/>
          <w:sz w:val="22"/>
          <w:szCs w:val="22"/>
        </w:rPr>
        <w:t xml:space="preserve">creatively </w:t>
      </w:r>
      <w:r w:rsidR="00CC792F" w:rsidRPr="001A5F84">
        <w:rPr>
          <w:rFonts w:asciiTheme="minorHAnsi" w:hAnsiTheme="minorHAnsi" w:cstheme="minorHAnsi"/>
          <w:sz w:val="22"/>
          <w:szCs w:val="22"/>
        </w:rPr>
        <w:t xml:space="preserve">come together, to learn from each about what it might be to be a man in the </w:t>
      </w:r>
      <w:r w:rsidR="003E52DB">
        <w:rPr>
          <w:rFonts w:asciiTheme="minorHAnsi" w:hAnsiTheme="minorHAnsi" w:cstheme="minorHAnsi"/>
          <w:sz w:val="22"/>
          <w:szCs w:val="22"/>
        </w:rPr>
        <w:t>21st</w:t>
      </w:r>
      <w:r w:rsidR="00CC792F" w:rsidRPr="001A5F84">
        <w:rPr>
          <w:rFonts w:asciiTheme="minorHAnsi" w:hAnsiTheme="minorHAnsi" w:cstheme="minorHAnsi"/>
          <w:sz w:val="22"/>
          <w:szCs w:val="22"/>
        </w:rPr>
        <w:t xml:space="preserve"> </w:t>
      </w:r>
      <w:r w:rsidR="00190149">
        <w:rPr>
          <w:rFonts w:asciiTheme="minorHAnsi" w:hAnsiTheme="minorHAnsi" w:cstheme="minorHAnsi"/>
          <w:sz w:val="22"/>
          <w:szCs w:val="22"/>
        </w:rPr>
        <w:t>c</w:t>
      </w:r>
      <w:r w:rsidR="00CC792F" w:rsidRPr="001A5F84">
        <w:rPr>
          <w:rFonts w:asciiTheme="minorHAnsi" w:hAnsiTheme="minorHAnsi" w:cstheme="minorHAnsi"/>
          <w:sz w:val="22"/>
          <w:szCs w:val="22"/>
        </w:rPr>
        <w:t>entury and in doing so, support men to live healthier</w:t>
      </w:r>
      <w:r w:rsidR="00BC410B">
        <w:rPr>
          <w:rFonts w:asciiTheme="minorHAnsi" w:hAnsiTheme="minorHAnsi" w:cstheme="minorHAnsi"/>
          <w:sz w:val="22"/>
          <w:szCs w:val="22"/>
        </w:rPr>
        <w:t xml:space="preserve">, happier </w:t>
      </w:r>
      <w:r w:rsidR="00CC792F" w:rsidRPr="001A5F84">
        <w:rPr>
          <w:rFonts w:asciiTheme="minorHAnsi" w:hAnsiTheme="minorHAnsi" w:cstheme="minorHAnsi"/>
          <w:sz w:val="22"/>
          <w:szCs w:val="22"/>
        </w:rPr>
        <w:t xml:space="preserve">and longer lives. </w:t>
      </w:r>
      <w:r w:rsidR="00A30011">
        <w:rPr>
          <w:rFonts w:asciiTheme="minorHAnsi" w:hAnsiTheme="minorHAnsi" w:cstheme="minorHAnsi"/>
          <w:sz w:val="22"/>
          <w:szCs w:val="22"/>
        </w:rPr>
        <w:t>This interest has led me to directly explore and understand best practices for</w:t>
      </w:r>
      <w:r w:rsidR="00CC792F" w:rsidRPr="001A5F84">
        <w:rPr>
          <w:rFonts w:asciiTheme="minorHAnsi" w:hAnsiTheme="minorHAnsi" w:cstheme="minorHAnsi"/>
          <w:sz w:val="22"/>
          <w:szCs w:val="22"/>
        </w:rPr>
        <w:t xml:space="preserve"> </w:t>
      </w:r>
      <w:r w:rsidR="00A32D55">
        <w:rPr>
          <w:rFonts w:asciiTheme="minorHAnsi" w:hAnsiTheme="minorHAnsi" w:cstheme="minorHAnsi"/>
          <w:sz w:val="22"/>
          <w:szCs w:val="22"/>
        </w:rPr>
        <w:t xml:space="preserve">digital and </w:t>
      </w:r>
      <w:r w:rsidR="00CC792F" w:rsidRPr="001A5F84">
        <w:rPr>
          <w:rFonts w:asciiTheme="minorHAnsi" w:hAnsiTheme="minorHAnsi" w:cstheme="minorHAnsi"/>
          <w:sz w:val="22"/>
          <w:szCs w:val="22"/>
        </w:rPr>
        <w:t>participatory methods in men’s mental health</w:t>
      </w:r>
      <w:r w:rsidR="00A30011">
        <w:rPr>
          <w:rFonts w:asciiTheme="minorHAnsi" w:hAnsiTheme="minorHAnsi" w:cstheme="minorHAnsi"/>
          <w:sz w:val="22"/>
          <w:szCs w:val="22"/>
        </w:rPr>
        <w:t>. To do so,</w:t>
      </w:r>
      <w:r w:rsidR="00CC792F" w:rsidRPr="001A5F84">
        <w:rPr>
          <w:rFonts w:asciiTheme="minorHAnsi" w:hAnsiTheme="minorHAnsi" w:cstheme="minorHAnsi"/>
          <w:sz w:val="22"/>
          <w:szCs w:val="22"/>
        </w:rPr>
        <w:t xml:space="preserve"> I looked outside the UK to </w:t>
      </w:r>
      <w:r w:rsidR="00A30011">
        <w:rPr>
          <w:rFonts w:asciiTheme="minorHAnsi" w:hAnsiTheme="minorHAnsi" w:cstheme="minorHAnsi"/>
          <w:sz w:val="22"/>
          <w:szCs w:val="22"/>
        </w:rPr>
        <w:t>enrich</w:t>
      </w:r>
      <w:r w:rsidR="00CC792F" w:rsidRPr="001A5F84">
        <w:rPr>
          <w:rFonts w:asciiTheme="minorHAnsi" w:hAnsiTheme="minorHAnsi" w:cstheme="minorHAnsi"/>
          <w:sz w:val="22"/>
          <w:szCs w:val="22"/>
        </w:rPr>
        <w:t xml:space="preserve"> my understanding.</w:t>
      </w:r>
    </w:p>
    <w:p w14:paraId="345D9493" w14:textId="5D4D0221" w:rsidR="00777EA7" w:rsidRDefault="00CC792F" w:rsidP="00CC792F">
      <w:pPr>
        <w:pStyle w:val="NormalWeb"/>
        <w:shd w:val="clear" w:color="auto" w:fill="FFFFFF"/>
        <w:rPr>
          <w:rFonts w:asciiTheme="minorHAnsi" w:hAnsiTheme="minorHAnsi" w:cstheme="minorHAnsi"/>
          <w:sz w:val="22"/>
          <w:szCs w:val="22"/>
        </w:rPr>
      </w:pPr>
      <w:r w:rsidRPr="001A5F84">
        <w:rPr>
          <w:rFonts w:asciiTheme="minorHAnsi" w:hAnsiTheme="minorHAnsi" w:cstheme="minorHAnsi"/>
          <w:sz w:val="22"/>
          <w:szCs w:val="22"/>
        </w:rPr>
        <w:t xml:space="preserve">As a Churchill Fellow, I spent </w:t>
      </w:r>
      <w:r w:rsidR="00FA2F39">
        <w:rPr>
          <w:rFonts w:asciiTheme="minorHAnsi" w:hAnsiTheme="minorHAnsi" w:cstheme="minorHAnsi"/>
          <w:sz w:val="22"/>
          <w:szCs w:val="22"/>
        </w:rPr>
        <w:t>five</w:t>
      </w:r>
      <w:r w:rsidRPr="001A5F84">
        <w:rPr>
          <w:rFonts w:asciiTheme="minorHAnsi" w:hAnsiTheme="minorHAnsi" w:cstheme="minorHAnsi"/>
          <w:sz w:val="22"/>
          <w:szCs w:val="22"/>
        </w:rPr>
        <w:t xml:space="preserve"> weeks in Canada and U</w:t>
      </w:r>
      <w:r w:rsidR="005D7194">
        <w:rPr>
          <w:rFonts w:asciiTheme="minorHAnsi" w:hAnsiTheme="minorHAnsi" w:cstheme="minorHAnsi"/>
          <w:sz w:val="22"/>
          <w:szCs w:val="22"/>
        </w:rPr>
        <w:t xml:space="preserve">nited </w:t>
      </w:r>
      <w:r w:rsidRPr="001A5F84">
        <w:rPr>
          <w:rFonts w:asciiTheme="minorHAnsi" w:hAnsiTheme="minorHAnsi" w:cstheme="minorHAnsi"/>
          <w:sz w:val="22"/>
          <w:szCs w:val="22"/>
        </w:rPr>
        <w:t>S</w:t>
      </w:r>
      <w:r w:rsidR="005D7194">
        <w:rPr>
          <w:rFonts w:asciiTheme="minorHAnsi" w:hAnsiTheme="minorHAnsi" w:cstheme="minorHAnsi"/>
          <w:sz w:val="22"/>
          <w:szCs w:val="22"/>
        </w:rPr>
        <w:t xml:space="preserve">tates of </w:t>
      </w:r>
      <w:r w:rsidRPr="001A5F84">
        <w:rPr>
          <w:rFonts w:asciiTheme="minorHAnsi" w:hAnsiTheme="minorHAnsi" w:cstheme="minorHAnsi"/>
          <w:sz w:val="22"/>
          <w:szCs w:val="22"/>
        </w:rPr>
        <w:t>A</w:t>
      </w:r>
      <w:r w:rsidR="005D7194">
        <w:rPr>
          <w:rFonts w:asciiTheme="minorHAnsi" w:hAnsiTheme="minorHAnsi" w:cstheme="minorHAnsi"/>
          <w:sz w:val="22"/>
          <w:szCs w:val="22"/>
        </w:rPr>
        <w:t>merica (USA)</w:t>
      </w:r>
      <w:r w:rsidRPr="001A5F84">
        <w:rPr>
          <w:rFonts w:asciiTheme="minorHAnsi" w:hAnsiTheme="minorHAnsi" w:cstheme="minorHAnsi"/>
          <w:sz w:val="22"/>
          <w:szCs w:val="22"/>
        </w:rPr>
        <w:t xml:space="preserve"> to understand advances in masculinity, men’s mental health and creative &amp; participatory methods. </w:t>
      </w:r>
    </w:p>
    <w:p w14:paraId="4EF2CE71" w14:textId="79235723" w:rsidR="001277CC" w:rsidRPr="001A5F84" w:rsidRDefault="00CC792F" w:rsidP="00CC792F">
      <w:pPr>
        <w:pStyle w:val="NormalWeb"/>
        <w:shd w:val="clear" w:color="auto" w:fill="FFFFFF"/>
        <w:rPr>
          <w:rFonts w:asciiTheme="minorHAnsi" w:hAnsiTheme="minorHAnsi" w:cstheme="minorHAnsi"/>
          <w:sz w:val="22"/>
          <w:szCs w:val="22"/>
          <w:lang w:val="en-GB"/>
        </w:rPr>
      </w:pPr>
      <w:r w:rsidRPr="001A5F84">
        <w:rPr>
          <w:rFonts w:asciiTheme="minorHAnsi" w:hAnsiTheme="minorHAnsi" w:cstheme="minorHAnsi"/>
          <w:sz w:val="22"/>
          <w:szCs w:val="22"/>
        </w:rPr>
        <w:t>During this time, I aimed to:</w:t>
      </w:r>
      <w:r w:rsidRPr="001A5F84">
        <w:rPr>
          <w:rFonts w:asciiTheme="minorHAnsi" w:hAnsiTheme="minorHAnsi" w:cstheme="minorHAnsi"/>
          <w:bCs/>
          <w:sz w:val="22"/>
          <w:szCs w:val="22"/>
        </w:rPr>
        <w:t xml:space="preserve"> 1). Gain insight into best practices of participatory visual, and digital methods that promote help seeking behaviours </w:t>
      </w:r>
      <w:r w:rsidR="004E17BF">
        <w:rPr>
          <w:rFonts w:asciiTheme="minorHAnsi" w:hAnsiTheme="minorHAnsi" w:cstheme="minorHAnsi"/>
          <w:bCs/>
          <w:sz w:val="22"/>
          <w:szCs w:val="22"/>
        </w:rPr>
        <w:t>and</w:t>
      </w:r>
      <w:r w:rsidRPr="001A5F84">
        <w:rPr>
          <w:rFonts w:asciiTheme="minorHAnsi" w:hAnsiTheme="minorHAnsi" w:cstheme="minorHAnsi"/>
          <w:bCs/>
          <w:sz w:val="22"/>
          <w:szCs w:val="22"/>
        </w:rPr>
        <w:t xml:space="preserve"> well-being in men. 2) Empower men to re- present themselves in innovative &amp; insightful ways. 3) Understand ethics and data management protocols of working safely with the transformational dimension of participatory methods. 4) Develop long-term </w:t>
      </w:r>
      <w:r w:rsidRPr="001A5F84">
        <w:rPr>
          <w:rFonts w:asciiTheme="minorHAnsi" w:hAnsiTheme="minorHAnsi" w:cstheme="minorHAnsi"/>
          <w:sz w:val="22"/>
          <w:szCs w:val="22"/>
        </w:rPr>
        <w:t xml:space="preserve">relationships between North American organisations </w:t>
      </w:r>
      <w:r w:rsidR="004E17BF">
        <w:rPr>
          <w:rFonts w:asciiTheme="minorHAnsi" w:hAnsiTheme="minorHAnsi" w:cstheme="minorHAnsi"/>
          <w:sz w:val="22"/>
          <w:szCs w:val="22"/>
        </w:rPr>
        <w:t>and</w:t>
      </w:r>
      <w:r w:rsidRPr="001A5F84">
        <w:rPr>
          <w:rFonts w:asciiTheme="minorHAnsi" w:hAnsiTheme="minorHAnsi" w:cstheme="minorHAnsi"/>
          <w:sz w:val="22"/>
          <w:szCs w:val="22"/>
        </w:rPr>
        <w:t xml:space="preserve"> myself to be able to share the learning &amp; stay informed of new developments. 5) </w:t>
      </w:r>
      <w:r w:rsidRPr="001A5F84">
        <w:rPr>
          <w:rFonts w:asciiTheme="minorHAnsi" w:hAnsiTheme="minorHAnsi" w:cstheme="minorHAnsi"/>
          <w:sz w:val="22"/>
          <w:szCs w:val="22"/>
          <w:lang w:val="en-GB"/>
        </w:rPr>
        <w:t>Develop guidelines and implement innovative programs back in the UK</w:t>
      </w:r>
      <w:r w:rsidR="00777EA7">
        <w:rPr>
          <w:rFonts w:asciiTheme="minorHAnsi" w:hAnsiTheme="minorHAnsi" w:cstheme="minorHAnsi"/>
          <w:sz w:val="22"/>
          <w:szCs w:val="22"/>
          <w:lang w:val="en-GB"/>
        </w:rPr>
        <w:t>.</w:t>
      </w:r>
      <w:r w:rsidRPr="001A5F84">
        <w:rPr>
          <w:rFonts w:asciiTheme="minorHAnsi" w:hAnsiTheme="minorHAnsi" w:cstheme="minorHAnsi"/>
          <w:b/>
          <w:bCs/>
          <w:color w:val="333A3D"/>
          <w:sz w:val="22"/>
          <w:szCs w:val="22"/>
          <w:lang w:val="en-GB"/>
        </w:rPr>
        <w:t xml:space="preserve"> </w:t>
      </w:r>
      <w:r w:rsidR="001277CC" w:rsidRPr="001A5F84">
        <w:rPr>
          <w:rFonts w:asciiTheme="minorHAnsi" w:hAnsiTheme="minorHAnsi" w:cstheme="minorHAnsi"/>
          <w:sz w:val="22"/>
          <w:szCs w:val="22"/>
          <w:highlight w:val="yellow"/>
        </w:rPr>
        <w:t xml:space="preserve"> </w:t>
      </w:r>
    </w:p>
    <w:p w14:paraId="57F18BD0" w14:textId="19BCF734" w:rsidR="00E731CA" w:rsidRPr="00707AF7" w:rsidRDefault="00707AF7" w:rsidP="00E731CA">
      <w:pPr>
        <w:rPr>
          <w:rFonts w:asciiTheme="minorHAnsi" w:hAnsiTheme="minorHAnsi" w:cstheme="minorHAnsi"/>
          <w:sz w:val="22"/>
          <w:szCs w:val="22"/>
        </w:rPr>
      </w:pPr>
      <w:r>
        <w:rPr>
          <w:rFonts w:asciiTheme="minorHAnsi" w:hAnsiTheme="minorHAnsi" w:cstheme="minorHAnsi"/>
          <w:sz w:val="22"/>
          <w:szCs w:val="22"/>
        </w:rPr>
        <w:t>The following recommendations are a distillation of findings and insights from the Fellowship:</w:t>
      </w:r>
      <w:r w:rsidR="00E731CA" w:rsidRPr="001A5F84">
        <w:rPr>
          <w:rFonts w:asciiTheme="minorHAnsi" w:hAnsiTheme="minorHAnsi" w:cstheme="minorHAnsi"/>
          <w:sz w:val="22"/>
          <w:szCs w:val="22"/>
        </w:rPr>
        <w:br/>
      </w:r>
    </w:p>
    <w:p w14:paraId="45CF25BA"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1. Celebrate men’s strengths to build engagement</w:t>
      </w:r>
    </w:p>
    <w:p w14:paraId="36E720AB" w14:textId="68354936"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Recognise and build on men’s existing strengths, interests and values to promote participation. Framing men as active partners, not problems to be fixed, encourages trust, motivation and sustained involvement.</w:t>
      </w:r>
      <w:r>
        <w:rPr>
          <w:rFonts w:asciiTheme="minorHAnsi" w:hAnsiTheme="minorHAnsi" w:cstheme="minorHAnsi"/>
          <w:sz w:val="22"/>
          <w:szCs w:val="22"/>
        </w:rPr>
        <w:br/>
      </w:r>
    </w:p>
    <w:p w14:paraId="5BDD20A1"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2. Acknowledge that patriarchy harms men too</w:t>
      </w:r>
    </w:p>
    <w:p w14:paraId="4D399887" w14:textId="5F4687D7"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Recognise that rigid gender expectations restrict men’s emotional expression, relationships and wellbeing. Addressing the costs of patriarchy for men can open pathways to healthier, more compassionate forms of masculinity.</w:t>
      </w:r>
      <w:r>
        <w:rPr>
          <w:rFonts w:asciiTheme="minorHAnsi" w:hAnsiTheme="minorHAnsi" w:cstheme="minorHAnsi"/>
          <w:sz w:val="22"/>
          <w:szCs w:val="22"/>
        </w:rPr>
        <w:br/>
      </w:r>
    </w:p>
    <w:p w14:paraId="359D5D4B"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3. Prioritise participatory and co-constructed approaches</w:t>
      </w:r>
    </w:p>
    <w:p w14:paraId="7110CF73" w14:textId="2FD61A2C" w:rsid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Design interventions with men, not just for them. Co-creating content and delivery ensures relevance, ownership and authenticity, strengthening both impact and sustainability.</w:t>
      </w:r>
      <w:r>
        <w:rPr>
          <w:rFonts w:asciiTheme="minorHAnsi" w:hAnsiTheme="minorHAnsi" w:cstheme="minorHAnsi"/>
          <w:sz w:val="22"/>
          <w:szCs w:val="22"/>
        </w:rPr>
        <w:br/>
      </w:r>
    </w:p>
    <w:p w14:paraId="6B11D954" w14:textId="77777777" w:rsidR="00707AF7" w:rsidRPr="00707AF7" w:rsidRDefault="00707AF7" w:rsidP="00707AF7">
      <w:pPr>
        <w:rPr>
          <w:rFonts w:asciiTheme="minorHAnsi" w:hAnsiTheme="minorHAnsi" w:cstheme="minorHAnsi"/>
          <w:sz w:val="22"/>
          <w:szCs w:val="22"/>
        </w:rPr>
      </w:pPr>
    </w:p>
    <w:p w14:paraId="2CF35A60"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4. Invest in preventative work</w:t>
      </w:r>
    </w:p>
    <w:p w14:paraId="0EDEE86C" w14:textId="43B6E65F"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Shift from crisis response to early, preventative engagement. Equip men—especially younger men—with emotional literacy, relational skills and opportunities for healthy identity development before problems escalate.</w:t>
      </w:r>
      <w:r>
        <w:rPr>
          <w:rFonts w:asciiTheme="minorHAnsi" w:hAnsiTheme="minorHAnsi" w:cstheme="minorHAnsi"/>
          <w:sz w:val="22"/>
          <w:szCs w:val="22"/>
        </w:rPr>
        <w:br/>
      </w:r>
    </w:p>
    <w:p w14:paraId="18873F05"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5. Restore connection and reduce social isolation</w:t>
      </w:r>
    </w:p>
    <w:p w14:paraId="178956BF" w14:textId="5AB0A2ED"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Support initiatives that help men rebuild connection, community and friendship. Creating safe spaces for openness and mutual support can significantly reduce loneliness and improve mental wellbeing.</w:t>
      </w:r>
      <w:r>
        <w:rPr>
          <w:rFonts w:asciiTheme="minorHAnsi" w:hAnsiTheme="minorHAnsi" w:cstheme="minorHAnsi"/>
          <w:sz w:val="22"/>
          <w:szCs w:val="22"/>
        </w:rPr>
        <w:br/>
      </w:r>
    </w:p>
    <w:p w14:paraId="0AD18C25" w14:textId="25C82D9E"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6. Expand ways of thinking about masculinities</w:t>
      </w:r>
    </w:p>
    <w:p w14:paraId="23FA281B" w14:textId="0B8ACD82"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Promote diverse, flexible understandings of what it means to be a man. Encouraging reflection and dialogue helps men move beyond narrow stereotypes and embrace identities grounded in empathy, care and self-awareness.</w:t>
      </w:r>
      <w:r>
        <w:rPr>
          <w:rFonts w:asciiTheme="minorHAnsi" w:hAnsiTheme="minorHAnsi" w:cstheme="minorHAnsi"/>
          <w:sz w:val="22"/>
          <w:szCs w:val="22"/>
        </w:rPr>
        <w:br/>
      </w:r>
    </w:p>
    <w:p w14:paraId="4EE16448"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7. Confront homophobia and misogyny</w:t>
      </w:r>
    </w:p>
    <w:p w14:paraId="37D0FB25" w14:textId="66FAB629"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Explicitly challenge the gender norms and prejudices that sustain homophobia and misogyny. Fostering respect, inclusion and equality benefits everyone and strengthens men’s emotional and relational health.</w:t>
      </w:r>
      <w:r>
        <w:rPr>
          <w:rFonts w:asciiTheme="minorHAnsi" w:hAnsiTheme="minorHAnsi" w:cstheme="minorHAnsi"/>
          <w:sz w:val="22"/>
          <w:szCs w:val="22"/>
        </w:rPr>
        <w:br/>
      </w:r>
    </w:p>
    <w:p w14:paraId="673F7DE0"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8. Harness digital resources within hybrid models</w:t>
      </w:r>
    </w:p>
    <w:p w14:paraId="09CCE680" w14:textId="3B2B3D1A"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Develop high-quality digital tools that complement, rather than replace, face-to-face connection. Hybrid models offer accessibility and flexibility while maintaining the importance of human interaction and trust.</w:t>
      </w:r>
      <w:r>
        <w:rPr>
          <w:rFonts w:asciiTheme="minorHAnsi" w:hAnsiTheme="minorHAnsi" w:cstheme="minorHAnsi"/>
          <w:sz w:val="22"/>
          <w:szCs w:val="22"/>
        </w:rPr>
        <w:br/>
      </w:r>
    </w:p>
    <w:p w14:paraId="14B3741A"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9. Use creative and participatory digital interventions</w:t>
      </w:r>
    </w:p>
    <w:p w14:paraId="4379B461" w14:textId="04D3F21B"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Employ visual storytelling, photography, and other participatory media to help men reflect on and re-imagine masculinity. Digital and creative approaches can engage diverse audiences and amplify authentic male voices.</w:t>
      </w:r>
      <w:r>
        <w:rPr>
          <w:rFonts w:asciiTheme="minorHAnsi" w:hAnsiTheme="minorHAnsi" w:cstheme="minorHAnsi"/>
          <w:sz w:val="22"/>
          <w:szCs w:val="22"/>
        </w:rPr>
        <w:br/>
      </w:r>
    </w:p>
    <w:p w14:paraId="2F09CA27"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10. Ensure gender-aware health responses</w:t>
      </w:r>
    </w:p>
    <w:p w14:paraId="259CF6A3" w14:textId="51FB9940"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Health services must be attuned to how masculine norms influence behaviour, help-seeking and wellbeing. Gender-aware practice makes services more accessible, empathetic and effective for men of all backgrounds.</w:t>
      </w:r>
      <w:r>
        <w:rPr>
          <w:rFonts w:asciiTheme="minorHAnsi" w:hAnsiTheme="minorHAnsi" w:cstheme="minorHAnsi"/>
          <w:sz w:val="22"/>
          <w:szCs w:val="22"/>
        </w:rPr>
        <w:br/>
      </w:r>
    </w:p>
    <w:p w14:paraId="11AE9519"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11. Apply an intersectional lens to promote inclusion and equity</w:t>
      </w:r>
    </w:p>
    <w:p w14:paraId="719A974D" w14:textId="3C3302DE"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Acknowledge that men’s experiences are shaped by race, class, sexuality, disability, culture and geography. Intersectional approaches ensure that mental health initiatives reach and resonate with all men, not just the most privileged.</w:t>
      </w:r>
      <w:r>
        <w:rPr>
          <w:rFonts w:asciiTheme="minorHAnsi" w:hAnsiTheme="minorHAnsi" w:cstheme="minorHAnsi"/>
          <w:sz w:val="22"/>
          <w:szCs w:val="22"/>
        </w:rPr>
        <w:br/>
      </w:r>
    </w:p>
    <w:p w14:paraId="52AB6027"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12. Secure appropriate and sustained resourcing</w:t>
      </w:r>
    </w:p>
    <w:p w14:paraId="1394A9B0" w14:textId="0C01D798"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Men’s mental health work must be properly funded, staffed and supported to achieve meaningful outcomes. Sustainable investment enables innovation, capacity-building and long-term impact.</w:t>
      </w:r>
      <w:r>
        <w:rPr>
          <w:rFonts w:asciiTheme="minorHAnsi" w:hAnsiTheme="minorHAnsi" w:cstheme="minorHAnsi"/>
          <w:sz w:val="22"/>
          <w:szCs w:val="22"/>
        </w:rPr>
        <w:br/>
      </w:r>
    </w:p>
    <w:p w14:paraId="493E7F88" w14:textId="77777777" w:rsidR="00707AF7" w:rsidRPr="00707AF7" w:rsidRDefault="00707AF7" w:rsidP="00707AF7">
      <w:pPr>
        <w:rPr>
          <w:rFonts w:asciiTheme="minorHAnsi" w:hAnsiTheme="minorHAnsi" w:cstheme="minorHAnsi"/>
          <w:b/>
          <w:bCs/>
          <w:sz w:val="22"/>
          <w:szCs w:val="22"/>
        </w:rPr>
      </w:pPr>
      <w:r w:rsidRPr="00707AF7">
        <w:rPr>
          <w:rFonts w:asciiTheme="minorHAnsi" w:hAnsiTheme="minorHAnsi" w:cstheme="minorHAnsi"/>
          <w:b/>
          <w:bCs/>
          <w:sz w:val="22"/>
          <w:szCs w:val="22"/>
        </w:rPr>
        <w:t>13. Embed evaluation from the outset</w:t>
      </w:r>
    </w:p>
    <w:p w14:paraId="7DAF5FE4" w14:textId="77777777" w:rsidR="00707AF7" w:rsidRPr="00707AF7" w:rsidRDefault="00707AF7" w:rsidP="00707AF7">
      <w:pPr>
        <w:rPr>
          <w:rFonts w:asciiTheme="minorHAnsi" w:hAnsiTheme="minorHAnsi" w:cstheme="minorHAnsi"/>
          <w:sz w:val="22"/>
          <w:szCs w:val="22"/>
        </w:rPr>
      </w:pPr>
      <w:r w:rsidRPr="00707AF7">
        <w:rPr>
          <w:rFonts w:asciiTheme="minorHAnsi" w:hAnsiTheme="minorHAnsi" w:cstheme="minorHAnsi"/>
          <w:sz w:val="22"/>
          <w:szCs w:val="22"/>
        </w:rPr>
        <w:t>Build evaluation into every stage of programme design and delivery. Ongoing reflection, evidence and learning strengthen accountability and help refine approaches over time.</w:t>
      </w:r>
    </w:p>
    <w:p w14:paraId="5B4A5207" w14:textId="77777777" w:rsidR="009A4EDD" w:rsidRPr="001A5F84" w:rsidRDefault="009A4EDD" w:rsidP="009A4EDD">
      <w:pPr>
        <w:rPr>
          <w:rFonts w:asciiTheme="minorHAnsi" w:hAnsiTheme="minorHAnsi" w:cstheme="minorHAnsi"/>
        </w:rPr>
      </w:pPr>
    </w:p>
    <w:p w14:paraId="43067234" w14:textId="77777777" w:rsidR="009A4EDD" w:rsidRPr="001A5F84" w:rsidRDefault="009A4EDD" w:rsidP="001357DD">
      <w:pPr>
        <w:pStyle w:val="Heading1"/>
        <w:rPr>
          <w:noProof/>
        </w:rPr>
      </w:pPr>
      <w:r w:rsidRPr="001A5F84">
        <w:rPr>
          <w:noProof/>
        </w:rPr>
        <w:br w:type="page"/>
      </w:r>
    </w:p>
    <w:p w14:paraId="6B93689B" w14:textId="77777777" w:rsidR="00F771EE" w:rsidRPr="001A5F84" w:rsidRDefault="00F771EE" w:rsidP="00B478AD">
      <w:pPr>
        <w:pStyle w:val="Heading1"/>
        <w:rPr>
          <w:noProof/>
        </w:rPr>
      </w:pPr>
      <w:bookmarkStart w:id="5" w:name="_Toc213060483"/>
      <w:r w:rsidRPr="001A5F84">
        <w:rPr>
          <w:noProof/>
        </w:rPr>
        <w:lastRenderedPageBreak/>
        <w:t>Purpose of the report</w:t>
      </w:r>
      <w:bookmarkEnd w:id="5"/>
    </w:p>
    <w:p w14:paraId="1120E5AB" w14:textId="77777777" w:rsidR="00F771EE" w:rsidRPr="002E48CD" w:rsidRDefault="00F771EE" w:rsidP="00F771EE">
      <w:pPr>
        <w:rPr>
          <w:rFonts w:asciiTheme="minorHAnsi" w:hAnsiTheme="minorHAnsi" w:cstheme="minorHAnsi"/>
          <w:sz w:val="22"/>
          <w:szCs w:val="22"/>
        </w:rPr>
      </w:pPr>
      <w:r w:rsidRPr="002E48CD">
        <w:rPr>
          <w:rFonts w:asciiTheme="minorHAnsi" w:hAnsiTheme="minorHAnsi" w:cstheme="minorHAnsi"/>
          <w:sz w:val="22"/>
          <w:szCs w:val="22"/>
        </w:rPr>
        <w:t xml:space="preserve">The purpose of this report is to share my learning from the Churchill Fellowship and to begin to contribute to the understanding of how to effectively support men’s mental health and well-being in the U.K. through arts-based, participatory and digital interventions. The primary learning from my field study can be found synthesised into my findings. </w:t>
      </w:r>
    </w:p>
    <w:p w14:paraId="36177F0E" w14:textId="77777777" w:rsidR="00F771EE" w:rsidRPr="001A5F84" w:rsidRDefault="00F771EE" w:rsidP="00F771EE">
      <w:pPr>
        <w:rPr>
          <w:rFonts w:asciiTheme="minorHAnsi" w:hAnsiTheme="minorHAnsi" w:cstheme="minorHAnsi"/>
        </w:rPr>
      </w:pPr>
    </w:p>
    <w:p w14:paraId="3E71FCD3" w14:textId="77777777" w:rsidR="00F771EE" w:rsidRPr="002E48CD" w:rsidRDefault="00F771EE" w:rsidP="00F771EE">
      <w:pPr>
        <w:rPr>
          <w:rFonts w:asciiTheme="minorHAnsi" w:hAnsiTheme="minorHAnsi" w:cstheme="minorHAnsi"/>
          <w:sz w:val="22"/>
          <w:szCs w:val="22"/>
          <w:lang w:val="en-US"/>
        </w:rPr>
      </w:pPr>
      <w:r w:rsidRPr="002E48CD">
        <w:rPr>
          <w:rFonts w:asciiTheme="minorHAnsi" w:hAnsiTheme="minorHAnsi" w:cstheme="minorHAnsi"/>
          <w:sz w:val="22"/>
          <w:szCs w:val="22"/>
        </w:rPr>
        <w:t xml:space="preserve">The findings are broadly structured around three intersecting thematic clusters which are: men, masculinities &amp; mental health, </w:t>
      </w:r>
      <w:r w:rsidRPr="002E48CD">
        <w:rPr>
          <w:rFonts w:asciiTheme="minorHAnsi" w:hAnsiTheme="minorHAnsi" w:cstheme="minorHAnsi"/>
          <w:sz w:val="22"/>
          <w:szCs w:val="22"/>
          <w:lang w:val="en-US"/>
        </w:rPr>
        <w:t>digital, arts-based &amp; participatory methods and digital resources. Details of the people and places I visited are also grouped under each theme, which moves across geographic location. This report uses a case study of ‘Dudes Club’ which exemplifies community-based participatory intervention and some consideration of how it might inform practice in the UK is explored.</w:t>
      </w:r>
    </w:p>
    <w:p w14:paraId="35FD0218" w14:textId="77777777" w:rsidR="00F771EE" w:rsidRPr="001A5F84" w:rsidRDefault="00F771EE" w:rsidP="00F771EE">
      <w:pPr>
        <w:rPr>
          <w:rFonts w:asciiTheme="minorHAnsi" w:hAnsiTheme="minorHAnsi" w:cstheme="minorHAnsi"/>
          <w:lang w:val="en-US"/>
        </w:rPr>
      </w:pPr>
    </w:p>
    <w:p w14:paraId="46462B95" w14:textId="77777777" w:rsidR="00F771EE" w:rsidRPr="002E48CD" w:rsidRDefault="00F771EE" w:rsidP="00F771EE">
      <w:pPr>
        <w:rPr>
          <w:rFonts w:asciiTheme="minorHAnsi" w:hAnsiTheme="minorHAnsi" w:cstheme="minorHAnsi"/>
          <w:sz w:val="22"/>
          <w:szCs w:val="22"/>
          <w:lang w:val="en-US"/>
        </w:rPr>
      </w:pPr>
      <w:r w:rsidRPr="002E48CD">
        <w:rPr>
          <w:rFonts w:asciiTheme="minorHAnsi" w:hAnsiTheme="minorHAnsi" w:cstheme="minorHAnsi"/>
          <w:sz w:val="22"/>
          <w:szCs w:val="22"/>
          <w:lang w:val="en-US"/>
        </w:rPr>
        <w:t xml:space="preserve">Towards the end of this report, I identify the primary recommendations from the Fellowship. </w:t>
      </w:r>
      <w:r w:rsidRPr="002E48CD">
        <w:rPr>
          <w:rFonts w:asciiTheme="minorHAnsi" w:hAnsiTheme="minorHAnsi" w:cstheme="minorHAnsi"/>
          <w:sz w:val="22"/>
          <w:szCs w:val="22"/>
        </w:rPr>
        <w:t>I explore the importance of the interrelationship between notions of masculinity and men’s mental health and how they might be addressed through creative, participatory methods. I discuss the implications on future policy, clinical interventions and research in the UK. I articulate</w:t>
      </w:r>
      <w:r w:rsidRPr="002E48CD">
        <w:rPr>
          <w:rFonts w:asciiTheme="minorHAnsi" w:hAnsiTheme="minorHAnsi" w:cstheme="minorHAnsi"/>
          <w:sz w:val="22"/>
          <w:szCs w:val="22"/>
          <w:lang w:val="en-US"/>
        </w:rPr>
        <w:t xml:space="preserve"> possible next steps that I endeavor to undertake on my return. The aim of this report is to further catalyze discussion and debate about the relationship between gender, health and well-being while holding in mind the multiple social determinants of mental health.</w:t>
      </w:r>
    </w:p>
    <w:p w14:paraId="17172BAE" w14:textId="77777777" w:rsidR="00F771EE" w:rsidRDefault="00F771EE" w:rsidP="002C005E">
      <w:pPr>
        <w:pStyle w:val="Heading1"/>
        <w:rPr>
          <w:rFonts w:cstheme="minorHAnsi"/>
        </w:rPr>
      </w:pPr>
    </w:p>
    <w:p w14:paraId="2C8F9C0A" w14:textId="67BB4A1D" w:rsidR="002C005E" w:rsidRPr="001A5F84" w:rsidRDefault="002C005E" w:rsidP="002C005E">
      <w:pPr>
        <w:pStyle w:val="Heading1"/>
        <w:rPr>
          <w:rFonts w:cstheme="minorHAnsi"/>
          <w:sz w:val="24"/>
          <w:szCs w:val="24"/>
        </w:rPr>
      </w:pPr>
      <w:bookmarkStart w:id="6" w:name="_Toc213060484"/>
      <w:r w:rsidRPr="001A5F84">
        <w:rPr>
          <w:rFonts w:cstheme="minorHAnsi"/>
        </w:rPr>
        <w:t>Introduction to the project</w:t>
      </w:r>
      <w:bookmarkEnd w:id="6"/>
      <w:r w:rsidRPr="001A5F84">
        <w:rPr>
          <w:rFonts w:cstheme="minorHAnsi"/>
        </w:rPr>
        <w:t xml:space="preserve"> </w:t>
      </w:r>
    </w:p>
    <w:p w14:paraId="0D9520B1" w14:textId="04A0745D" w:rsidR="005C16B0" w:rsidRPr="001A5F84" w:rsidRDefault="005C16B0" w:rsidP="002C005E">
      <w:pPr>
        <w:pStyle w:val="Heading2"/>
        <w:rPr>
          <w:rFonts w:cstheme="minorHAnsi"/>
        </w:rPr>
      </w:pPr>
      <w:bookmarkStart w:id="7" w:name="_Toc213060485"/>
      <w:r w:rsidRPr="001A5F84">
        <w:rPr>
          <w:rFonts w:cstheme="minorHAnsi"/>
          <w:noProof/>
        </w:rPr>
        <w:t>Background</w:t>
      </w:r>
      <w:bookmarkEnd w:id="7"/>
      <w:r w:rsidRPr="001A5F84">
        <w:rPr>
          <w:rFonts w:cstheme="minorHAnsi"/>
          <w:noProof/>
        </w:rPr>
        <w:t xml:space="preserve"> </w:t>
      </w:r>
    </w:p>
    <w:p w14:paraId="02F08BA3" w14:textId="62607CEC" w:rsidR="00CF3167" w:rsidRDefault="00AA348E" w:rsidP="00AA348E">
      <w:pPr>
        <w:rPr>
          <w:rFonts w:asciiTheme="minorHAnsi" w:hAnsiTheme="minorHAnsi" w:cstheme="minorHAnsi"/>
          <w:sz w:val="22"/>
          <w:szCs w:val="22"/>
        </w:rPr>
      </w:pPr>
      <w:r w:rsidRPr="00AA348E">
        <w:rPr>
          <w:rFonts w:asciiTheme="minorHAnsi" w:hAnsiTheme="minorHAnsi" w:cstheme="minorHAnsi"/>
          <w:sz w:val="22"/>
          <w:szCs w:val="22"/>
        </w:rPr>
        <w:t>Since</w:t>
      </w:r>
      <w:r>
        <w:rPr>
          <w:rFonts w:asciiTheme="minorHAnsi" w:hAnsiTheme="minorHAnsi" w:cstheme="minorHAnsi"/>
          <w:sz w:val="22"/>
          <w:szCs w:val="22"/>
        </w:rPr>
        <w:t xml:space="preserve"> undertaking the Fellowship and producing this report, the world has significantly changed. When I travelled to North America</w:t>
      </w:r>
      <w:r w:rsidR="005D7194">
        <w:rPr>
          <w:rFonts w:asciiTheme="minorHAnsi" w:hAnsiTheme="minorHAnsi" w:cstheme="minorHAnsi"/>
          <w:sz w:val="22"/>
          <w:szCs w:val="22"/>
        </w:rPr>
        <w:t xml:space="preserve"> back in 2023 and 2024</w:t>
      </w:r>
      <w:r>
        <w:rPr>
          <w:rFonts w:asciiTheme="minorHAnsi" w:hAnsiTheme="minorHAnsi" w:cstheme="minorHAnsi"/>
          <w:sz w:val="22"/>
          <w:szCs w:val="22"/>
        </w:rPr>
        <w:t>, the Russia-Ukraine war was</w:t>
      </w:r>
      <w:r w:rsidR="0092686D">
        <w:rPr>
          <w:rFonts w:asciiTheme="minorHAnsi" w:hAnsiTheme="minorHAnsi" w:cstheme="minorHAnsi"/>
          <w:sz w:val="22"/>
          <w:szCs w:val="22"/>
        </w:rPr>
        <w:t xml:space="preserve"> – and continues to</w:t>
      </w:r>
      <w:r>
        <w:rPr>
          <w:rFonts w:asciiTheme="minorHAnsi" w:hAnsiTheme="minorHAnsi" w:cstheme="minorHAnsi"/>
          <w:sz w:val="22"/>
          <w:szCs w:val="22"/>
        </w:rPr>
        <w:t xml:space="preserve"> </w:t>
      </w:r>
      <w:r w:rsidR="005D7194">
        <w:rPr>
          <w:rFonts w:asciiTheme="minorHAnsi" w:hAnsiTheme="minorHAnsi" w:cstheme="minorHAnsi"/>
          <w:sz w:val="22"/>
          <w:szCs w:val="22"/>
        </w:rPr>
        <w:t>rag</w:t>
      </w:r>
      <w:r w:rsidR="0092686D">
        <w:rPr>
          <w:rFonts w:asciiTheme="minorHAnsi" w:hAnsiTheme="minorHAnsi" w:cstheme="minorHAnsi"/>
          <w:sz w:val="22"/>
          <w:szCs w:val="22"/>
        </w:rPr>
        <w:t>e;</w:t>
      </w:r>
      <w:r>
        <w:rPr>
          <w:rFonts w:asciiTheme="minorHAnsi" w:hAnsiTheme="minorHAnsi" w:cstheme="minorHAnsi"/>
          <w:sz w:val="22"/>
          <w:szCs w:val="22"/>
        </w:rPr>
        <w:t xml:space="preserve"> the </w:t>
      </w:r>
      <w:r w:rsidR="0092686D">
        <w:rPr>
          <w:rFonts w:asciiTheme="minorHAnsi" w:hAnsiTheme="minorHAnsi" w:cstheme="minorHAnsi"/>
          <w:sz w:val="22"/>
          <w:szCs w:val="22"/>
        </w:rPr>
        <w:t xml:space="preserve">brutal </w:t>
      </w:r>
      <w:r>
        <w:rPr>
          <w:rFonts w:asciiTheme="minorHAnsi" w:hAnsiTheme="minorHAnsi" w:cstheme="minorHAnsi"/>
          <w:sz w:val="22"/>
          <w:szCs w:val="22"/>
        </w:rPr>
        <w:t>occupation of Gaza</w:t>
      </w:r>
      <w:r w:rsidR="007C7D17">
        <w:rPr>
          <w:rFonts w:asciiTheme="minorHAnsi" w:hAnsiTheme="minorHAnsi" w:cstheme="minorHAnsi"/>
          <w:sz w:val="22"/>
          <w:szCs w:val="22"/>
        </w:rPr>
        <w:t xml:space="preserve"> was under way</w:t>
      </w:r>
      <w:r w:rsidR="0092686D">
        <w:rPr>
          <w:rFonts w:asciiTheme="minorHAnsi" w:hAnsiTheme="minorHAnsi" w:cstheme="minorHAnsi"/>
          <w:sz w:val="22"/>
          <w:szCs w:val="22"/>
        </w:rPr>
        <w:t>;</w:t>
      </w:r>
      <w:r>
        <w:rPr>
          <w:rFonts w:asciiTheme="minorHAnsi" w:hAnsiTheme="minorHAnsi" w:cstheme="minorHAnsi"/>
          <w:sz w:val="22"/>
          <w:szCs w:val="22"/>
        </w:rPr>
        <w:t xml:space="preserve"> </w:t>
      </w:r>
      <w:r w:rsidR="005D7194">
        <w:rPr>
          <w:rFonts w:asciiTheme="minorHAnsi" w:hAnsiTheme="minorHAnsi" w:cstheme="minorHAnsi"/>
          <w:sz w:val="22"/>
          <w:szCs w:val="22"/>
        </w:rPr>
        <w:t xml:space="preserve">Donald </w:t>
      </w:r>
      <w:r>
        <w:rPr>
          <w:rFonts w:asciiTheme="minorHAnsi" w:hAnsiTheme="minorHAnsi" w:cstheme="minorHAnsi"/>
          <w:sz w:val="22"/>
          <w:szCs w:val="22"/>
        </w:rPr>
        <w:t xml:space="preserve">Trump was </w:t>
      </w:r>
      <w:r w:rsidR="005D7194">
        <w:rPr>
          <w:rFonts w:asciiTheme="minorHAnsi" w:hAnsiTheme="minorHAnsi" w:cstheme="minorHAnsi"/>
          <w:sz w:val="22"/>
          <w:szCs w:val="22"/>
        </w:rPr>
        <w:t>still a</w:t>
      </w:r>
      <w:r>
        <w:rPr>
          <w:rFonts w:asciiTheme="minorHAnsi" w:hAnsiTheme="minorHAnsi" w:cstheme="minorHAnsi"/>
          <w:sz w:val="22"/>
          <w:szCs w:val="22"/>
        </w:rPr>
        <w:t xml:space="preserve"> candidate </w:t>
      </w:r>
      <w:r w:rsidR="005D7194">
        <w:rPr>
          <w:rFonts w:asciiTheme="minorHAnsi" w:hAnsiTheme="minorHAnsi" w:cstheme="minorHAnsi"/>
          <w:sz w:val="22"/>
          <w:szCs w:val="22"/>
        </w:rPr>
        <w:t xml:space="preserve">in the USA </w:t>
      </w:r>
      <w:r>
        <w:rPr>
          <w:rFonts w:asciiTheme="minorHAnsi" w:hAnsiTheme="minorHAnsi" w:cstheme="minorHAnsi"/>
          <w:sz w:val="22"/>
          <w:szCs w:val="22"/>
        </w:rPr>
        <w:t>election</w:t>
      </w:r>
      <w:r w:rsidR="005D7194">
        <w:rPr>
          <w:rFonts w:asciiTheme="minorHAnsi" w:hAnsiTheme="minorHAnsi" w:cstheme="minorHAnsi"/>
          <w:sz w:val="22"/>
          <w:szCs w:val="22"/>
        </w:rPr>
        <w:t>s</w:t>
      </w:r>
      <w:r w:rsidR="0092686D">
        <w:rPr>
          <w:rFonts w:asciiTheme="minorHAnsi" w:hAnsiTheme="minorHAnsi" w:cstheme="minorHAnsi"/>
          <w:sz w:val="22"/>
          <w:szCs w:val="22"/>
        </w:rPr>
        <w:t>;</w:t>
      </w:r>
      <w:r>
        <w:rPr>
          <w:rFonts w:asciiTheme="minorHAnsi" w:hAnsiTheme="minorHAnsi" w:cstheme="minorHAnsi"/>
          <w:sz w:val="22"/>
          <w:szCs w:val="22"/>
        </w:rPr>
        <w:t xml:space="preserve"> the UK supreme court had yet to rule on the definition of </w:t>
      </w:r>
      <w:r w:rsidR="005D7194">
        <w:rPr>
          <w:rFonts w:asciiTheme="minorHAnsi" w:hAnsiTheme="minorHAnsi" w:cstheme="minorHAnsi"/>
          <w:sz w:val="22"/>
          <w:szCs w:val="22"/>
        </w:rPr>
        <w:t>what</w:t>
      </w:r>
      <w:r>
        <w:rPr>
          <w:rFonts w:asciiTheme="minorHAnsi" w:hAnsiTheme="minorHAnsi" w:cstheme="minorHAnsi"/>
          <w:sz w:val="22"/>
          <w:szCs w:val="22"/>
        </w:rPr>
        <w:t xml:space="preserve"> a woman is</w:t>
      </w:r>
      <w:r w:rsidR="005D7194">
        <w:rPr>
          <w:rFonts w:asciiTheme="minorHAnsi" w:hAnsiTheme="minorHAnsi" w:cstheme="minorHAnsi"/>
          <w:sz w:val="22"/>
          <w:szCs w:val="22"/>
        </w:rPr>
        <w:t xml:space="preserve"> and the impactful television show ‘Adolescence’</w:t>
      </w:r>
      <w:r w:rsidR="007C7D17">
        <w:rPr>
          <w:rFonts w:asciiTheme="minorHAnsi" w:hAnsiTheme="minorHAnsi" w:cstheme="minorHAnsi"/>
          <w:sz w:val="22"/>
          <w:szCs w:val="22"/>
        </w:rPr>
        <w:t xml:space="preserve"> (Graham, S. and Thorne, J. 2025) had not </w:t>
      </w:r>
      <w:r w:rsidR="0092686D">
        <w:rPr>
          <w:rFonts w:asciiTheme="minorHAnsi" w:hAnsiTheme="minorHAnsi" w:cstheme="minorHAnsi"/>
          <w:sz w:val="22"/>
          <w:szCs w:val="22"/>
        </w:rPr>
        <w:t xml:space="preserve">yet </w:t>
      </w:r>
      <w:r w:rsidR="007C7D17">
        <w:rPr>
          <w:rFonts w:asciiTheme="minorHAnsi" w:hAnsiTheme="minorHAnsi" w:cstheme="minorHAnsi"/>
          <w:sz w:val="22"/>
          <w:szCs w:val="22"/>
        </w:rPr>
        <w:t>been screened</w:t>
      </w:r>
      <w:r w:rsidR="005D7194">
        <w:rPr>
          <w:rFonts w:asciiTheme="minorHAnsi" w:hAnsiTheme="minorHAnsi" w:cstheme="minorHAnsi"/>
          <w:sz w:val="22"/>
          <w:szCs w:val="22"/>
        </w:rPr>
        <w:t xml:space="preserve"> </w:t>
      </w:r>
      <w:r>
        <w:rPr>
          <w:rFonts w:asciiTheme="minorHAnsi" w:hAnsiTheme="minorHAnsi" w:cstheme="minorHAnsi"/>
          <w:sz w:val="22"/>
          <w:szCs w:val="22"/>
        </w:rPr>
        <w:t>.</w:t>
      </w:r>
      <w:r w:rsidR="007C7D17">
        <w:rPr>
          <w:rFonts w:asciiTheme="minorHAnsi" w:hAnsiTheme="minorHAnsi" w:cstheme="minorHAnsi"/>
          <w:sz w:val="22"/>
          <w:szCs w:val="22"/>
        </w:rPr>
        <w:t xml:space="preserve"> The world felt a different place.</w:t>
      </w:r>
      <w:r>
        <w:rPr>
          <w:rFonts w:asciiTheme="minorHAnsi" w:hAnsiTheme="minorHAnsi" w:cstheme="minorHAnsi"/>
          <w:sz w:val="22"/>
          <w:szCs w:val="22"/>
        </w:rPr>
        <w:t xml:space="preserve"> </w:t>
      </w:r>
    </w:p>
    <w:p w14:paraId="4DA0C7B3" w14:textId="77777777" w:rsidR="00CF3167" w:rsidRDefault="00CF3167" w:rsidP="00AA348E">
      <w:pPr>
        <w:rPr>
          <w:rFonts w:asciiTheme="minorHAnsi" w:hAnsiTheme="minorHAnsi" w:cstheme="minorHAnsi"/>
          <w:sz w:val="22"/>
          <w:szCs w:val="22"/>
        </w:rPr>
      </w:pPr>
    </w:p>
    <w:p w14:paraId="349D8BB0" w14:textId="633D9C44" w:rsidR="008117C9" w:rsidRDefault="007C7D17" w:rsidP="00AA348E">
      <w:pPr>
        <w:rPr>
          <w:rFonts w:asciiTheme="minorHAnsi" w:hAnsiTheme="minorHAnsi" w:cstheme="minorHAnsi"/>
          <w:sz w:val="22"/>
          <w:szCs w:val="22"/>
        </w:rPr>
      </w:pPr>
      <w:r>
        <w:rPr>
          <w:rFonts w:asciiTheme="minorHAnsi" w:hAnsiTheme="minorHAnsi" w:cstheme="minorHAnsi"/>
          <w:sz w:val="22"/>
          <w:szCs w:val="22"/>
        </w:rPr>
        <w:t xml:space="preserve">At the time that </w:t>
      </w:r>
      <w:r w:rsidR="005D7194">
        <w:rPr>
          <w:rFonts w:asciiTheme="minorHAnsi" w:hAnsiTheme="minorHAnsi" w:cstheme="minorHAnsi"/>
          <w:sz w:val="22"/>
          <w:szCs w:val="22"/>
        </w:rPr>
        <w:t>I visited North America, I was struck by th</w:t>
      </w:r>
      <w:r w:rsidR="00AA348E">
        <w:rPr>
          <w:rFonts w:asciiTheme="minorHAnsi" w:hAnsiTheme="minorHAnsi" w:cstheme="minorHAnsi"/>
          <w:sz w:val="22"/>
          <w:szCs w:val="22"/>
        </w:rPr>
        <w:t xml:space="preserve">e atmosphere </w:t>
      </w:r>
      <w:r w:rsidR="005D7194">
        <w:rPr>
          <w:rFonts w:asciiTheme="minorHAnsi" w:hAnsiTheme="minorHAnsi" w:cstheme="minorHAnsi"/>
          <w:sz w:val="22"/>
          <w:szCs w:val="22"/>
        </w:rPr>
        <w:t>that</w:t>
      </w:r>
      <w:r w:rsidR="00AA348E">
        <w:rPr>
          <w:rFonts w:asciiTheme="minorHAnsi" w:hAnsiTheme="minorHAnsi" w:cstheme="minorHAnsi"/>
          <w:sz w:val="22"/>
          <w:szCs w:val="22"/>
        </w:rPr>
        <w:t xml:space="preserve"> suggest</w:t>
      </w:r>
      <w:r>
        <w:rPr>
          <w:rFonts w:asciiTheme="minorHAnsi" w:hAnsiTheme="minorHAnsi" w:cstheme="minorHAnsi"/>
          <w:sz w:val="22"/>
          <w:szCs w:val="22"/>
        </w:rPr>
        <w:t>ed</w:t>
      </w:r>
      <w:r w:rsidR="00AA348E">
        <w:rPr>
          <w:rFonts w:asciiTheme="minorHAnsi" w:hAnsiTheme="minorHAnsi" w:cstheme="minorHAnsi"/>
          <w:sz w:val="22"/>
          <w:szCs w:val="22"/>
        </w:rPr>
        <w:t xml:space="preserve"> to me that we were </w:t>
      </w:r>
      <w:r w:rsidR="005D7194">
        <w:rPr>
          <w:rFonts w:asciiTheme="minorHAnsi" w:hAnsiTheme="minorHAnsi" w:cstheme="minorHAnsi"/>
          <w:sz w:val="22"/>
          <w:szCs w:val="22"/>
        </w:rPr>
        <w:t xml:space="preserve">somewhat </w:t>
      </w:r>
      <w:r w:rsidR="00AA348E">
        <w:rPr>
          <w:rFonts w:asciiTheme="minorHAnsi" w:hAnsiTheme="minorHAnsi" w:cstheme="minorHAnsi"/>
          <w:sz w:val="22"/>
          <w:szCs w:val="22"/>
        </w:rPr>
        <w:t xml:space="preserve">at a junction in our relationship to our </w:t>
      </w:r>
      <w:r>
        <w:rPr>
          <w:rFonts w:asciiTheme="minorHAnsi" w:hAnsiTheme="minorHAnsi" w:cstheme="minorHAnsi"/>
          <w:sz w:val="22"/>
          <w:szCs w:val="22"/>
        </w:rPr>
        <w:t xml:space="preserve">ourselves and to our </w:t>
      </w:r>
      <w:r w:rsidR="00AA348E">
        <w:rPr>
          <w:rFonts w:asciiTheme="minorHAnsi" w:hAnsiTheme="minorHAnsi" w:cstheme="minorHAnsi"/>
          <w:sz w:val="22"/>
          <w:szCs w:val="22"/>
        </w:rPr>
        <w:t>fellow human</w:t>
      </w:r>
      <w:r>
        <w:rPr>
          <w:rFonts w:asciiTheme="minorHAnsi" w:hAnsiTheme="minorHAnsi" w:cstheme="minorHAnsi"/>
          <w:sz w:val="22"/>
          <w:szCs w:val="22"/>
        </w:rPr>
        <w:t>. This junction might be expressed in the following ways:</w:t>
      </w:r>
      <w:r w:rsidR="00AA348E">
        <w:rPr>
          <w:rFonts w:asciiTheme="minorHAnsi" w:hAnsiTheme="minorHAnsi" w:cstheme="minorHAnsi"/>
          <w:sz w:val="22"/>
          <w:szCs w:val="22"/>
        </w:rPr>
        <w:t xml:space="preserve"> </w:t>
      </w:r>
      <w:r>
        <w:rPr>
          <w:rFonts w:asciiTheme="minorHAnsi" w:hAnsiTheme="minorHAnsi" w:cstheme="minorHAnsi"/>
          <w:sz w:val="22"/>
          <w:szCs w:val="22"/>
        </w:rPr>
        <w:t xml:space="preserve">on the one hand, </w:t>
      </w:r>
      <w:r w:rsidR="00AA348E">
        <w:rPr>
          <w:rFonts w:asciiTheme="minorHAnsi" w:hAnsiTheme="minorHAnsi" w:cstheme="minorHAnsi"/>
          <w:sz w:val="22"/>
          <w:szCs w:val="22"/>
        </w:rPr>
        <w:t xml:space="preserve">do we </w:t>
      </w:r>
      <w:r>
        <w:rPr>
          <w:rFonts w:asciiTheme="minorHAnsi" w:hAnsiTheme="minorHAnsi" w:cstheme="minorHAnsi"/>
          <w:sz w:val="22"/>
          <w:szCs w:val="22"/>
        </w:rPr>
        <w:t>choose</w:t>
      </w:r>
      <w:r w:rsidR="00AA348E">
        <w:rPr>
          <w:rFonts w:asciiTheme="minorHAnsi" w:hAnsiTheme="minorHAnsi" w:cstheme="minorHAnsi"/>
          <w:sz w:val="22"/>
          <w:szCs w:val="22"/>
        </w:rPr>
        <w:t xml:space="preserve"> to consider the world as comprised of complex and </w:t>
      </w:r>
      <w:r>
        <w:rPr>
          <w:rFonts w:asciiTheme="minorHAnsi" w:hAnsiTheme="minorHAnsi" w:cstheme="minorHAnsi"/>
          <w:sz w:val="22"/>
          <w:szCs w:val="22"/>
        </w:rPr>
        <w:t>intricate</w:t>
      </w:r>
      <w:r w:rsidR="00AA348E">
        <w:rPr>
          <w:rFonts w:asciiTheme="minorHAnsi" w:hAnsiTheme="minorHAnsi" w:cstheme="minorHAnsi"/>
          <w:sz w:val="22"/>
          <w:szCs w:val="22"/>
        </w:rPr>
        <w:t xml:space="preserve"> interconnection</w:t>
      </w:r>
      <w:r>
        <w:rPr>
          <w:rFonts w:asciiTheme="minorHAnsi" w:hAnsiTheme="minorHAnsi" w:cstheme="minorHAnsi"/>
          <w:sz w:val="22"/>
          <w:szCs w:val="22"/>
        </w:rPr>
        <w:t xml:space="preserve"> </w:t>
      </w:r>
      <w:r w:rsidR="00AA348E">
        <w:rPr>
          <w:rFonts w:asciiTheme="minorHAnsi" w:hAnsiTheme="minorHAnsi" w:cstheme="minorHAnsi"/>
          <w:sz w:val="22"/>
          <w:szCs w:val="22"/>
        </w:rPr>
        <w:t>where we are stronger</w:t>
      </w:r>
      <w:r>
        <w:rPr>
          <w:rFonts w:asciiTheme="minorHAnsi" w:hAnsiTheme="minorHAnsi" w:cstheme="minorHAnsi"/>
          <w:sz w:val="22"/>
          <w:szCs w:val="22"/>
        </w:rPr>
        <w:t xml:space="preserve"> by</w:t>
      </w:r>
      <w:r w:rsidR="00AA348E">
        <w:rPr>
          <w:rFonts w:asciiTheme="minorHAnsi" w:hAnsiTheme="minorHAnsi" w:cstheme="minorHAnsi"/>
          <w:sz w:val="22"/>
          <w:szCs w:val="22"/>
        </w:rPr>
        <w:t xml:space="preserve"> developing and negotiating </w:t>
      </w:r>
      <w:r>
        <w:rPr>
          <w:rFonts w:asciiTheme="minorHAnsi" w:hAnsiTheme="minorHAnsi" w:cstheme="minorHAnsi"/>
          <w:sz w:val="22"/>
          <w:szCs w:val="22"/>
        </w:rPr>
        <w:t>the similarities and differences</w:t>
      </w:r>
      <w:r w:rsidR="00AA348E">
        <w:rPr>
          <w:rFonts w:asciiTheme="minorHAnsi" w:hAnsiTheme="minorHAnsi" w:cstheme="minorHAnsi"/>
          <w:sz w:val="22"/>
          <w:szCs w:val="22"/>
        </w:rPr>
        <w:t xml:space="preserve"> between us</w:t>
      </w:r>
      <w:r w:rsidR="0092686D">
        <w:rPr>
          <w:rFonts w:asciiTheme="minorHAnsi" w:hAnsiTheme="minorHAnsi" w:cstheme="minorHAnsi"/>
          <w:sz w:val="22"/>
          <w:szCs w:val="22"/>
        </w:rPr>
        <w:t>?</w:t>
      </w:r>
      <w:r>
        <w:rPr>
          <w:rFonts w:asciiTheme="minorHAnsi" w:hAnsiTheme="minorHAnsi" w:cstheme="minorHAnsi"/>
          <w:sz w:val="22"/>
          <w:szCs w:val="22"/>
        </w:rPr>
        <w:t xml:space="preserve"> On the other hand</w:t>
      </w:r>
      <w:r w:rsidR="00AA348E">
        <w:rPr>
          <w:rFonts w:asciiTheme="minorHAnsi" w:hAnsiTheme="minorHAnsi" w:cstheme="minorHAnsi"/>
          <w:sz w:val="22"/>
          <w:szCs w:val="22"/>
        </w:rPr>
        <w:t xml:space="preserve">, do we </w:t>
      </w:r>
      <w:r>
        <w:rPr>
          <w:rFonts w:asciiTheme="minorHAnsi" w:hAnsiTheme="minorHAnsi" w:cstheme="minorHAnsi"/>
          <w:sz w:val="22"/>
          <w:szCs w:val="22"/>
        </w:rPr>
        <w:t>choose</w:t>
      </w:r>
      <w:r w:rsidR="00AA348E">
        <w:rPr>
          <w:rFonts w:asciiTheme="minorHAnsi" w:hAnsiTheme="minorHAnsi" w:cstheme="minorHAnsi"/>
          <w:sz w:val="22"/>
          <w:szCs w:val="22"/>
        </w:rPr>
        <w:t xml:space="preserve"> to consider the world </w:t>
      </w:r>
      <w:r w:rsidR="009B4E6B">
        <w:rPr>
          <w:rFonts w:asciiTheme="minorHAnsi" w:hAnsiTheme="minorHAnsi" w:cstheme="minorHAnsi"/>
          <w:sz w:val="22"/>
          <w:szCs w:val="22"/>
        </w:rPr>
        <w:t xml:space="preserve">in </w:t>
      </w:r>
      <w:r w:rsidR="00A32D55">
        <w:rPr>
          <w:rFonts w:asciiTheme="minorHAnsi" w:hAnsiTheme="minorHAnsi" w:cstheme="minorHAnsi"/>
          <w:sz w:val="22"/>
          <w:szCs w:val="22"/>
        </w:rPr>
        <w:t>simpler</w:t>
      </w:r>
      <w:r w:rsidR="009B4E6B">
        <w:rPr>
          <w:rFonts w:asciiTheme="minorHAnsi" w:hAnsiTheme="minorHAnsi" w:cstheme="minorHAnsi"/>
          <w:sz w:val="22"/>
          <w:szCs w:val="22"/>
        </w:rPr>
        <w:t xml:space="preserve"> terms</w:t>
      </w:r>
      <w:r w:rsidR="00A32D55">
        <w:rPr>
          <w:rFonts w:asciiTheme="minorHAnsi" w:hAnsiTheme="minorHAnsi" w:cstheme="minorHAnsi"/>
          <w:sz w:val="22"/>
          <w:szCs w:val="22"/>
        </w:rPr>
        <w:t>,</w:t>
      </w:r>
      <w:r w:rsidR="009B4E6B">
        <w:rPr>
          <w:rFonts w:asciiTheme="minorHAnsi" w:hAnsiTheme="minorHAnsi" w:cstheme="minorHAnsi"/>
          <w:sz w:val="22"/>
          <w:szCs w:val="22"/>
        </w:rPr>
        <w:t xml:space="preserve"> as a</w:t>
      </w:r>
      <w:r w:rsidR="00AA348E">
        <w:rPr>
          <w:rFonts w:asciiTheme="minorHAnsi" w:hAnsiTheme="minorHAnsi" w:cstheme="minorHAnsi"/>
          <w:sz w:val="22"/>
          <w:szCs w:val="22"/>
        </w:rPr>
        <w:t xml:space="preserve"> threatening place with limited </w:t>
      </w:r>
      <w:r w:rsidR="009B4E6B">
        <w:rPr>
          <w:rFonts w:asciiTheme="minorHAnsi" w:hAnsiTheme="minorHAnsi" w:cstheme="minorHAnsi"/>
          <w:sz w:val="22"/>
          <w:szCs w:val="22"/>
        </w:rPr>
        <w:t>resources</w:t>
      </w:r>
      <w:r w:rsidR="00AA348E">
        <w:rPr>
          <w:rFonts w:asciiTheme="minorHAnsi" w:hAnsiTheme="minorHAnsi" w:cstheme="minorHAnsi"/>
          <w:sz w:val="22"/>
          <w:szCs w:val="22"/>
        </w:rPr>
        <w:t xml:space="preserve">, </w:t>
      </w:r>
      <w:r>
        <w:rPr>
          <w:rFonts w:asciiTheme="minorHAnsi" w:hAnsiTheme="minorHAnsi" w:cstheme="minorHAnsi"/>
          <w:sz w:val="22"/>
          <w:szCs w:val="22"/>
        </w:rPr>
        <w:t xml:space="preserve">where difference is a </w:t>
      </w:r>
      <w:r w:rsidR="0092686D">
        <w:rPr>
          <w:rFonts w:asciiTheme="minorHAnsi" w:hAnsiTheme="minorHAnsi" w:cstheme="minorHAnsi"/>
          <w:sz w:val="22"/>
          <w:szCs w:val="22"/>
        </w:rPr>
        <w:t>danger</w:t>
      </w:r>
      <w:r>
        <w:rPr>
          <w:rFonts w:asciiTheme="minorHAnsi" w:hAnsiTheme="minorHAnsi" w:cstheme="minorHAnsi"/>
          <w:sz w:val="22"/>
          <w:szCs w:val="22"/>
        </w:rPr>
        <w:t xml:space="preserve"> and where the optimal position is to fight to be first in </w:t>
      </w:r>
      <w:r w:rsidR="0092686D">
        <w:rPr>
          <w:rFonts w:asciiTheme="minorHAnsi" w:hAnsiTheme="minorHAnsi" w:cstheme="minorHAnsi"/>
          <w:sz w:val="22"/>
          <w:szCs w:val="22"/>
        </w:rPr>
        <w:t xml:space="preserve">an ever </w:t>
      </w:r>
      <w:r w:rsidR="00AA348E">
        <w:rPr>
          <w:rFonts w:asciiTheme="minorHAnsi" w:hAnsiTheme="minorHAnsi" w:cstheme="minorHAnsi"/>
          <w:sz w:val="22"/>
          <w:szCs w:val="22"/>
        </w:rPr>
        <w:t xml:space="preserve">increasing isolationist </w:t>
      </w:r>
      <w:r w:rsidR="009B4E6B">
        <w:rPr>
          <w:rFonts w:asciiTheme="minorHAnsi" w:hAnsiTheme="minorHAnsi" w:cstheme="minorHAnsi"/>
          <w:sz w:val="22"/>
          <w:szCs w:val="22"/>
        </w:rPr>
        <w:t>and defensive manner</w:t>
      </w:r>
      <w:r w:rsidR="0092686D">
        <w:rPr>
          <w:rFonts w:asciiTheme="minorHAnsi" w:hAnsiTheme="minorHAnsi" w:cstheme="minorHAnsi"/>
          <w:sz w:val="22"/>
          <w:szCs w:val="22"/>
        </w:rPr>
        <w:t>?</w:t>
      </w:r>
      <w:r w:rsidRPr="007C7D17">
        <w:rPr>
          <w:rFonts w:asciiTheme="minorHAnsi" w:hAnsiTheme="minorHAnsi" w:cstheme="minorHAnsi"/>
          <w:sz w:val="22"/>
          <w:szCs w:val="22"/>
        </w:rPr>
        <w:t xml:space="preserve"> </w:t>
      </w:r>
      <w:r>
        <w:rPr>
          <w:rFonts w:asciiTheme="minorHAnsi" w:hAnsiTheme="minorHAnsi" w:cstheme="minorHAnsi"/>
          <w:sz w:val="22"/>
          <w:szCs w:val="22"/>
        </w:rPr>
        <w:t>Do we embrace connection or engender</w:t>
      </w:r>
      <w:r w:rsidR="00F10FF8">
        <w:rPr>
          <w:rFonts w:asciiTheme="minorHAnsi" w:hAnsiTheme="minorHAnsi" w:cstheme="minorHAnsi"/>
          <w:sz w:val="22"/>
          <w:szCs w:val="22"/>
        </w:rPr>
        <w:t xml:space="preserve"> separation?</w:t>
      </w:r>
      <w:r>
        <w:rPr>
          <w:rFonts w:asciiTheme="minorHAnsi" w:hAnsiTheme="minorHAnsi" w:cstheme="minorHAnsi"/>
          <w:sz w:val="22"/>
          <w:szCs w:val="22"/>
        </w:rPr>
        <w:t xml:space="preserve"> </w:t>
      </w:r>
      <w:r w:rsidR="0092686D">
        <w:rPr>
          <w:rFonts w:asciiTheme="minorHAnsi" w:hAnsiTheme="minorHAnsi" w:cstheme="minorHAnsi"/>
          <w:sz w:val="22"/>
          <w:szCs w:val="22"/>
        </w:rPr>
        <w:t>Or, to p</w:t>
      </w:r>
      <w:r w:rsidR="009B4E6B">
        <w:rPr>
          <w:rFonts w:asciiTheme="minorHAnsi" w:hAnsiTheme="minorHAnsi" w:cstheme="minorHAnsi"/>
          <w:sz w:val="22"/>
          <w:szCs w:val="22"/>
        </w:rPr>
        <w:t xml:space="preserve">ut </w:t>
      </w:r>
      <w:r w:rsidR="0092686D">
        <w:rPr>
          <w:rFonts w:asciiTheme="minorHAnsi" w:hAnsiTheme="minorHAnsi" w:cstheme="minorHAnsi"/>
          <w:sz w:val="22"/>
          <w:szCs w:val="22"/>
        </w:rPr>
        <w:t xml:space="preserve">it </w:t>
      </w:r>
      <w:r>
        <w:rPr>
          <w:rFonts w:asciiTheme="minorHAnsi" w:hAnsiTheme="minorHAnsi" w:cstheme="minorHAnsi"/>
          <w:sz w:val="22"/>
          <w:szCs w:val="22"/>
        </w:rPr>
        <w:t>simply</w:t>
      </w:r>
      <w:r w:rsidR="009B4E6B">
        <w:rPr>
          <w:rFonts w:asciiTheme="minorHAnsi" w:hAnsiTheme="minorHAnsi" w:cstheme="minorHAnsi"/>
          <w:sz w:val="22"/>
          <w:szCs w:val="22"/>
        </w:rPr>
        <w:t xml:space="preserve">, </w:t>
      </w:r>
      <w:r>
        <w:rPr>
          <w:rFonts w:asciiTheme="minorHAnsi" w:hAnsiTheme="minorHAnsi" w:cstheme="minorHAnsi"/>
          <w:sz w:val="22"/>
          <w:szCs w:val="22"/>
        </w:rPr>
        <w:t>do we</w:t>
      </w:r>
      <w:r w:rsidR="009B4E6B">
        <w:rPr>
          <w:rFonts w:asciiTheme="minorHAnsi" w:hAnsiTheme="minorHAnsi" w:cstheme="minorHAnsi"/>
          <w:sz w:val="22"/>
          <w:szCs w:val="22"/>
        </w:rPr>
        <w:t xml:space="preserve"> choose love over hate</w:t>
      </w:r>
      <w:r w:rsidR="0092686D">
        <w:rPr>
          <w:rFonts w:asciiTheme="minorHAnsi" w:hAnsiTheme="minorHAnsi" w:cstheme="minorHAnsi"/>
          <w:sz w:val="22"/>
          <w:szCs w:val="22"/>
        </w:rPr>
        <w:t>?</w:t>
      </w:r>
    </w:p>
    <w:p w14:paraId="20736D7C" w14:textId="77777777" w:rsidR="008117C9" w:rsidRDefault="008117C9" w:rsidP="00AA348E">
      <w:pPr>
        <w:rPr>
          <w:rFonts w:asciiTheme="minorHAnsi" w:hAnsiTheme="minorHAnsi" w:cstheme="minorHAnsi"/>
          <w:sz w:val="22"/>
          <w:szCs w:val="22"/>
        </w:rPr>
      </w:pPr>
    </w:p>
    <w:p w14:paraId="32E85B00" w14:textId="77777777" w:rsidR="00BE4267" w:rsidRDefault="009B4E6B" w:rsidP="00AA348E">
      <w:pPr>
        <w:rPr>
          <w:rFonts w:asciiTheme="minorHAnsi" w:hAnsiTheme="minorHAnsi" w:cstheme="minorHAnsi"/>
          <w:sz w:val="22"/>
          <w:szCs w:val="22"/>
        </w:rPr>
      </w:pPr>
      <w:r>
        <w:rPr>
          <w:rFonts w:asciiTheme="minorHAnsi" w:hAnsiTheme="minorHAnsi" w:cstheme="minorHAnsi"/>
          <w:sz w:val="22"/>
          <w:szCs w:val="22"/>
        </w:rPr>
        <w:t xml:space="preserve">This report emphatically champions the importance of connection, rather than </w:t>
      </w:r>
      <w:r w:rsidR="0092686D">
        <w:rPr>
          <w:rFonts w:asciiTheme="minorHAnsi" w:hAnsiTheme="minorHAnsi" w:cstheme="minorHAnsi"/>
          <w:sz w:val="22"/>
          <w:szCs w:val="22"/>
        </w:rPr>
        <w:t>isolation,</w:t>
      </w:r>
      <w:r>
        <w:rPr>
          <w:rFonts w:asciiTheme="minorHAnsi" w:hAnsiTheme="minorHAnsi" w:cstheme="minorHAnsi"/>
          <w:sz w:val="22"/>
          <w:szCs w:val="22"/>
        </w:rPr>
        <w:t xml:space="preserve"> of tolerance and respect, rather than fear and hatred of </w:t>
      </w:r>
      <w:r w:rsidR="00F10FF8">
        <w:rPr>
          <w:rFonts w:asciiTheme="minorHAnsi" w:hAnsiTheme="minorHAnsi" w:cstheme="minorHAnsi"/>
          <w:sz w:val="22"/>
          <w:szCs w:val="22"/>
        </w:rPr>
        <w:t xml:space="preserve">the </w:t>
      </w:r>
      <w:r>
        <w:rPr>
          <w:rFonts w:asciiTheme="minorHAnsi" w:hAnsiTheme="minorHAnsi" w:cstheme="minorHAnsi"/>
          <w:sz w:val="22"/>
          <w:szCs w:val="22"/>
        </w:rPr>
        <w:t xml:space="preserve">unknown. It argues that each and every encounter with another </w:t>
      </w:r>
      <w:r w:rsidR="00F10FF8">
        <w:rPr>
          <w:rFonts w:asciiTheme="minorHAnsi" w:hAnsiTheme="minorHAnsi" w:cstheme="minorHAnsi"/>
          <w:sz w:val="22"/>
          <w:szCs w:val="22"/>
        </w:rPr>
        <w:t xml:space="preserve">human </w:t>
      </w:r>
      <w:r>
        <w:rPr>
          <w:rFonts w:asciiTheme="minorHAnsi" w:hAnsiTheme="minorHAnsi" w:cstheme="minorHAnsi"/>
          <w:sz w:val="22"/>
          <w:szCs w:val="22"/>
        </w:rPr>
        <w:t>being is an opportunity for micro-practices of kindness</w:t>
      </w:r>
      <w:r w:rsidR="007C7D17">
        <w:rPr>
          <w:rFonts w:asciiTheme="minorHAnsi" w:hAnsiTheme="minorHAnsi" w:cstheme="minorHAnsi"/>
          <w:sz w:val="22"/>
          <w:szCs w:val="22"/>
        </w:rPr>
        <w:t>, support</w:t>
      </w:r>
      <w:r w:rsidR="004942FE">
        <w:rPr>
          <w:rFonts w:asciiTheme="minorHAnsi" w:hAnsiTheme="minorHAnsi" w:cstheme="minorHAnsi"/>
          <w:sz w:val="22"/>
          <w:szCs w:val="22"/>
        </w:rPr>
        <w:t xml:space="preserve"> and learning</w:t>
      </w:r>
      <w:r>
        <w:rPr>
          <w:rFonts w:asciiTheme="minorHAnsi" w:hAnsiTheme="minorHAnsi" w:cstheme="minorHAnsi"/>
          <w:sz w:val="22"/>
          <w:szCs w:val="22"/>
        </w:rPr>
        <w:t xml:space="preserve"> in </w:t>
      </w:r>
      <w:r w:rsidRPr="00FF4B26">
        <w:rPr>
          <w:rFonts w:asciiTheme="minorHAnsi" w:hAnsiTheme="minorHAnsi" w:cstheme="minorHAnsi"/>
          <w:sz w:val="22"/>
          <w:szCs w:val="22"/>
        </w:rPr>
        <w:t xml:space="preserve">everyday life. It </w:t>
      </w:r>
      <w:r w:rsidR="005306C5" w:rsidRPr="00FF4B26">
        <w:rPr>
          <w:rFonts w:asciiTheme="minorHAnsi" w:hAnsiTheme="minorHAnsi" w:cstheme="minorHAnsi"/>
          <w:sz w:val="22"/>
          <w:szCs w:val="22"/>
        </w:rPr>
        <w:t>contends</w:t>
      </w:r>
      <w:r w:rsidRPr="00FF4B26">
        <w:rPr>
          <w:rFonts w:asciiTheme="minorHAnsi" w:hAnsiTheme="minorHAnsi" w:cstheme="minorHAnsi"/>
          <w:sz w:val="22"/>
          <w:szCs w:val="22"/>
        </w:rPr>
        <w:t xml:space="preserve"> </w:t>
      </w:r>
      <w:r w:rsidR="00F10FF8" w:rsidRPr="00FF4B26">
        <w:rPr>
          <w:rFonts w:asciiTheme="minorHAnsi" w:hAnsiTheme="minorHAnsi" w:cstheme="minorHAnsi"/>
          <w:sz w:val="22"/>
          <w:szCs w:val="22"/>
        </w:rPr>
        <w:t>that</w:t>
      </w:r>
      <w:r w:rsidRPr="00FF4B26">
        <w:rPr>
          <w:rFonts w:asciiTheme="minorHAnsi" w:hAnsiTheme="minorHAnsi" w:cstheme="minorHAnsi"/>
          <w:sz w:val="22"/>
          <w:szCs w:val="22"/>
        </w:rPr>
        <w:t xml:space="preserve"> the hard work of trying to </w:t>
      </w:r>
      <w:r w:rsidRPr="00FF4B26">
        <w:rPr>
          <w:rFonts w:asciiTheme="minorHAnsi" w:hAnsiTheme="minorHAnsi" w:cstheme="minorHAnsi"/>
          <w:sz w:val="22"/>
          <w:szCs w:val="22"/>
        </w:rPr>
        <w:lastRenderedPageBreak/>
        <w:t xml:space="preserve">understand </w:t>
      </w:r>
      <w:r w:rsidR="005306C5" w:rsidRPr="00FF4B26">
        <w:rPr>
          <w:rFonts w:asciiTheme="minorHAnsi" w:hAnsiTheme="minorHAnsi" w:cstheme="minorHAnsi"/>
          <w:sz w:val="22"/>
          <w:szCs w:val="22"/>
        </w:rPr>
        <w:t>one</w:t>
      </w:r>
      <w:r w:rsidRPr="00FF4B26">
        <w:rPr>
          <w:rFonts w:asciiTheme="minorHAnsi" w:hAnsiTheme="minorHAnsi" w:cstheme="minorHAnsi"/>
          <w:sz w:val="22"/>
          <w:szCs w:val="22"/>
        </w:rPr>
        <w:t xml:space="preserve"> </w:t>
      </w:r>
      <w:r w:rsidR="005306C5" w:rsidRPr="00FF4B26">
        <w:rPr>
          <w:rFonts w:asciiTheme="minorHAnsi" w:hAnsiTheme="minorHAnsi" w:cstheme="minorHAnsi"/>
          <w:sz w:val="22"/>
          <w:szCs w:val="22"/>
        </w:rPr>
        <w:t>an</w:t>
      </w:r>
      <w:r w:rsidRPr="00FF4B26">
        <w:rPr>
          <w:rFonts w:asciiTheme="minorHAnsi" w:hAnsiTheme="minorHAnsi" w:cstheme="minorHAnsi"/>
          <w:sz w:val="22"/>
          <w:szCs w:val="22"/>
        </w:rPr>
        <w:t>other and ourselves</w:t>
      </w:r>
      <w:r w:rsidR="007C7D17" w:rsidRPr="00FF4B26">
        <w:rPr>
          <w:rFonts w:asciiTheme="minorHAnsi" w:hAnsiTheme="minorHAnsi" w:cstheme="minorHAnsi"/>
          <w:sz w:val="22"/>
          <w:szCs w:val="22"/>
        </w:rPr>
        <w:t xml:space="preserve"> is not only </w:t>
      </w:r>
      <w:r w:rsidR="005306C5" w:rsidRPr="00FF4B26">
        <w:rPr>
          <w:rFonts w:asciiTheme="minorHAnsi" w:hAnsiTheme="minorHAnsi" w:cstheme="minorHAnsi"/>
          <w:sz w:val="22"/>
          <w:szCs w:val="22"/>
        </w:rPr>
        <w:t xml:space="preserve">a </w:t>
      </w:r>
      <w:r w:rsidR="007C7D17" w:rsidRPr="00FF4B26">
        <w:rPr>
          <w:rFonts w:asciiTheme="minorHAnsi" w:hAnsiTheme="minorHAnsi" w:cstheme="minorHAnsi"/>
          <w:sz w:val="22"/>
          <w:szCs w:val="22"/>
        </w:rPr>
        <w:t>rich and fruitful</w:t>
      </w:r>
      <w:r w:rsidR="00F10FF8" w:rsidRPr="00FF4B26">
        <w:rPr>
          <w:rFonts w:asciiTheme="minorHAnsi" w:hAnsiTheme="minorHAnsi" w:cstheme="minorHAnsi"/>
          <w:sz w:val="22"/>
          <w:szCs w:val="22"/>
        </w:rPr>
        <w:t xml:space="preserve"> endeavour</w:t>
      </w:r>
      <w:r w:rsidR="007C7D17" w:rsidRPr="00FF4B26">
        <w:rPr>
          <w:rFonts w:asciiTheme="minorHAnsi" w:hAnsiTheme="minorHAnsi" w:cstheme="minorHAnsi"/>
          <w:sz w:val="22"/>
          <w:szCs w:val="22"/>
        </w:rPr>
        <w:t xml:space="preserve">, but </w:t>
      </w:r>
      <w:r w:rsidR="00F10FF8" w:rsidRPr="00FF4B26">
        <w:rPr>
          <w:rFonts w:asciiTheme="minorHAnsi" w:hAnsiTheme="minorHAnsi" w:cstheme="minorHAnsi"/>
          <w:sz w:val="22"/>
          <w:szCs w:val="22"/>
        </w:rPr>
        <w:t xml:space="preserve">one </w:t>
      </w:r>
      <w:r w:rsidR="00F10FF8" w:rsidRPr="00336788">
        <w:rPr>
          <w:rFonts w:asciiTheme="minorHAnsi" w:hAnsiTheme="minorHAnsi" w:cstheme="minorHAnsi"/>
          <w:sz w:val="22"/>
          <w:szCs w:val="22"/>
        </w:rPr>
        <w:t>that</w:t>
      </w:r>
      <w:r w:rsidR="007C7D17" w:rsidRPr="00336788">
        <w:rPr>
          <w:rFonts w:asciiTheme="minorHAnsi" w:hAnsiTheme="minorHAnsi" w:cstheme="minorHAnsi"/>
          <w:sz w:val="22"/>
          <w:szCs w:val="22"/>
        </w:rPr>
        <w:t xml:space="preserve"> our humanity is dependent on</w:t>
      </w:r>
      <w:r w:rsidR="005306C5" w:rsidRPr="00336788">
        <w:rPr>
          <w:rFonts w:asciiTheme="minorHAnsi" w:hAnsiTheme="minorHAnsi" w:cstheme="minorHAnsi"/>
          <w:sz w:val="22"/>
          <w:szCs w:val="22"/>
        </w:rPr>
        <w:t xml:space="preserve"> for its survival</w:t>
      </w:r>
      <w:r w:rsidRPr="00336788">
        <w:rPr>
          <w:rFonts w:asciiTheme="minorHAnsi" w:hAnsiTheme="minorHAnsi" w:cstheme="minorHAnsi"/>
          <w:sz w:val="22"/>
          <w:szCs w:val="22"/>
        </w:rPr>
        <w:t xml:space="preserve">. </w:t>
      </w:r>
      <w:r w:rsidR="00336788" w:rsidRPr="00336788">
        <w:rPr>
          <w:rFonts w:asciiTheme="minorHAnsi" w:hAnsiTheme="minorHAnsi" w:cstheme="minorHAnsi"/>
          <w:sz w:val="22"/>
          <w:szCs w:val="22"/>
        </w:rPr>
        <w:t>Centrally</w:t>
      </w:r>
      <w:r w:rsidR="008117C9" w:rsidRPr="00336788">
        <w:rPr>
          <w:rFonts w:asciiTheme="minorHAnsi" w:hAnsiTheme="minorHAnsi" w:cstheme="minorHAnsi"/>
          <w:sz w:val="22"/>
          <w:szCs w:val="22"/>
        </w:rPr>
        <w:t>, this report argues that notions of gender and wellbeing are i</w:t>
      </w:r>
      <w:r w:rsidRPr="00336788">
        <w:rPr>
          <w:rFonts w:asciiTheme="minorHAnsi" w:hAnsiTheme="minorHAnsi" w:cstheme="minorHAnsi"/>
          <w:sz w:val="22"/>
          <w:szCs w:val="22"/>
        </w:rPr>
        <w:t>ntimately connect</w:t>
      </w:r>
      <w:r w:rsidR="00F10FF8" w:rsidRPr="00336788">
        <w:rPr>
          <w:rFonts w:asciiTheme="minorHAnsi" w:hAnsiTheme="minorHAnsi" w:cstheme="minorHAnsi"/>
          <w:sz w:val="22"/>
          <w:szCs w:val="22"/>
        </w:rPr>
        <w:t>ed to th</w:t>
      </w:r>
      <w:r w:rsidR="008117C9" w:rsidRPr="00336788">
        <w:rPr>
          <w:rFonts w:asciiTheme="minorHAnsi" w:hAnsiTheme="minorHAnsi" w:cstheme="minorHAnsi"/>
          <w:sz w:val="22"/>
          <w:szCs w:val="22"/>
        </w:rPr>
        <w:t xml:space="preserve">is relational positioning </w:t>
      </w:r>
      <w:r w:rsidR="00FF4B26" w:rsidRPr="00336788">
        <w:rPr>
          <w:rFonts w:asciiTheme="minorHAnsi" w:hAnsiTheme="minorHAnsi" w:cstheme="minorHAnsi"/>
          <w:sz w:val="22"/>
          <w:szCs w:val="22"/>
        </w:rPr>
        <w:t xml:space="preserve">of either connection or isolation. </w:t>
      </w:r>
    </w:p>
    <w:p w14:paraId="2A372E6D" w14:textId="77777777" w:rsidR="00BE4267" w:rsidRDefault="00BE4267" w:rsidP="00AA348E">
      <w:pPr>
        <w:rPr>
          <w:rFonts w:asciiTheme="minorHAnsi" w:hAnsiTheme="minorHAnsi" w:cstheme="minorHAnsi"/>
          <w:sz w:val="22"/>
          <w:szCs w:val="22"/>
        </w:rPr>
      </w:pPr>
    </w:p>
    <w:p w14:paraId="00C66EFB" w14:textId="19096416" w:rsidR="00AA348E" w:rsidRPr="00AA348E" w:rsidRDefault="00FF4B26" w:rsidP="00AA348E">
      <w:pPr>
        <w:rPr>
          <w:rFonts w:asciiTheme="minorHAnsi" w:hAnsiTheme="minorHAnsi" w:cstheme="minorHAnsi"/>
          <w:sz w:val="22"/>
          <w:szCs w:val="22"/>
        </w:rPr>
      </w:pPr>
      <w:r w:rsidRPr="00336788">
        <w:rPr>
          <w:rFonts w:asciiTheme="minorHAnsi" w:hAnsiTheme="minorHAnsi" w:cstheme="minorHAnsi"/>
          <w:sz w:val="22"/>
          <w:szCs w:val="22"/>
        </w:rPr>
        <w:t xml:space="preserve">Broadly, it argues that more </w:t>
      </w:r>
      <w:r w:rsidR="00336788" w:rsidRPr="00336788">
        <w:rPr>
          <w:rFonts w:asciiTheme="minorHAnsi" w:hAnsiTheme="minorHAnsi" w:cstheme="minorHAnsi"/>
          <w:sz w:val="22"/>
          <w:szCs w:val="22"/>
        </w:rPr>
        <w:t>traditional socialisation of men that champions stoicism, emotional inexpressiveness, independence and power all contribute to a position of isolation</w:t>
      </w:r>
      <w:r w:rsidR="009B4E6B" w:rsidRPr="00336788">
        <w:rPr>
          <w:rFonts w:asciiTheme="minorHAnsi" w:hAnsiTheme="minorHAnsi" w:cstheme="minorHAnsi"/>
          <w:sz w:val="22"/>
          <w:szCs w:val="22"/>
        </w:rPr>
        <w:t xml:space="preserve">. </w:t>
      </w:r>
      <w:r w:rsidR="00336788" w:rsidRPr="00336788">
        <w:rPr>
          <w:rFonts w:asciiTheme="minorHAnsi" w:hAnsiTheme="minorHAnsi" w:cstheme="minorHAnsi"/>
          <w:sz w:val="22"/>
          <w:szCs w:val="22"/>
        </w:rPr>
        <w:t>To begin to address this, there is a need to extend ways of understanding masculinity where connection and need of others is seen as a strength, rather than a vulnerability. Therefore</w:t>
      </w:r>
      <w:r w:rsidR="008117C9" w:rsidRPr="00336788">
        <w:rPr>
          <w:rFonts w:asciiTheme="minorHAnsi" w:hAnsiTheme="minorHAnsi" w:cstheme="minorHAnsi"/>
          <w:sz w:val="22"/>
          <w:szCs w:val="22"/>
        </w:rPr>
        <w:t>, this</w:t>
      </w:r>
      <w:r w:rsidR="009B4E6B" w:rsidRPr="00336788">
        <w:rPr>
          <w:rFonts w:asciiTheme="minorHAnsi" w:hAnsiTheme="minorHAnsi" w:cstheme="minorHAnsi"/>
          <w:sz w:val="22"/>
          <w:szCs w:val="22"/>
        </w:rPr>
        <w:t xml:space="preserve"> report aims to celebrate the possible multiplicity of identifications and</w:t>
      </w:r>
      <w:r w:rsidR="009B4E6B">
        <w:rPr>
          <w:rFonts w:asciiTheme="minorHAnsi" w:hAnsiTheme="minorHAnsi" w:cstheme="minorHAnsi"/>
          <w:sz w:val="22"/>
          <w:szCs w:val="22"/>
        </w:rPr>
        <w:t xml:space="preserve"> </w:t>
      </w:r>
      <w:r w:rsidR="00325D54">
        <w:rPr>
          <w:rFonts w:asciiTheme="minorHAnsi" w:hAnsiTheme="minorHAnsi" w:cstheme="minorHAnsi"/>
          <w:sz w:val="22"/>
          <w:szCs w:val="22"/>
        </w:rPr>
        <w:t>expressions of what it means to be a man</w:t>
      </w:r>
      <w:r w:rsidR="008117C9">
        <w:rPr>
          <w:rFonts w:asciiTheme="minorHAnsi" w:hAnsiTheme="minorHAnsi" w:cstheme="minorHAnsi"/>
          <w:sz w:val="22"/>
          <w:szCs w:val="22"/>
        </w:rPr>
        <w:t xml:space="preserve"> in contemporary life today</w:t>
      </w:r>
      <w:r w:rsidR="006A55B7">
        <w:rPr>
          <w:rFonts w:asciiTheme="minorHAnsi" w:hAnsiTheme="minorHAnsi" w:cstheme="minorHAnsi"/>
          <w:sz w:val="22"/>
          <w:szCs w:val="22"/>
        </w:rPr>
        <w:t xml:space="preserve"> and how creativity might form a link to ourselves and one another.</w:t>
      </w:r>
      <w:r w:rsidR="00325D54">
        <w:rPr>
          <w:rFonts w:asciiTheme="minorHAnsi" w:hAnsiTheme="minorHAnsi" w:cstheme="minorHAnsi"/>
          <w:sz w:val="22"/>
          <w:szCs w:val="22"/>
        </w:rPr>
        <w:t xml:space="preserve"> </w:t>
      </w:r>
      <w:r w:rsidR="0092686D">
        <w:rPr>
          <w:rFonts w:asciiTheme="minorHAnsi" w:hAnsiTheme="minorHAnsi" w:cstheme="minorHAnsi"/>
          <w:sz w:val="22"/>
          <w:szCs w:val="22"/>
        </w:rPr>
        <w:t xml:space="preserve">Prior to </w:t>
      </w:r>
      <w:r w:rsidR="008117C9">
        <w:rPr>
          <w:rFonts w:asciiTheme="minorHAnsi" w:hAnsiTheme="minorHAnsi" w:cstheme="minorHAnsi"/>
          <w:sz w:val="22"/>
          <w:szCs w:val="22"/>
        </w:rPr>
        <w:t xml:space="preserve">exploring this through the </w:t>
      </w:r>
      <w:r w:rsidR="005306C5">
        <w:rPr>
          <w:rFonts w:asciiTheme="minorHAnsi" w:hAnsiTheme="minorHAnsi" w:cstheme="minorHAnsi"/>
          <w:sz w:val="22"/>
          <w:szCs w:val="22"/>
        </w:rPr>
        <w:t xml:space="preserve">travelling </w:t>
      </w:r>
      <w:r w:rsidR="008117C9">
        <w:rPr>
          <w:rFonts w:asciiTheme="minorHAnsi" w:hAnsiTheme="minorHAnsi" w:cstheme="minorHAnsi"/>
          <w:sz w:val="22"/>
          <w:szCs w:val="22"/>
        </w:rPr>
        <w:t>Fellowship, t</w:t>
      </w:r>
      <w:r w:rsidR="009B4E6B">
        <w:rPr>
          <w:rFonts w:asciiTheme="minorHAnsi" w:hAnsiTheme="minorHAnsi" w:cstheme="minorHAnsi"/>
          <w:sz w:val="22"/>
          <w:szCs w:val="22"/>
        </w:rPr>
        <w:t xml:space="preserve">his </w:t>
      </w:r>
      <w:r w:rsidR="008117C9">
        <w:rPr>
          <w:rFonts w:asciiTheme="minorHAnsi" w:hAnsiTheme="minorHAnsi" w:cstheme="minorHAnsi"/>
          <w:sz w:val="22"/>
          <w:szCs w:val="22"/>
        </w:rPr>
        <w:t xml:space="preserve">next </w:t>
      </w:r>
      <w:r w:rsidR="009B4E6B">
        <w:rPr>
          <w:rFonts w:asciiTheme="minorHAnsi" w:hAnsiTheme="minorHAnsi" w:cstheme="minorHAnsi"/>
          <w:sz w:val="22"/>
          <w:szCs w:val="22"/>
        </w:rPr>
        <w:t xml:space="preserve">section provides a broad context </w:t>
      </w:r>
      <w:r w:rsidR="008117C9">
        <w:rPr>
          <w:rFonts w:asciiTheme="minorHAnsi" w:hAnsiTheme="minorHAnsi" w:cstheme="minorHAnsi"/>
          <w:sz w:val="22"/>
          <w:szCs w:val="22"/>
        </w:rPr>
        <w:t>of the challenges of men’s mental health and wellbeing in the UK</w:t>
      </w:r>
      <w:r w:rsidR="005306C5">
        <w:rPr>
          <w:rFonts w:asciiTheme="minorHAnsi" w:hAnsiTheme="minorHAnsi" w:cstheme="minorHAnsi"/>
          <w:sz w:val="22"/>
          <w:szCs w:val="22"/>
        </w:rPr>
        <w:t>, that frames my research.</w:t>
      </w:r>
    </w:p>
    <w:p w14:paraId="2340DCB2" w14:textId="77777777" w:rsidR="00AA348E" w:rsidRDefault="00AA348E" w:rsidP="00600E69">
      <w:pPr>
        <w:pStyle w:val="Heading4"/>
        <w:rPr>
          <w:rFonts w:asciiTheme="minorHAnsi" w:hAnsiTheme="minorHAnsi" w:cstheme="minorHAnsi"/>
        </w:rPr>
      </w:pPr>
    </w:p>
    <w:p w14:paraId="6125CE33" w14:textId="579C539F" w:rsidR="00651A03" w:rsidRPr="001A5F84" w:rsidRDefault="001A5F84" w:rsidP="00600E69">
      <w:pPr>
        <w:pStyle w:val="Heading4"/>
        <w:rPr>
          <w:rFonts w:asciiTheme="minorHAnsi" w:hAnsiTheme="minorHAnsi" w:cstheme="minorHAnsi"/>
        </w:rPr>
      </w:pPr>
      <w:r w:rsidRPr="001A5F84">
        <w:rPr>
          <w:rFonts w:asciiTheme="minorHAnsi" w:hAnsiTheme="minorHAnsi" w:cstheme="minorHAnsi"/>
        </w:rPr>
        <w:t xml:space="preserve">Crisis in </w:t>
      </w:r>
      <w:r w:rsidR="00651A03" w:rsidRPr="001A5F84">
        <w:rPr>
          <w:rFonts w:asciiTheme="minorHAnsi" w:hAnsiTheme="minorHAnsi" w:cstheme="minorHAnsi"/>
        </w:rPr>
        <w:t>Men’s Mental Health</w:t>
      </w:r>
    </w:p>
    <w:p w14:paraId="765C4451" w14:textId="77777777" w:rsidR="000B2C55" w:rsidRDefault="00E6073C" w:rsidP="00DC0A63">
      <w:pPr>
        <w:rPr>
          <w:rFonts w:asciiTheme="minorHAnsi" w:hAnsiTheme="minorHAnsi" w:cstheme="minorHAnsi"/>
          <w:color w:val="000000" w:themeColor="text1"/>
          <w:sz w:val="22"/>
          <w:szCs w:val="22"/>
        </w:rPr>
      </w:pPr>
      <w:r w:rsidRPr="00524FD6">
        <w:rPr>
          <w:rFonts w:asciiTheme="minorHAnsi" w:hAnsiTheme="minorHAnsi" w:cstheme="minorHAnsi"/>
          <w:color w:val="000000" w:themeColor="text1"/>
          <w:sz w:val="22"/>
          <w:szCs w:val="22"/>
        </w:rPr>
        <w:t>It is estimated that</w:t>
      </w:r>
      <w:r w:rsidR="00DC0A63" w:rsidRPr="00524FD6">
        <w:rPr>
          <w:rFonts w:asciiTheme="minorHAnsi" w:hAnsiTheme="minorHAnsi" w:cstheme="minorHAnsi"/>
          <w:color w:val="000000" w:themeColor="text1"/>
          <w:sz w:val="22"/>
          <w:szCs w:val="22"/>
        </w:rPr>
        <w:t xml:space="preserve"> globally, </w:t>
      </w:r>
      <w:r w:rsidR="00287016">
        <w:rPr>
          <w:rFonts w:asciiTheme="minorHAnsi" w:hAnsiTheme="minorHAnsi" w:cstheme="minorHAnsi"/>
          <w:color w:val="000000" w:themeColor="text1"/>
          <w:sz w:val="22"/>
          <w:szCs w:val="22"/>
        </w:rPr>
        <w:t>60</w:t>
      </w:r>
      <w:r w:rsidR="00287016" w:rsidRPr="00524FD6">
        <w:rPr>
          <w:rFonts w:asciiTheme="minorHAnsi" w:hAnsiTheme="minorHAnsi" w:cstheme="minorHAnsi"/>
          <w:color w:val="000000" w:themeColor="text1"/>
          <w:sz w:val="22"/>
          <w:szCs w:val="22"/>
        </w:rPr>
        <w:t xml:space="preserve"> </w:t>
      </w:r>
      <w:r w:rsidR="00DC0A63" w:rsidRPr="00524FD6">
        <w:rPr>
          <w:rFonts w:asciiTheme="minorHAnsi" w:hAnsiTheme="minorHAnsi" w:cstheme="minorHAnsi"/>
          <w:color w:val="000000" w:themeColor="text1"/>
          <w:sz w:val="22"/>
          <w:szCs w:val="22"/>
        </w:rPr>
        <w:t>men take their lives by suicide every hour of the day. This</w:t>
      </w:r>
      <w:r w:rsidRPr="00524FD6">
        <w:rPr>
          <w:rFonts w:asciiTheme="minorHAnsi" w:hAnsiTheme="minorHAnsi" w:cstheme="minorHAnsi"/>
          <w:color w:val="000000" w:themeColor="text1"/>
          <w:sz w:val="22"/>
          <w:szCs w:val="22"/>
        </w:rPr>
        <w:t xml:space="preserve"> alarming statistic mean</w:t>
      </w:r>
      <w:r w:rsidR="005F2893" w:rsidRPr="00524FD6">
        <w:rPr>
          <w:rFonts w:asciiTheme="minorHAnsi" w:hAnsiTheme="minorHAnsi" w:cstheme="minorHAnsi"/>
          <w:color w:val="000000" w:themeColor="text1"/>
          <w:sz w:val="22"/>
          <w:szCs w:val="22"/>
        </w:rPr>
        <w:t>s</w:t>
      </w:r>
      <w:r w:rsidRPr="00524FD6">
        <w:rPr>
          <w:rFonts w:asciiTheme="minorHAnsi" w:hAnsiTheme="minorHAnsi" w:cstheme="minorHAnsi"/>
          <w:color w:val="000000" w:themeColor="text1"/>
          <w:sz w:val="22"/>
          <w:szCs w:val="22"/>
        </w:rPr>
        <w:t xml:space="preserve"> that </w:t>
      </w:r>
      <w:r w:rsidR="005F2893" w:rsidRPr="00524FD6">
        <w:rPr>
          <w:rFonts w:asciiTheme="minorHAnsi" w:hAnsiTheme="minorHAnsi" w:cstheme="minorHAnsi"/>
          <w:color w:val="000000" w:themeColor="text1"/>
          <w:sz w:val="22"/>
          <w:szCs w:val="22"/>
        </w:rPr>
        <w:t xml:space="preserve">on average, </w:t>
      </w:r>
      <w:r w:rsidR="001A5F84" w:rsidRPr="00524FD6">
        <w:rPr>
          <w:rFonts w:asciiTheme="minorHAnsi" w:hAnsiTheme="minorHAnsi" w:cstheme="minorHAnsi"/>
          <w:color w:val="000000" w:themeColor="text1"/>
          <w:sz w:val="22"/>
          <w:szCs w:val="22"/>
        </w:rPr>
        <w:t xml:space="preserve">somewhere in the world, </w:t>
      </w:r>
      <w:r w:rsidR="00DC0A63" w:rsidRPr="00524FD6">
        <w:rPr>
          <w:rFonts w:asciiTheme="minorHAnsi" w:hAnsiTheme="minorHAnsi" w:cstheme="minorHAnsi"/>
          <w:color w:val="000000" w:themeColor="text1"/>
          <w:sz w:val="22"/>
          <w:szCs w:val="22"/>
        </w:rPr>
        <w:t xml:space="preserve">one man dies by suicide every minute. </w:t>
      </w:r>
      <w:r w:rsidR="00B678AB" w:rsidRPr="00524FD6">
        <w:rPr>
          <w:rFonts w:asciiTheme="minorHAnsi" w:hAnsiTheme="minorHAnsi" w:cstheme="minorHAnsi"/>
          <w:color w:val="000000" w:themeColor="text1"/>
          <w:sz w:val="22"/>
          <w:szCs w:val="22"/>
        </w:rPr>
        <w:t>Presented in</w:t>
      </w:r>
      <w:r w:rsidR="00B93576" w:rsidRPr="00524FD6">
        <w:rPr>
          <w:rFonts w:asciiTheme="minorHAnsi" w:hAnsiTheme="minorHAnsi" w:cstheme="minorHAnsi"/>
          <w:color w:val="000000" w:themeColor="text1"/>
          <w:sz w:val="22"/>
          <w:szCs w:val="22"/>
        </w:rPr>
        <w:t xml:space="preserve"> this way, t</w:t>
      </w:r>
      <w:r w:rsidR="00B678AB" w:rsidRPr="00524FD6">
        <w:rPr>
          <w:rFonts w:asciiTheme="minorHAnsi" w:hAnsiTheme="minorHAnsi" w:cstheme="minorHAnsi"/>
          <w:color w:val="000000" w:themeColor="text1"/>
          <w:sz w:val="22"/>
          <w:szCs w:val="22"/>
        </w:rPr>
        <w:t>his data</w:t>
      </w:r>
      <w:r w:rsidR="00DC0A63" w:rsidRPr="00524FD6">
        <w:rPr>
          <w:rFonts w:asciiTheme="minorHAnsi" w:hAnsiTheme="minorHAnsi" w:cstheme="minorHAnsi"/>
          <w:color w:val="000000" w:themeColor="text1"/>
          <w:sz w:val="22"/>
          <w:szCs w:val="22"/>
        </w:rPr>
        <w:t xml:space="preserve"> draws sharp attention to </w:t>
      </w:r>
      <w:r w:rsidR="005F2893" w:rsidRPr="00524FD6">
        <w:rPr>
          <w:rFonts w:asciiTheme="minorHAnsi" w:hAnsiTheme="minorHAnsi" w:cstheme="minorHAnsi"/>
          <w:color w:val="000000" w:themeColor="text1"/>
          <w:sz w:val="22"/>
          <w:szCs w:val="22"/>
        </w:rPr>
        <w:t>a crisis in men’s mental health on a global sca</w:t>
      </w:r>
      <w:r w:rsidR="001449CA" w:rsidRPr="00524FD6">
        <w:rPr>
          <w:rFonts w:asciiTheme="minorHAnsi" w:hAnsiTheme="minorHAnsi" w:cstheme="minorHAnsi"/>
          <w:color w:val="000000" w:themeColor="text1"/>
          <w:sz w:val="22"/>
          <w:szCs w:val="22"/>
        </w:rPr>
        <w:t>le</w:t>
      </w:r>
      <w:r w:rsidR="005F2893" w:rsidRPr="00524FD6">
        <w:rPr>
          <w:rFonts w:asciiTheme="minorHAnsi" w:hAnsiTheme="minorHAnsi" w:cstheme="minorHAnsi"/>
          <w:color w:val="000000" w:themeColor="text1"/>
          <w:sz w:val="22"/>
          <w:szCs w:val="22"/>
        </w:rPr>
        <w:t xml:space="preserve">. Specifically, within the U.K, </w:t>
      </w:r>
      <w:r w:rsidR="001A5F84" w:rsidRPr="00524FD6">
        <w:rPr>
          <w:rFonts w:asciiTheme="minorHAnsi" w:hAnsiTheme="minorHAnsi" w:cstheme="minorHAnsi"/>
          <w:color w:val="000000" w:themeColor="text1"/>
          <w:sz w:val="22"/>
          <w:szCs w:val="22"/>
        </w:rPr>
        <w:t xml:space="preserve">recent </w:t>
      </w:r>
      <w:r w:rsidR="005F2893" w:rsidRPr="00524FD6">
        <w:rPr>
          <w:rFonts w:asciiTheme="minorHAnsi" w:hAnsiTheme="minorHAnsi" w:cstheme="minorHAnsi"/>
          <w:color w:val="000000" w:themeColor="text1"/>
          <w:sz w:val="22"/>
          <w:szCs w:val="22"/>
        </w:rPr>
        <w:t xml:space="preserve">ONS (2023) data worryingly indicates </w:t>
      </w:r>
      <w:r w:rsidR="001A5F84" w:rsidRPr="00524FD6">
        <w:rPr>
          <w:rFonts w:asciiTheme="minorHAnsi" w:hAnsiTheme="minorHAnsi" w:cstheme="minorHAnsi"/>
          <w:color w:val="000000" w:themeColor="text1"/>
          <w:sz w:val="22"/>
          <w:szCs w:val="22"/>
        </w:rPr>
        <w:t xml:space="preserve">the crisis in men’s mental health. </w:t>
      </w:r>
      <w:r w:rsidR="002E46CA" w:rsidRPr="00524FD6">
        <w:rPr>
          <w:rFonts w:asciiTheme="minorHAnsi" w:hAnsiTheme="minorHAnsi" w:cstheme="minorHAnsi"/>
          <w:color w:val="000000" w:themeColor="text1"/>
          <w:sz w:val="22"/>
          <w:szCs w:val="22"/>
        </w:rPr>
        <w:t>In the U.K. t</w:t>
      </w:r>
      <w:r w:rsidR="005F2893" w:rsidRPr="00524FD6">
        <w:rPr>
          <w:rFonts w:asciiTheme="minorHAnsi" w:hAnsiTheme="minorHAnsi" w:cstheme="minorHAnsi"/>
          <w:color w:val="000000" w:themeColor="text1"/>
          <w:sz w:val="22"/>
          <w:szCs w:val="22"/>
        </w:rPr>
        <w:t xml:space="preserve">hree out of every five men are at risk of mental health challenges and </w:t>
      </w:r>
      <w:r w:rsidR="001A5F84" w:rsidRPr="00524FD6">
        <w:rPr>
          <w:rFonts w:asciiTheme="minorHAnsi" w:hAnsiTheme="minorHAnsi" w:cstheme="minorHAnsi"/>
          <w:color w:val="000000" w:themeColor="text1"/>
          <w:sz w:val="22"/>
          <w:szCs w:val="22"/>
        </w:rPr>
        <w:t xml:space="preserve">generally, </w:t>
      </w:r>
      <w:r w:rsidR="00B36882" w:rsidRPr="00524FD6">
        <w:rPr>
          <w:rFonts w:asciiTheme="minorHAnsi" w:hAnsiTheme="minorHAnsi" w:cstheme="minorHAnsi"/>
          <w:color w:val="000000" w:themeColor="text1"/>
          <w:sz w:val="22"/>
          <w:szCs w:val="22"/>
        </w:rPr>
        <w:t>three out of every four suicides are by men</w:t>
      </w:r>
      <w:r w:rsidR="002E46CA" w:rsidRPr="00524FD6">
        <w:rPr>
          <w:rFonts w:asciiTheme="minorHAnsi" w:hAnsiTheme="minorHAnsi" w:cstheme="minorHAnsi"/>
          <w:color w:val="000000" w:themeColor="text1"/>
          <w:sz w:val="22"/>
          <w:szCs w:val="22"/>
          <w:shd w:val="clear" w:color="auto" w:fill="FFFFFF"/>
        </w:rPr>
        <w:t>, a trend seen since the mid-1990s (ONS</w:t>
      </w:r>
      <w:r w:rsidR="00AB744F" w:rsidRPr="00524FD6">
        <w:rPr>
          <w:rFonts w:asciiTheme="minorHAnsi" w:hAnsiTheme="minorHAnsi" w:cstheme="minorHAnsi"/>
          <w:color w:val="000000" w:themeColor="text1"/>
          <w:sz w:val="22"/>
          <w:szCs w:val="22"/>
          <w:shd w:val="clear" w:color="auto" w:fill="FFFFFF"/>
        </w:rPr>
        <w:t xml:space="preserve"> 2023)</w:t>
      </w:r>
      <w:r w:rsidR="00AB744F" w:rsidRPr="00524FD6">
        <w:rPr>
          <w:rFonts w:asciiTheme="minorHAnsi" w:hAnsiTheme="minorHAnsi" w:cstheme="minorHAnsi"/>
          <w:color w:val="000000" w:themeColor="text1"/>
          <w:sz w:val="22"/>
          <w:szCs w:val="22"/>
        </w:rPr>
        <w:t xml:space="preserve">. </w:t>
      </w:r>
    </w:p>
    <w:p w14:paraId="19C62A15" w14:textId="77777777" w:rsidR="000B2C55" w:rsidRDefault="000B2C55" w:rsidP="00DC0A63">
      <w:pPr>
        <w:rPr>
          <w:rFonts w:asciiTheme="minorHAnsi" w:hAnsiTheme="minorHAnsi" w:cstheme="minorHAnsi"/>
          <w:color w:val="000000" w:themeColor="text1"/>
          <w:sz w:val="22"/>
          <w:szCs w:val="22"/>
        </w:rPr>
      </w:pPr>
    </w:p>
    <w:p w14:paraId="6511EBE4" w14:textId="2F16D3C0" w:rsidR="00B36882" w:rsidRPr="00394912" w:rsidRDefault="005F2893" w:rsidP="00DC0A63">
      <w:pPr>
        <w:rPr>
          <w:rFonts w:asciiTheme="minorHAnsi" w:hAnsiTheme="minorHAnsi" w:cstheme="minorHAnsi"/>
          <w:color w:val="000000" w:themeColor="text1"/>
          <w:sz w:val="22"/>
          <w:szCs w:val="22"/>
        </w:rPr>
      </w:pPr>
      <w:r w:rsidRPr="00524FD6">
        <w:rPr>
          <w:rFonts w:asciiTheme="minorHAnsi" w:hAnsiTheme="minorHAnsi" w:cstheme="minorHAnsi"/>
          <w:color w:val="000000" w:themeColor="text1"/>
          <w:sz w:val="22"/>
          <w:szCs w:val="22"/>
        </w:rPr>
        <w:t xml:space="preserve">The ONS (2023) identified </w:t>
      </w:r>
      <w:r w:rsidR="005306C5" w:rsidRPr="00524FD6">
        <w:rPr>
          <w:rFonts w:asciiTheme="minorHAnsi" w:hAnsiTheme="minorHAnsi" w:cstheme="minorHAnsi"/>
          <w:color w:val="000000" w:themeColor="text1"/>
          <w:sz w:val="22"/>
          <w:szCs w:val="22"/>
        </w:rPr>
        <w:t>in 2022</w:t>
      </w:r>
      <w:r w:rsidR="00B52E1D">
        <w:rPr>
          <w:rFonts w:asciiTheme="minorHAnsi" w:hAnsiTheme="minorHAnsi" w:cstheme="minorHAnsi"/>
          <w:color w:val="000000" w:themeColor="text1"/>
          <w:sz w:val="22"/>
          <w:szCs w:val="22"/>
        </w:rPr>
        <w:t xml:space="preserve"> that</w:t>
      </w:r>
      <w:r w:rsidR="005306C5">
        <w:rPr>
          <w:rFonts w:asciiTheme="minorHAnsi" w:hAnsiTheme="minorHAnsi" w:cstheme="minorHAnsi"/>
          <w:color w:val="000000" w:themeColor="text1"/>
          <w:sz w:val="22"/>
          <w:szCs w:val="22"/>
        </w:rPr>
        <w:t xml:space="preserve"> </w:t>
      </w:r>
      <w:r w:rsidRPr="00524FD6">
        <w:rPr>
          <w:rFonts w:asciiTheme="minorHAnsi" w:hAnsiTheme="minorHAnsi" w:cstheme="minorHAnsi"/>
          <w:color w:val="000000" w:themeColor="text1"/>
          <w:sz w:val="22"/>
          <w:szCs w:val="22"/>
        </w:rPr>
        <w:t xml:space="preserve">suicide rates </w:t>
      </w:r>
      <w:r w:rsidR="005306C5">
        <w:rPr>
          <w:rFonts w:asciiTheme="minorHAnsi" w:hAnsiTheme="minorHAnsi" w:cstheme="minorHAnsi"/>
          <w:color w:val="000000" w:themeColor="text1"/>
          <w:sz w:val="22"/>
          <w:szCs w:val="22"/>
        </w:rPr>
        <w:t>were</w:t>
      </w:r>
      <w:r w:rsidRPr="00524FD6">
        <w:rPr>
          <w:rFonts w:asciiTheme="minorHAnsi" w:hAnsiTheme="minorHAnsi" w:cstheme="minorHAnsi"/>
          <w:color w:val="000000" w:themeColor="text1"/>
          <w:sz w:val="22"/>
          <w:szCs w:val="22"/>
        </w:rPr>
        <w:t xml:space="preserve"> three times higher for men than for women. </w:t>
      </w:r>
      <w:r w:rsidR="001A5F84" w:rsidRPr="00524FD6">
        <w:rPr>
          <w:rFonts w:asciiTheme="minorHAnsi" w:hAnsiTheme="minorHAnsi" w:cstheme="minorHAnsi"/>
          <w:color w:val="000000" w:themeColor="text1"/>
          <w:sz w:val="22"/>
          <w:szCs w:val="22"/>
        </w:rPr>
        <w:t>I</w:t>
      </w:r>
      <w:r w:rsidRPr="00524FD6">
        <w:rPr>
          <w:rFonts w:asciiTheme="minorHAnsi" w:hAnsiTheme="minorHAnsi" w:cstheme="minorHAnsi"/>
          <w:color w:val="000000" w:themeColor="text1"/>
          <w:sz w:val="22"/>
          <w:szCs w:val="22"/>
        </w:rPr>
        <w:t xml:space="preserve">n England and Wales, suicide is the leading cause of death for men </w:t>
      </w:r>
      <w:r w:rsidR="001A5F84" w:rsidRPr="00524FD6">
        <w:rPr>
          <w:rFonts w:asciiTheme="minorHAnsi" w:hAnsiTheme="minorHAnsi" w:cstheme="minorHAnsi"/>
          <w:color w:val="000000" w:themeColor="text1"/>
          <w:sz w:val="22"/>
          <w:szCs w:val="22"/>
        </w:rPr>
        <w:t>between</w:t>
      </w:r>
      <w:r w:rsidRPr="00524FD6">
        <w:rPr>
          <w:rFonts w:asciiTheme="minorHAnsi" w:hAnsiTheme="minorHAnsi" w:cstheme="minorHAnsi"/>
          <w:color w:val="000000" w:themeColor="text1"/>
          <w:sz w:val="22"/>
          <w:szCs w:val="22"/>
        </w:rPr>
        <w:t xml:space="preserve"> 20-34. Provisional data for 2023 shows a 6% increase in suicides predominantly amongst middle-aged men (ONS 2024a)</w:t>
      </w:r>
      <w:r w:rsidR="001A5F84" w:rsidRPr="00524FD6">
        <w:rPr>
          <w:rFonts w:asciiTheme="minorHAnsi" w:hAnsiTheme="minorHAnsi" w:cstheme="minorHAnsi"/>
          <w:color w:val="000000" w:themeColor="text1"/>
          <w:sz w:val="22"/>
          <w:szCs w:val="22"/>
        </w:rPr>
        <w:t xml:space="preserve">. </w:t>
      </w:r>
      <w:r w:rsidR="002E46CA" w:rsidRPr="00524FD6">
        <w:rPr>
          <w:rFonts w:asciiTheme="minorHAnsi" w:hAnsiTheme="minorHAnsi" w:cstheme="minorHAnsi"/>
          <w:color w:val="000000" w:themeColor="text1"/>
          <w:sz w:val="22"/>
          <w:szCs w:val="22"/>
        </w:rPr>
        <w:t>In addition, g</w:t>
      </w:r>
      <w:r w:rsidR="001A5F84" w:rsidRPr="00524FD6">
        <w:rPr>
          <w:rFonts w:asciiTheme="minorHAnsi" w:hAnsiTheme="minorHAnsi" w:cstheme="minorHAnsi"/>
          <w:color w:val="000000" w:themeColor="text1"/>
          <w:sz w:val="22"/>
          <w:szCs w:val="22"/>
        </w:rPr>
        <w:t>eographic location also has a significant impact on suicide rates in men. After accounting for age, the rate of male suicide in the North East is double that to London.</w:t>
      </w:r>
      <w:r w:rsidR="002E46CA" w:rsidRPr="00524FD6">
        <w:rPr>
          <w:rFonts w:asciiTheme="minorHAnsi" w:hAnsiTheme="minorHAnsi" w:cstheme="minorHAnsi"/>
          <w:color w:val="000000" w:themeColor="text1"/>
          <w:sz w:val="22"/>
          <w:szCs w:val="22"/>
        </w:rPr>
        <w:t xml:space="preserve"> </w:t>
      </w:r>
      <w:r w:rsidR="00AB744F" w:rsidRPr="00524FD6">
        <w:rPr>
          <w:rFonts w:asciiTheme="minorHAnsi" w:hAnsiTheme="minorHAnsi" w:cstheme="minorHAnsi"/>
          <w:color w:val="000000" w:themeColor="text1"/>
          <w:sz w:val="22"/>
          <w:szCs w:val="22"/>
        </w:rPr>
        <w:t>It should be noted that t</w:t>
      </w:r>
      <w:r w:rsidR="002E46CA" w:rsidRPr="00524FD6">
        <w:rPr>
          <w:rFonts w:asciiTheme="minorHAnsi" w:hAnsiTheme="minorHAnsi" w:cstheme="minorHAnsi"/>
          <w:color w:val="000000" w:themeColor="text1"/>
          <w:sz w:val="22"/>
          <w:szCs w:val="22"/>
        </w:rPr>
        <w:t>he ONS collate data based on age, gender and geographic location. However, more detailed intersectional data to have a more nuanced understanding of is not available</w:t>
      </w:r>
      <w:r w:rsidR="00AB744F" w:rsidRPr="00524FD6">
        <w:rPr>
          <w:rFonts w:asciiTheme="minorHAnsi" w:hAnsiTheme="minorHAnsi" w:cstheme="minorHAnsi"/>
          <w:color w:val="000000" w:themeColor="text1"/>
          <w:sz w:val="22"/>
          <w:szCs w:val="22"/>
        </w:rPr>
        <w:t xml:space="preserve"> and would substantially inform the differentiated social determinates of men’s mental health challenges. This is </w:t>
      </w:r>
      <w:r w:rsidR="002E46CA" w:rsidRPr="00524FD6">
        <w:rPr>
          <w:rFonts w:asciiTheme="minorHAnsi" w:hAnsiTheme="minorHAnsi" w:cstheme="minorHAnsi"/>
          <w:color w:val="000000" w:themeColor="text1"/>
          <w:sz w:val="22"/>
          <w:szCs w:val="22"/>
        </w:rPr>
        <w:t>a point explored further in this report.</w:t>
      </w:r>
    </w:p>
    <w:p w14:paraId="1BC2AF1E" w14:textId="7CCFBFDA" w:rsidR="00674C7F" w:rsidRPr="001A5F84" w:rsidRDefault="002855A9" w:rsidP="00DC0A63">
      <w:pPr>
        <w:rPr>
          <w:rFonts w:asciiTheme="minorHAnsi" w:hAnsiTheme="minorHAnsi" w:cstheme="minorHAnsi"/>
        </w:rPr>
      </w:pPr>
      <w:r w:rsidRPr="001A5F84">
        <w:rPr>
          <w:rFonts w:asciiTheme="minorHAnsi" w:hAnsiTheme="minorHAnsi" w:cstheme="minorHAnsi"/>
          <w:noProof/>
        </w:rPr>
        <w:drawing>
          <wp:inline distT="0" distB="0" distL="0" distR="0" wp14:anchorId="48FFFBBE" wp14:editId="6FDC23A5">
            <wp:extent cx="4000857" cy="261130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_ Suicide rates registered in 2023 increased.png"/>
                    <pic:cNvPicPr/>
                  </pic:nvPicPr>
                  <pic:blipFill rotWithShape="1">
                    <a:blip r:embed="rId22"/>
                    <a:srcRect l="-2" t="16778" r="-7"/>
                    <a:stretch/>
                  </pic:blipFill>
                  <pic:spPr bwMode="auto">
                    <a:xfrm>
                      <a:off x="0" y="0"/>
                      <a:ext cx="4073560" cy="2658758"/>
                    </a:xfrm>
                    <a:prstGeom prst="rect">
                      <a:avLst/>
                    </a:prstGeom>
                    <a:ln>
                      <a:noFill/>
                    </a:ln>
                    <a:extLst>
                      <a:ext uri="{53640926-AAD7-44D8-BBD7-CCE9431645EC}">
                        <a14:shadowObscured xmlns:a14="http://schemas.microsoft.com/office/drawing/2010/main"/>
                      </a:ext>
                    </a:extLst>
                  </pic:spPr>
                </pic:pic>
              </a:graphicData>
            </a:graphic>
          </wp:inline>
        </w:drawing>
      </w:r>
    </w:p>
    <w:p w14:paraId="64ABDF97" w14:textId="3FDEB439" w:rsidR="002855A9" w:rsidRPr="001A5F84" w:rsidRDefault="00AD1A2E" w:rsidP="00DC0A63">
      <w:pPr>
        <w:rPr>
          <w:rFonts w:asciiTheme="minorHAnsi" w:hAnsiTheme="minorHAnsi" w:cstheme="minorHAnsi"/>
          <w:sz w:val="22"/>
          <w:szCs w:val="22"/>
        </w:rPr>
      </w:pPr>
      <w:r w:rsidRPr="00AD1A2E">
        <w:rPr>
          <w:rFonts w:asciiTheme="minorHAnsi" w:hAnsiTheme="minorHAnsi" w:cstheme="minorHAnsi"/>
          <w:b/>
          <w:bCs/>
          <w:sz w:val="22"/>
          <w:szCs w:val="22"/>
        </w:rPr>
        <w:t>Fig</w:t>
      </w:r>
      <w:r>
        <w:rPr>
          <w:rFonts w:asciiTheme="minorHAnsi" w:hAnsiTheme="minorHAnsi" w:cstheme="minorHAnsi"/>
          <w:b/>
          <w:bCs/>
          <w:sz w:val="22"/>
          <w:szCs w:val="22"/>
        </w:rPr>
        <w:t>.</w:t>
      </w:r>
      <w:r w:rsidR="005F2893" w:rsidRPr="00AD1A2E">
        <w:rPr>
          <w:rFonts w:asciiTheme="minorHAnsi" w:hAnsiTheme="minorHAnsi" w:cstheme="minorHAnsi"/>
          <w:b/>
          <w:bCs/>
          <w:sz w:val="22"/>
          <w:szCs w:val="22"/>
        </w:rPr>
        <w:t xml:space="preserve"> 2</w:t>
      </w:r>
      <w:r w:rsidR="005F2893" w:rsidRPr="001A5F84">
        <w:rPr>
          <w:rFonts w:asciiTheme="minorHAnsi" w:hAnsiTheme="minorHAnsi" w:cstheme="minorHAnsi"/>
          <w:sz w:val="22"/>
          <w:szCs w:val="22"/>
        </w:rPr>
        <w:t>:</w:t>
      </w:r>
      <w:r w:rsidR="001A5F84" w:rsidRPr="001A5F84">
        <w:rPr>
          <w:rFonts w:asciiTheme="minorHAnsi" w:hAnsiTheme="minorHAnsi" w:cstheme="minorHAnsi"/>
          <w:sz w:val="22"/>
          <w:szCs w:val="22"/>
        </w:rPr>
        <w:t xml:space="preserve"> ONS Age-standardised suicide rates by sex, England and Wales registered between 1981 and 2023 indicating that suicide rates increases in 2023</w:t>
      </w:r>
    </w:p>
    <w:p w14:paraId="01173183" w14:textId="77777777" w:rsidR="005F2893" w:rsidRPr="001A5F84" w:rsidRDefault="005F2893" w:rsidP="00DC0A63">
      <w:pPr>
        <w:rPr>
          <w:rFonts w:asciiTheme="minorHAnsi" w:hAnsiTheme="minorHAnsi" w:cstheme="minorHAnsi"/>
          <w:sz w:val="22"/>
          <w:szCs w:val="22"/>
        </w:rPr>
      </w:pPr>
    </w:p>
    <w:p w14:paraId="1A9CC60F" w14:textId="5A8567E6" w:rsidR="007C00C8" w:rsidRPr="001A5F84" w:rsidRDefault="002E4B2B" w:rsidP="00B36882">
      <w:pPr>
        <w:rPr>
          <w:rFonts w:asciiTheme="minorHAnsi" w:hAnsiTheme="minorHAnsi" w:cstheme="minorHAnsi"/>
          <w:sz w:val="22"/>
          <w:szCs w:val="22"/>
        </w:rPr>
      </w:pPr>
      <w:r w:rsidRPr="00B16994">
        <w:rPr>
          <w:rFonts w:asciiTheme="minorHAnsi" w:hAnsiTheme="minorHAnsi" w:cstheme="minorHAnsi"/>
          <w:sz w:val="22"/>
          <w:szCs w:val="22"/>
        </w:rPr>
        <w:t xml:space="preserve">Hidden within these statistics is the significant mental health struggles that men endure. This may take the form of depression, anxiety and psychosis which may </w:t>
      </w:r>
      <w:r w:rsidR="00336788" w:rsidRPr="00B16994">
        <w:rPr>
          <w:rFonts w:asciiTheme="minorHAnsi" w:hAnsiTheme="minorHAnsi" w:cstheme="minorHAnsi"/>
          <w:sz w:val="22"/>
          <w:szCs w:val="22"/>
        </w:rPr>
        <w:t xml:space="preserve">have a profoundly </w:t>
      </w:r>
      <w:r w:rsidRPr="00B16994">
        <w:rPr>
          <w:rFonts w:asciiTheme="minorHAnsi" w:hAnsiTheme="minorHAnsi" w:cstheme="minorHAnsi"/>
          <w:sz w:val="22"/>
          <w:szCs w:val="22"/>
        </w:rPr>
        <w:t xml:space="preserve">negative impact of relationships, work performance and the overall quality of life. There is something particular </w:t>
      </w:r>
      <w:r w:rsidR="00C748C7" w:rsidRPr="00B16994">
        <w:rPr>
          <w:rFonts w:asciiTheme="minorHAnsi" w:hAnsiTheme="minorHAnsi" w:cstheme="minorHAnsi"/>
          <w:sz w:val="22"/>
          <w:szCs w:val="22"/>
        </w:rPr>
        <w:t>in</w:t>
      </w:r>
      <w:r w:rsidRPr="00B16994">
        <w:rPr>
          <w:rFonts w:asciiTheme="minorHAnsi" w:hAnsiTheme="minorHAnsi" w:cstheme="minorHAnsi"/>
          <w:sz w:val="22"/>
          <w:szCs w:val="22"/>
        </w:rPr>
        <w:t xml:space="preserve"> </w:t>
      </w:r>
      <w:r w:rsidR="00C748C7" w:rsidRPr="00B16994">
        <w:rPr>
          <w:rFonts w:asciiTheme="minorHAnsi" w:hAnsiTheme="minorHAnsi" w:cstheme="minorHAnsi"/>
          <w:sz w:val="22"/>
          <w:szCs w:val="22"/>
        </w:rPr>
        <w:t xml:space="preserve">the </w:t>
      </w:r>
      <w:r w:rsidR="00336788" w:rsidRPr="00B16994">
        <w:rPr>
          <w:rFonts w:asciiTheme="minorHAnsi" w:hAnsiTheme="minorHAnsi" w:cstheme="minorHAnsi"/>
          <w:sz w:val="22"/>
          <w:szCs w:val="22"/>
        </w:rPr>
        <w:t xml:space="preserve">traditional </w:t>
      </w:r>
      <w:r w:rsidR="00C748C7" w:rsidRPr="00B16994">
        <w:rPr>
          <w:rFonts w:asciiTheme="minorHAnsi" w:hAnsiTheme="minorHAnsi" w:cstheme="minorHAnsi"/>
          <w:sz w:val="22"/>
          <w:szCs w:val="22"/>
        </w:rPr>
        <w:t>social construction and socialisation of boys and men that make</w:t>
      </w:r>
      <w:r w:rsidR="00336788" w:rsidRPr="00B16994">
        <w:rPr>
          <w:rFonts w:asciiTheme="minorHAnsi" w:hAnsiTheme="minorHAnsi" w:cstheme="minorHAnsi"/>
          <w:sz w:val="22"/>
          <w:szCs w:val="22"/>
        </w:rPr>
        <w:t>s</w:t>
      </w:r>
      <w:r w:rsidR="00C748C7" w:rsidRPr="00B16994">
        <w:rPr>
          <w:rFonts w:asciiTheme="minorHAnsi" w:hAnsiTheme="minorHAnsi" w:cstheme="minorHAnsi"/>
          <w:sz w:val="22"/>
          <w:szCs w:val="22"/>
        </w:rPr>
        <w:t xml:space="preserve"> the expression of feelings and help-seeking seem out of </w:t>
      </w:r>
      <w:r w:rsidR="00252B9B" w:rsidRPr="00B16994">
        <w:rPr>
          <w:rFonts w:asciiTheme="minorHAnsi" w:hAnsiTheme="minorHAnsi" w:cstheme="minorHAnsi"/>
          <w:sz w:val="22"/>
          <w:szCs w:val="22"/>
        </w:rPr>
        <w:t xml:space="preserve">reach. </w:t>
      </w:r>
      <w:r w:rsidR="00093CA4" w:rsidRPr="00B16994">
        <w:rPr>
          <w:rFonts w:asciiTheme="minorHAnsi" w:hAnsiTheme="minorHAnsi" w:cstheme="minorHAnsi"/>
          <w:sz w:val="22"/>
          <w:szCs w:val="22"/>
        </w:rPr>
        <w:t xml:space="preserve">Men are more susceptible to address their emotional and mental health struggles such as depression, anxiety and other mental </w:t>
      </w:r>
      <w:r w:rsidR="00336788" w:rsidRPr="00B16994">
        <w:rPr>
          <w:rFonts w:asciiTheme="minorHAnsi" w:hAnsiTheme="minorHAnsi" w:cstheme="minorHAnsi"/>
          <w:sz w:val="22"/>
          <w:szCs w:val="22"/>
        </w:rPr>
        <w:t xml:space="preserve">health challenges through self-medication. This may take the form of alcohol or </w:t>
      </w:r>
      <w:r w:rsidR="00093CA4" w:rsidRPr="00B16994">
        <w:rPr>
          <w:rFonts w:asciiTheme="minorHAnsi" w:hAnsiTheme="minorHAnsi" w:cstheme="minorHAnsi"/>
          <w:sz w:val="22"/>
          <w:szCs w:val="22"/>
        </w:rPr>
        <w:t>substance abuse, gambling</w:t>
      </w:r>
      <w:r w:rsidR="00336788" w:rsidRPr="00B16994">
        <w:rPr>
          <w:rFonts w:asciiTheme="minorHAnsi" w:hAnsiTheme="minorHAnsi" w:cstheme="minorHAnsi"/>
          <w:sz w:val="22"/>
          <w:szCs w:val="22"/>
        </w:rPr>
        <w:t xml:space="preserve"> and other addictive behaviours</w:t>
      </w:r>
      <w:r w:rsidR="00B93576" w:rsidRPr="00B16994">
        <w:rPr>
          <w:rFonts w:asciiTheme="minorHAnsi" w:hAnsiTheme="minorHAnsi" w:cstheme="minorHAnsi"/>
          <w:sz w:val="22"/>
          <w:szCs w:val="22"/>
        </w:rPr>
        <w:t xml:space="preserve">. </w:t>
      </w:r>
      <w:r w:rsidR="00C748C7" w:rsidRPr="00B16994">
        <w:rPr>
          <w:rFonts w:asciiTheme="minorHAnsi" w:hAnsiTheme="minorHAnsi" w:cstheme="minorHAnsi"/>
          <w:sz w:val="22"/>
          <w:szCs w:val="22"/>
        </w:rPr>
        <w:t xml:space="preserve"> </w:t>
      </w:r>
    </w:p>
    <w:p w14:paraId="0417BE0D" w14:textId="58D7B385" w:rsidR="007C00C8" w:rsidRPr="001A5F84" w:rsidRDefault="00BA6D4C" w:rsidP="00B36882">
      <w:pPr>
        <w:rPr>
          <w:rFonts w:asciiTheme="minorHAnsi" w:hAnsiTheme="minorHAnsi" w:cstheme="minorHAnsi"/>
          <w:sz w:val="22"/>
          <w:szCs w:val="22"/>
        </w:rPr>
      </w:pPr>
      <w:r w:rsidRPr="001A5F84">
        <w:rPr>
          <w:rFonts w:asciiTheme="minorHAnsi" w:hAnsiTheme="minorHAnsi" w:cstheme="minorHAnsi"/>
          <w:noProof/>
          <w:sz w:val="26"/>
          <w:szCs w:val="26"/>
        </w:rPr>
        <w:drawing>
          <wp:inline distT="0" distB="0" distL="0" distR="0" wp14:anchorId="660EC8B6" wp14:editId="6E994188">
            <wp:extent cx="4608195" cy="2940589"/>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_ Men aged 45 to 64 years have had the highest rates of suicide for broad age groups since 2010 (1).png"/>
                    <pic:cNvPicPr/>
                  </pic:nvPicPr>
                  <pic:blipFill rotWithShape="1">
                    <a:blip r:embed="rId23"/>
                    <a:srcRect t="18641"/>
                    <a:stretch/>
                  </pic:blipFill>
                  <pic:spPr bwMode="auto">
                    <a:xfrm>
                      <a:off x="0" y="0"/>
                      <a:ext cx="4670525" cy="2980363"/>
                    </a:xfrm>
                    <a:prstGeom prst="rect">
                      <a:avLst/>
                    </a:prstGeom>
                    <a:ln>
                      <a:noFill/>
                    </a:ln>
                    <a:extLst>
                      <a:ext uri="{53640926-AAD7-44D8-BBD7-CCE9431645EC}">
                        <a14:shadowObscured xmlns:a14="http://schemas.microsoft.com/office/drawing/2010/main"/>
                      </a:ext>
                    </a:extLst>
                  </pic:spPr>
                </pic:pic>
              </a:graphicData>
            </a:graphic>
          </wp:inline>
        </w:drawing>
      </w:r>
    </w:p>
    <w:p w14:paraId="7BABE5D1" w14:textId="4D93F304" w:rsidR="00C748C7" w:rsidRPr="001A5F84" w:rsidRDefault="00AD1A2E" w:rsidP="00C748C7">
      <w:pPr>
        <w:rPr>
          <w:rFonts w:asciiTheme="minorHAnsi" w:hAnsiTheme="minorHAnsi" w:cstheme="minorHAnsi"/>
          <w:sz w:val="22"/>
          <w:szCs w:val="22"/>
        </w:rPr>
      </w:pPr>
      <w:r w:rsidRPr="00AD1A2E">
        <w:rPr>
          <w:rFonts w:asciiTheme="minorHAnsi" w:hAnsiTheme="minorHAnsi" w:cstheme="minorHAnsi"/>
          <w:b/>
          <w:bCs/>
          <w:sz w:val="22"/>
          <w:szCs w:val="22"/>
        </w:rPr>
        <w:t>Fig</w:t>
      </w:r>
      <w:r>
        <w:rPr>
          <w:rFonts w:asciiTheme="minorHAnsi" w:hAnsiTheme="minorHAnsi" w:cstheme="minorHAnsi"/>
          <w:b/>
          <w:bCs/>
          <w:sz w:val="22"/>
          <w:szCs w:val="22"/>
        </w:rPr>
        <w:t>.</w:t>
      </w:r>
      <w:r w:rsidR="00C748C7" w:rsidRPr="00AD1A2E">
        <w:rPr>
          <w:rFonts w:asciiTheme="minorHAnsi" w:hAnsiTheme="minorHAnsi" w:cstheme="minorHAnsi"/>
          <w:b/>
          <w:bCs/>
          <w:sz w:val="22"/>
          <w:szCs w:val="22"/>
        </w:rPr>
        <w:t xml:space="preserve"> 3</w:t>
      </w:r>
      <w:r w:rsidR="00C748C7" w:rsidRPr="001A5F84">
        <w:rPr>
          <w:rFonts w:asciiTheme="minorHAnsi" w:hAnsiTheme="minorHAnsi" w:cstheme="minorHAnsi"/>
          <w:sz w:val="22"/>
          <w:szCs w:val="22"/>
        </w:rPr>
        <w:t>: ONS Age-</w:t>
      </w:r>
      <w:r w:rsidR="00C748C7">
        <w:rPr>
          <w:rFonts w:asciiTheme="minorHAnsi" w:hAnsiTheme="minorHAnsi" w:cstheme="minorHAnsi"/>
          <w:sz w:val="22"/>
          <w:szCs w:val="22"/>
        </w:rPr>
        <w:t>specific rates by broad age group, males in</w:t>
      </w:r>
      <w:r w:rsidR="00C748C7" w:rsidRPr="001A5F84">
        <w:rPr>
          <w:rFonts w:asciiTheme="minorHAnsi" w:hAnsiTheme="minorHAnsi" w:cstheme="minorHAnsi"/>
          <w:sz w:val="22"/>
          <w:szCs w:val="22"/>
        </w:rPr>
        <w:t xml:space="preserve"> England and Wales registered between 1981 and 2023 indicating that suicide rates </w:t>
      </w:r>
      <w:r w:rsidR="00C748C7">
        <w:rPr>
          <w:rFonts w:asciiTheme="minorHAnsi" w:hAnsiTheme="minorHAnsi" w:cstheme="minorHAnsi"/>
          <w:sz w:val="22"/>
          <w:szCs w:val="22"/>
        </w:rPr>
        <w:t>for men aged 45- 64 years are highest since 2010.</w:t>
      </w:r>
    </w:p>
    <w:p w14:paraId="68A395F1" w14:textId="77777777" w:rsidR="00BA6D4C" w:rsidRPr="001A5F84" w:rsidRDefault="00BA6D4C" w:rsidP="00B36882">
      <w:pPr>
        <w:rPr>
          <w:rFonts w:asciiTheme="minorHAnsi" w:hAnsiTheme="minorHAnsi" w:cstheme="minorHAnsi"/>
          <w:sz w:val="22"/>
          <w:szCs w:val="22"/>
        </w:rPr>
      </w:pPr>
    </w:p>
    <w:p w14:paraId="6582133E" w14:textId="2AFA2C70" w:rsidR="00B36882" w:rsidRPr="001A5F84" w:rsidRDefault="00394912" w:rsidP="00B36882">
      <w:pPr>
        <w:rPr>
          <w:rFonts w:asciiTheme="minorHAnsi" w:hAnsiTheme="minorHAnsi" w:cstheme="minorHAnsi"/>
          <w:sz w:val="22"/>
          <w:szCs w:val="22"/>
        </w:rPr>
      </w:pPr>
      <w:r w:rsidRPr="00B16994">
        <w:rPr>
          <w:rFonts w:asciiTheme="minorHAnsi" w:hAnsiTheme="minorHAnsi" w:cstheme="minorHAnsi"/>
          <w:sz w:val="22"/>
          <w:szCs w:val="22"/>
        </w:rPr>
        <w:t xml:space="preserve">Although there has been a growing intensity and proliferation of services to address men’s mental health over the past decade, there remains considerable need to develop gender sensitive </w:t>
      </w:r>
      <w:r w:rsidRPr="00394912">
        <w:rPr>
          <w:rFonts w:asciiTheme="minorHAnsi" w:hAnsiTheme="minorHAnsi" w:cstheme="minorHAnsi"/>
          <w:sz w:val="22"/>
          <w:szCs w:val="22"/>
        </w:rPr>
        <w:t xml:space="preserve">mental health interventions. There is still the enormous need to support men’s mental wellbeing by increasing their sense of resilience and hope and by reducing the state of misery, where difficulties and struggles are often hidden in plain sight. </w:t>
      </w:r>
      <w:r w:rsidR="00B36882" w:rsidRPr="00394912">
        <w:rPr>
          <w:rFonts w:asciiTheme="minorHAnsi" w:hAnsiTheme="minorHAnsi" w:cstheme="minorHAnsi"/>
          <w:sz w:val="22"/>
          <w:szCs w:val="22"/>
        </w:rPr>
        <w:t>My Churchill Fellowship is a modest contribution to the multiple voices</w:t>
      </w:r>
      <w:r w:rsidR="00093CA4" w:rsidRPr="00394912">
        <w:rPr>
          <w:rFonts w:asciiTheme="minorHAnsi" w:hAnsiTheme="minorHAnsi" w:cstheme="minorHAnsi"/>
          <w:sz w:val="22"/>
          <w:szCs w:val="22"/>
        </w:rPr>
        <w:t xml:space="preserve"> and organisations </w:t>
      </w:r>
      <w:r w:rsidRPr="00394912">
        <w:rPr>
          <w:rFonts w:asciiTheme="minorHAnsi" w:hAnsiTheme="minorHAnsi" w:cstheme="minorHAnsi"/>
          <w:sz w:val="22"/>
          <w:szCs w:val="22"/>
        </w:rPr>
        <w:t>that are committed to</w:t>
      </w:r>
      <w:r w:rsidR="00B36882" w:rsidRPr="00394912">
        <w:rPr>
          <w:rFonts w:asciiTheme="minorHAnsi" w:hAnsiTheme="minorHAnsi" w:cstheme="minorHAnsi"/>
          <w:sz w:val="22"/>
          <w:szCs w:val="22"/>
        </w:rPr>
        <w:t xml:space="preserve"> supporting men to lead </w:t>
      </w:r>
      <w:r w:rsidR="005306C5" w:rsidRPr="00394912">
        <w:rPr>
          <w:rFonts w:asciiTheme="minorHAnsi" w:hAnsiTheme="minorHAnsi" w:cstheme="minorHAnsi"/>
          <w:sz w:val="22"/>
          <w:szCs w:val="22"/>
        </w:rPr>
        <w:t xml:space="preserve">healthier, </w:t>
      </w:r>
      <w:r w:rsidR="00B36882" w:rsidRPr="00394912">
        <w:rPr>
          <w:rFonts w:asciiTheme="minorHAnsi" w:hAnsiTheme="minorHAnsi" w:cstheme="minorHAnsi"/>
          <w:sz w:val="22"/>
          <w:szCs w:val="22"/>
        </w:rPr>
        <w:t>happier and longer lives.</w:t>
      </w:r>
      <w:r w:rsidRPr="00394912">
        <w:rPr>
          <w:rFonts w:asciiTheme="minorHAnsi" w:hAnsiTheme="minorHAnsi" w:cstheme="minorHAnsi"/>
          <w:sz w:val="22"/>
          <w:szCs w:val="22"/>
        </w:rPr>
        <w:t xml:space="preserve"> </w:t>
      </w:r>
    </w:p>
    <w:p w14:paraId="5560964D" w14:textId="026EB025" w:rsidR="009F3CE0" w:rsidRPr="001A5F84" w:rsidRDefault="009F3CE0" w:rsidP="002D7465">
      <w:pPr>
        <w:autoSpaceDE w:val="0"/>
        <w:autoSpaceDN w:val="0"/>
        <w:adjustRightInd w:val="0"/>
        <w:rPr>
          <w:rFonts w:asciiTheme="minorHAnsi" w:hAnsiTheme="minorHAnsi" w:cstheme="minorHAnsi"/>
          <w:sz w:val="26"/>
          <w:szCs w:val="26"/>
        </w:rPr>
      </w:pPr>
    </w:p>
    <w:p w14:paraId="6C43ACC8" w14:textId="30A309DB" w:rsidR="00CF7EF5" w:rsidRPr="001A5F84" w:rsidRDefault="00CF7EF5" w:rsidP="00600E69">
      <w:pPr>
        <w:pStyle w:val="Heading4"/>
        <w:rPr>
          <w:rFonts w:asciiTheme="minorHAnsi" w:hAnsiTheme="minorHAnsi" w:cstheme="minorHAnsi"/>
        </w:rPr>
      </w:pPr>
      <w:r w:rsidRPr="001A5F84">
        <w:rPr>
          <w:rFonts w:asciiTheme="minorHAnsi" w:hAnsiTheme="minorHAnsi" w:cstheme="minorHAnsi"/>
        </w:rPr>
        <w:t>Feminist Contributions</w:t>
      </w:r>
    </w:p>
    <w:p w14:paraId="0CA9A457" w14:textId="5EFC8809" w:rsidR="00D529A7" w:rsidRDefault="00B93576" w:rsidP="001C2A95">
      <w:pPr>
        <w:rPr>
          <w:rFonts w:asciiTheme="minorHAnsi" w:hAnsiTheme="minorHAnsi" w:cstheme="minorHAnsi"/>
          <w:sz w:val="22"/>
          <w:szCs w:val="22"/>
        </w:rPr>
      </w:pPr>
      <w:r w:rsidRPr="009707FC">
        <w:rPr>
          <w:rFonts w:asciiTheme="minorHAnsi" w:hAnsiTheme="minorHAnsi" w:cstheme="minorHAnsi"/>
          <w:sz w:val="22"/>
          <w:szCs w:val="22"/>
        </w:rPr>
        <w:t xml:space="preserve">In raising the </w:t>
      </w:r>
      <w:r w:rsidR="001605F9" w:rsidRPr="009707FC">
        <w:rPr>
          <w:rFonts w:asciiTheme="minorHAnsi" w:hAnsiTheme="minorHAnsi" w:cstheme="minorHAnsi"/>
          <w:sz w:val="22"/>
          <w:szCs w:val="22"/>
        </w:rPr>
        <w:t>need to</w:t>
      </w:r>
      <w:r w:rsidR="00FB00B9" w:rsidRPr="009707FC">
        <w:rPr>
          <w:rFonts w:asciiTheme="minorHAnsi" w:hAnsiTheme="minorHAnsi" w:cstheme="minorHAnsi"/>
          <w:sz w:val="22"/>
          <w:szCs w:val="22"/>
        </w:rPr>
        <w:t xml:space="preserve"> further catalyse men’s </w:t>
      </w:r>
      <w:r w:rsidRPr="009707FC">
        <w:rPr>
          <w:rFonts w:asciiTheme="minorHAnsi" w:hAnsiTheme="minorHAnsi" w:cstheme="minorHAnsi"/>
          <w:sz w:val="22"/>
          <w:szCs w:val="22"/>
        </w:rPr>
        <w:t>mental wellbeing</w:t>
      </w:r>
      <w:r w:rsidR="00FB00B9" w:rsidRPr="009707FC">
        <w:rPr>
          <w:rFonts w:asciiTheme="minorHAnsi" w:hAnsiTheme="minorHAnsi" w:cstheme="minorHAnsi"/>
          <w:sz w:val="22"/>
          <w:szCs w:val="22"/>
        </w:rPr>
        <w:t xml:space="preserve"> </w:t>
      </w:r>
      <w:r w:rsidRPr="009707FC">
        <w:rPr>
          <w:rFonts w:asciiTheme="minorHAnsi" w:hAnsiTheme="minorHAnsi" w:cstheme="minorHAnsi"/>
          <w:sz w:val="22"/>
          <w:szCs w:val="22"/>
        </w:rPr>
        <w:t xml:space="preserve">in the </w:t>
      </w:r>
      <w:r w:rsidR="00682ED1">
        <w:rPr>
          <w:rFonts w:asciiTheme="minorHAnsi" w:hAnsiTheme="minorHAnsi" w:cstheme="minorHAnsi"/>
          <w:sz w:val="22"/>
          <w:szCs w:val="22"/>
        </w:rPr>
        <w:t>UK</w:t>
      </w:r>
      <w:r w:rsidRPr="009707FC">
        <w:rPr>
          <w:rFonts w:asciiTheme="minorHAnsi" w:hAnsiTheme="minorHAnsi" w:cstheme="minorHAnsi"/>
          <w:sz w:val="22"/>
          <w:szCs w:val="22"/>
        </w:rPr>
        <w:t xml:space="preserve"> it is important to </w:t>
      </w:r>
      <w:r w:rsidR="00FB00B9" w:rsidRPr="009707FC">
        <w:rPr>
          <w:rFonts w:asciiTheme="minorHAnsi" w:hAnsiTheme="minorHAnsi" w:cstheme="minorHAnsi"/>
          <w:sz w:val="22"/>
          <w:szCs w:val="22"/>
        </w:rPr>
        <w:t>acknowledge</w:t>
      </w:r>
      <w:r w:rsidRPr="009707FC">
        <w:rPr>
          <w:rFonts w:asciiTheme="minorHAnsi" w:hAnsiTheme="minorHAnsi" w:cstheme="minorHAnsi"/>
          <w:sz w:val="22"/>
          <w:szCs w:val="22"/>
        </w:rPr>
        <w:t xml:space="preserve"> the debt</w:t>
      </w:r>
      <w:r w:rsidR="00FB00B9" w:rsidRPr="009707FC">
        <w:rPr>
          <w:rFonts w:asciiTheme="minorHAnsi" w:hAnsiTheme="minorHAnsi" w:cstheme="minorHAnsi"/>
          <w:sz w:val="22"/>
          <w:szCs w:val="22"/>
        </w:rPr>
        <w:t xml:space="preserve"> to feminism</w:t>
      </w:r>
      <w:r w:rsidR="005C372F" w:rsidRPr="009707FC">
        <w:rPr>
          <w:rFonts w:asciiTheme="minorHAnsi" w:hAnsiTheme="minorHAnsi" w:cstheme="minorHAnsi"/>
          <w:sz w:val="22"/>
          <w:szCs w:val="22"/>
        </w:rPr>
        <w:t>. F</w:t>
      </w:r>
      <w:r w:rsidR="00FB00B9" w:rsidRPr="009707FC">
        <w:rPr>
          <w:rFonts w:asciiTheme="minorHAnsi" w:hAnsiTheme="minorHAnsi" w:cstheme="minorHAnsi"/>
          <w:sz w:val="22"/>
          <w:szCs w:val="22"/>
        </w:rPr>
        <w:t>eminist theory has</w:t>
      </w:r>
      <w:r w:rsidR="005C372F" w:rsidRPr="009707FC">
        <w:rPr>
          <w:rFonts w:asciiTheme="minorHAnsi" w:hAnsiTheme="minorHAnsi" w:cstheme="minorHAnsi"/>
          <w:sz w:val="22"/>
          <w:szCs w:val="22"/>
        </w:rPr>
        <w:t xml:space="preserve"> — </w:t>
      </w:r>
      <w:r w:rsidR="00FB00B9" w:rsidRPr="009707FC">
        <w:rPr>
          <w:rFonts w:asciiTheme="minorHAnsi" w:hAnsiTheme="minorHAnsi" w:cstheme="minorHAnsi"/>
          <w:sz w:val="22"/>
          <w:szCs w:val="22"/>
        </w:rPr>
        <w:t>since its inception</w:t>
      </w:r>
      <w:r w:rsidR="005C372F" w:rsidRPr="009707FC">
        <w:rPr>
          <w:rFonts w:asciiTheme="minorHAnsi" w:hAnsiTheme="minorHAnsi" w:cstheme="minorHAnsi"/>
          <w:sz w:val="22"/>
          <w:szCs w:val="22"/>
        </w:rPr>
        <w:t xml:space="preserve"> — </w:t>
      </w:r>
      <w:r w:rsidR="00FB00B9" w:rsidRPr="009707FC">
        <w:rPr>
          <w:rFonts w:asciiTheme="minorHAnsi" w:hAnsiTheme="minorHAnsi" w:cstheme="minorHAnsi"/>
          <w:sz w:val="22"/>
          <w:szCs w:val="22"/>
        </w:rPr>
        <w:t xml:space="preserve">scrutinised and challenged traditional gender norms, power structures and social construction of gender, along with </w:t>
      </w:r>
      <w:r w:rsidR="00447FF1" w:rsidRPr="009707FC">
        <w:rPr>
          <w:rFonts w:asciiTheme="minorHAnsi" w:hAnsiTheme="minorHAnsi" w:cstheme="minorHAnsi"/>
          <w:sz w:val="22"/>
          <w:szCs w:val="22"/>
        </w:rPr>
        <w:t>its</w:t>
      </w:r>
      <w:r w:rsidR="00FB00B9" w:rsidRPr="009707FC">
        <w:rPr>
          <w:rFonts w:asciiTheme="minorHAnsi" w:hAnsiTheme="minorHAnsi" w:cstheme="minorHAnsi"/>
          <w:sz w:val="22"/>
          <w:szCs w:val="22"/>
        </w:rPr>
        <w:t xml:space="preserve"> impact on society and the individual.</w:t>
      </w:r>
      <w:r w:rsidR="0016483E">
        <w:rPr>
          <w:rFonts w:asciiTheme="minorHAnsi" w:hAnsiTheme="minorHAnsi" w:cstheme="minorHAnsi"/>
          <w:sz w:val="22"/>
          <w:szCs w:val="22"/>
        </w:rPr>
        <w:t xml:space="preserve"> It has </w:t>
      </w:r>
      <w:r w:rsidR="0016483E" w:rsidRPr="00211AC2">
        <w:rPr>
          <w:rFonts w:asciiTheme="minorHAnsi" w:hAnsiTheme="minorHAnsi" w:cstheme="minorHAnsi"/>
          <w:sz w:val="22"/>
          <w:szCs w:val="22"/>
        </w:rPr>
        <w:t>critically interrogat</w:t>
      </w:r>
      <w:r w:rsidR="0016483E">
        <w:rPr>
          <w:rFonts w:asciiTheme="minorHAnsi" w:hAnsiTheme="minorHAnsi" w:cstheme="minorHAnsi"/>
          <w:sz w:val="22"/>
          <w:szCs w:val="22"/>
        </w:rPr>
        <w:t xml:space="preserve">ed </w:t>
      </w:r>
      <w:r w:rsidR="0016483E" w:rsidRPr="00211AC2">
        <w:rPr>
          <w:rFonts w:asciiTheme="minorHAnsi" w:hAnsiTheme="minorHAnsi" w:cstheme="minorHAnsi"/>
          <w:sz w:val="22"/>
          <w:szCs w:val="22"/>
        </w:rPr>
        <w:t xml:space="preserve">patriarchy and </w:t>
      </w:r>
      <w:r w:rsidR="0016483E">
        <w:rPr>
          <w:rFonts w:asciiTheme="minorHAnsi" w:hAnsiTheme="minorHAnsi" w:cstheme="minorHAnsi"/>
          <w:sz w:val="22"/>
          <w:szCs w:val="22"/>
        </w:rPr>
        <w:t xml:space="preserve">its ensuing </w:t>
      </w:r>
      <w:r w:rsidR="0016483E" w:rsidRPr="00211AC2">
        <w:rPr>
          <w:rFonts w:asciiTheme="minorHAnsi" w:hAnsiTheme="minorHAnsi" w:cstheme="minorHAnsi"/>
          <w:sz w:val="22"/>
          <w:szCs w:val="22"/>
        </w:rPr>
        <w:t>power relations</w:t>
      </w:r>
      <w:r w:rsidR="0016483E">
        <w:rPr>
          <w:rFonts w:asciiTheme="minorHAnsi" w:hAnsiTheme="minorHAnsi" w:cstheme="minorHAnsi"/>
          <w:sz w:val="22"/>
          <w:szCs w:val="22"/>
        </w:rPr>
        <w:t xml:space="preserve">. </w:t>
      </w:r>
      <w:r w:rsidR="003501AD" w:rsidRPr="009707FC">
        <w:rPr>
          <w:rFonts w:asciiTheme="minorHAnsi" w:hAnsiTheme="minorHAnsi" w:cstheme="minorHAnsi"/>
          <w:sz w:val="22"/>
          <w:szCs w:val="22"/>
        </w:rPr>
        <w:t xml:space="preserve">It has drawn attention to how the socialisation </w:t>
      </w:r>
      <w:r w:rsidR="009707FC" w:rsidRPr="009707FC">
        <w:rPr>
          <w:rFonts w:asciiTheme="minorHAnsi" w:hAnsiTheme="minorHAnsi" w:cstheme="minorHAnsi"/>
          <w:sz w:val="22"/>
          <w:szCs w:val="22"/>
        </w:rPr>
        <w:t xml:space="preserve">of </w:t>
      </w:r>
      <w:r w:rsidR="003501AD" w:rsidRPr="009707FC">
        <w:rPr>
          <w:rFonts w:asciiTheme="minorHAnsi" w:hAnsiTheme="minorHAnsi" w:cstheme="minorHAnsi"/>
          <w:sz w:val="22"/>
          <w:szCs w:val="22"/>
        </w:rPr>
        <w:t>boys</w:t>
      </w:r>
      <w:r w:rsidR="0016483E">
        <w:rPr>
          <w:rFonts w:asciiTheme="minorHAnsi" w:hAnsiTheme="minorHAnsi" w:cstheme="minorHAnsi"/>
          <w:sz w:val="22"/>
          <w:szCs w:val="22"/>
        </w:rPr>
        <w:t>,</w:t>
      </w:r>
      <w:r w:rsidR="003501AD" w:rsidRPr="009707FC">
        <w:rPr>
          <w:rFonts w:asciiTheme="minorHAnsi" w:hAnsiTheme="minorHAnsi" w:cstheme="minorHAnsi"/>
          <w:sz w:val="22"/>
          <w:szCs w:val="22"/>
        </w:rPr>
        <w:t xml:space="preserve"> and the raising of men</w:t>
      </w:r>
      <w:r w:rsidR="0016483E">
        <w:rPr>
          <w:rFonts w:asciiTheme="minorHAnsi" w:hAnsiTheme="minorHAnsi" w:cstheme="minorHAnsi"/>
          <w:sz w:val="22"/>
          <w:szCs w:val="22"/>
        </w:rPr>
        <w:t>,</w:t>
      </w:r>
      <w:r w:rsidR="003501AD" w:rsidRPr="009707FC">
        <w:rPr>
          <w:rFonts w:asciiTheme="minorHAnsi" w:hAnsiTheme="minorHAnsi" w:cstheme="minorHAnsi"/>
          <w:sz w:val="22"/>
          <w:szCs w:val="22"/>
        </w:rPr>
        <w:t xml:space="preserve"> is played out</w:t>
      </w:r>
      <w:r w:rsidR="009707FC" w:rsidRPr="009707FC">
        <w:rPr>
          <w:rFonts w:asciiTheme="minorHAnsi" w:hAnsiTheme="minorHAnsi" w:cstheme="minorHAnsi"/>
          <w:sz w:val="22"/>
          <w:szCs w:val="22"/>
        </w:rPr>
        <w:t xml:space="preserve">, </w:t>
      </w:r>
      <w:r w:rsidR="0016483E">
        <w:rPr>
          <w:rFonts w:asciiTheme="minorHAnsi" w:hAnsiTheme="minorHAnsi" w:cstheme="minorHAnsi"/>
          <w:sz w:val="22"/>
          <w:szCs w:val="22"/>
        </w:rPr>
        <w:t>along with</w:t>
      </w:r>
      <w:r w:rsidR="009707FC" w:rsidRPr="009707FC">
        <w:rPr>
          <w:rFonts w:asciiTheme="minorHAnsi" w:hAnsiTheme="minorHAnsi" w:cstheme="minorHAnsi"/>
          <w:sz w:val="22"/>
          <w:szCs w:val="22"/>
        </w:rPr>
        <w:t xml:space="preserve"> </w:t>
      </w:r>
      <w:r w:rsidR="003501AD" w:rsidRPr="009707FC">
        <w:rPr>
          <w:rFonts w:asciiTheme="minorHAnsi" w:hAnsiTheme="minorHAnsi" w:cstheme="minorHAnsi"/>
          <w:sz w:val="22"/>
          <w:szCs w:val="22"/>
        </w:rPr>
        <w:t xml:space="preserve">the mistreatment some men enact against women. </w:t>
      </w:r>
      <w:r w:rsidR="00D238B4">
        <w:rPr>
          <w:rFonts w:asciiTheme="minorHAnsi" w:hAnsiTheme="minorHAnsi" w:cstheme="minorHAnsi"/>
          <w:sz w:val="22"/>
          <w:szCs w:val="22"/>
        </w:rPr>
        <w:t>F</w:t>
      </w:r>
      <w:r w:rsidR="00381CFB" w:rsidRPr="009707FC">
        <w:rPr>
          <w:rFonts w:asciiTheme="minorHAnsi" w:hAnsiTheme="minorHAnsi" w:cstheme="minorHAnsi"/>
          <w:sz w:val="22"/>
          <w:szCs w:val="22"/>
        </w:rPr>
        <w:t>eminists</w:t>
      </w:r>
      <w:r w:rsidR="00D238B4">
        <w:rPr>
          <w:rFonts w:asciiTheme="minorHAnsi" w:hAnsiTheme="minorHAnsi" w:cstheme="minorHAnsi"/>
          <w:sz w:val="22"/>
          <w:szCs w:val="22"/>
        </w:rPr>
        <w:t>’</w:t>
      </w:r>
      <w:r w:rsidR="00381CFB" w:rsidRPr="009707FC">
        <w:rPr>
          <w:rFonts w:asciiTheme="minorHAnsi" w:hAnsiTheme="minorHAnsi" w:cstheme="minorHAnsi"/>
          <w:sz w:val="22"/>
          <w:szCs w:val="22"/>
        </w:rPr>
        <w:t xml:space="preserve"> attention to gender has </w:t>
      </w:r>
      <w:r w:rsidR="005C372F" w:rsidRPr="009707FC">
        <w:rPr>
          <w:rFonts w:asciiTheme="minorHAnsi" w:hAnsiTheme="minorHAnsi" w:cstheme="minorHAnsi"/>
          <w:sz w:val="22"/>
          <w:szCs w:val="22"/>
        </w:rPr>
        <w:t xml:space="preserve">advanced understanding </w:t>
      </w:r>
      <w:r w:rsidR="00D238B4">
        <w:rPr>
          <w:rFonts w:asciiTheme="minorHAnsi" w:hAnsiTheme="minorHAnsi" w:cstheme="minorHAnsi"/>
          <w:sz w:val="22"/>
          <w:szCs w:val="22"/>
        </w:rPr>
        <w:t>of</w:t>
      </w:r>
      <w:r w:rsidR="005C372F" w:rsidRPr="009707FC">
        <w:rPr>
          <w:rFonts w:asciiTheme="minorHAnsi" w:hAnsiTheme="minorHAnsi" w:cstheme="minorHAnsi"/>
          <w:sz w:val="22"/>
          <w:szCs w:val="22"/>
        </w:rPr>
        <w:t xml:space="preserve"> </w:t>
      </w:r>
      <w:r w:rsidR="003501AD" w:rsidRPr="009707FC">
        <w:rPr>
          <w:rFonts w:asciiTheme="minorHAnsi" w:hAnsiTheme="minorHAnsi" w:cstheme="minorHAnsi"/>
          <w:sz w:val="22"/>
          <w:szCs w:val="22"/>
        </w:rPr>
        <w:t xml:space="preserve">the way </w:t>
      </w:r>
      <w:r w:rsidR="00D238B4">
        <w:rPr>
          <w:rFonts w:asciiTheme="minorHAnsi" w:hAnsiTheme="minorHAnsi" w:cstheme="minorHAnsi"/>
          <w:sz w:val="22"/>
          <w:szCs w:val="22"/>
        </w:rPr>
        <w:t xml:space="preserve">that </w:t>
      </w:r>
      <w:r w:rsidR="003501AD" w:rsidRPr="009707FC">
        <w:rPr>
          <w:rFonts w:asciiTheme="minorHAnsi" w:hAnsiTheme="minorHAnsi" w:cstheme="minorHAnsi"/>
          <w:sz w:val="22"/>
          <w:szCs w:val="22"/>
        </w:rPr>
        <w:t xml:space="preserve">men’s lives are </w:t>
      </w:r>
      <w:r w:rsidR="005C372F" w:rsidRPr="009707FC">
        <w:rPr>
          <w:rFonts w:asciiTheme="minorHAnsi" w:hAnsiTheme="minorHAnsi" w:cstheme="minorHAnsi"/>
          <w:sz w:val="22"/>
          <w:szCs w:val="22"/>
        </w:rPr>
        <w:t xml:space="preserve">also </w:t>
      </w:r>
      <w:r w:rsidR="003501AD" w:rsidRPr="009707FC">
        <w:rPr>
          <w:rFonts w:asciiTheme="minorHAnsi" w:hAnsiTheme="minorHAnsi" w:cstheme="minorHAnsi"/>
          <w:sz w:val="22"/>
          <w:szCs w:val="22"/>
        </w:rPr>
        <w:t>gendered</w:t>
      </w:r>
      <w:r w:rsidR="00D238B4">
        <w:rPr>
          <w:rFonts w:asciiTheme="minorHAnsi" w:hAnsiTheme="minorHAnsi" w:cstheme="minorHAnsi"/>
          <w:sz w:val="22"/>
          <w:szCs w:val="22"/>
        </w:rPr>
        <w:t>, a phenomenon that is often made invisible</w:t>
      </w:r>
      <w:r w:rsidR="003501AD" w:rsidRPr="009707FC">
        <w:rPr>
          <w:rFonts w:asciiTheme="minorHAnsi" w:hAnsiTheme="minorHAnsi" w:cstheme="minorHAnsi"/>
          <w:sz w:val="22"/>
          <w:szCs w:val="22"/>
        </w:rPr>
        <w:t>.</w:t>
      </w:r>
      <w:r w:rsidR="00381CFB" w:rsidRPr="009707FC">
        <w:rPr>
          <w:rFonts w:asciiTheme="minorHAnsi" w:hAnsiTheme="minorHAnsi" w:cstheme="minorHAnsi"/>
          <w:sz w:val="22"/>
          <w:szCs w:val="22"/>
        </w:rPr>
        <w:t xml:space="preserve"> </w:t>
      </w:r>
    </w:p>
    <w:p w14:paraId="52C4E7DA" w14:textId="77777777" w:rsidR="00D529A7" w:rsidRDefault="00D529A7" w:rsidP="001C2A95">
      <w:pPr>
        <w:rPr>
          <w:rFonts w:asciiTheme="minorHAnsi" w:hAnsiTheme="minorHAnsi" w:cstheme="minorHAnsi"/>
          <w:sz w:val="22"/>
          <w:szCs w:val="22"/>
        </w:rPr>
      </w:pPr>
    </w:p>
    <w:p w14:paraId="46A4E6B8" w14:textId="18FBB3C3" w:rsidR="001C2A95" w:rsidRPr="00211AC2" w:rsidRDefault="00D238B4" w:rsidP="001C2A95">
      <w:pPr>
        <w:rPr>
          <w:rFonts w:asciiTheme="minorHAnsi" w:hAnsiTheme="minorHAnsi" w:cstheme="minorHAnsi"/>
          <w:sz w:val="22"/>
          <w:szCs w:val="22"/>
        </w:rPr>
      </w:pPr>
      <w:r>
        <w:rPr>
          <w:rFonts w:asciiTheme="minorHAnsi" w:hAnsiTheme="minorHAnsi" w:cstheme="minorHAnsi"/>
          <w:sz w:val="22"/>
          <w:szCs w:val="22"/>
        </w:rPr>
        <w:t>I</w:t>
      </w:r>
      <w:r w:rsidR="00D554F9">
        <w:rPr>
          <w:rFonts w:asciiTheme="minorHAnsi" w:hAnsiTheme="minorHAnsi" w:cstheme="minorHAnsi"/>
          <w:sz w:val="22"/>
          <w:szCs w:val="22"/>
        </w:rPr>
        <w:t>n</w:t>
      </w:r>
      <w:r>
        <w:rPr>
          <w:rFonts w:asciiTheme="minorHAnsi" w:hAnsiTheme="minorHAnsi" w:cstheme="minorHAnsi"/>
          <w:sz w:val="22"/>
          <w:szCs w:val="22"/>
        </w:rPr>
        <w:t xml:space="preserve"> making men’s gender evident, </w:t>
      </w:r>
      <w:r w:rsidR="00381CFB" w:rsidRPr="009707FC">
        <w:rPr>
          <w:rFonts w:asciiTheme="minorHAnsi" w:hAnsiTheme="minorHAnsi" w:cstheme="minorHAnsi"/>
          <w:sz w:val="22"/>
          <w:szCs w:val="22"/>
        </w:rPr>
        <w:t xml:space="preserve">Masculine studies </w:t>
      </w:r>
      <w:r w:rsidRPr="009707FC">
        <w:rPr>
          <w:rFonts w:asciiTheme="minorHAnsi" w:hAnsiTheme="minorHAnsi" w:cstheme="minorHAnsi"/>
          <w:sz w:val="22"/>
          <w:szCs w:val="22"/>
        </w:rPr>
        <w:t>lean</w:t>
      </w:r>
      <w:r w:rsidR="00381CFB" w:rsidRPr="009707FC">
        <w:rPr>
          <w:rFonts w:asciiTheme="minorHAnsi" w:hAnsiTheme="minorHAnsi" w:cstheme="minorHAnsi"/>
          <w:sz w:val="22"/>
          <w:szCs w:val="22"/>
        </w:rPr>
        <w:t xml:space="preserve"> heavily on feminist </w:t>
      </w:r>
      <w:r>
        <w:rPr>
          <w:rFonts w:asciiTheme="minorHAnsi" w:hAnsiTheme="minorHAnsi" w:cstheme="minorHAnsi"/>
          <w:sz w:val="22"/>
          <w:szCs w:val="22"/>
        </w:rPr>
        <w:t xml:space="preserve">long-standing </w:t>
      </w:r>
      <w:r w:rsidR="00381CFB" w:rsidRPr="009707FC">
        <w:rPr>
          <w:rFonts w:asciiTheme="minorHAnsi" w:hAnsiTheme="minorHAnsi" w:cstheme="minorHAnsi"/>
          <w:sz w:val="22"/>
          <w:szCs w:val="22"/>
        </w:rPr>
        <w:t xml:space="preserve">contributions that </w:t>
      </w:r>
      <w:r>
        <w:rPr>
          <w:rFonts w:asciiTheme="minorHAnsi" w:hAnsiTheme="minorHAnsi" w:cstheme="minorHAnsi"/>
          <w:sz w:val="22"/>
          <w:szCs w:val="22"/>
        </w:rPr>
        <w:t xml:space="preserve">have </w:t>
      </w:r>
      <w:r w:rsidR="00381CFB" w:rsidRPr="009707FC">
        <w:rPr>
          <w:rFonts w:asciiTheme="minorHAnsi" w:hAnsiTheme="minorHAnsi" w:cstheme="minorHAnsi"/>
          <w:sz w:val="22"/>
          <w:szCs w:val="22"/>
        </w:rPr>
        <w:t>challenge</w:t>
      </w:r>
      <w:r w:rsidR="0016483E">
        <w:rPr>
          <w:rFonts w:asciiTheme="minorHAnsi" w:hAnsiTheme="minorHAnsi" w:cstheme="minorHAnsi"/>
          <w:sz w:val="22"/>
          <w:szCs w:val="22"/>
        </w:rPr>
        <w:t xml:space="preserve"> power structures and</w:t>
      </w:r>
      <w:r w:rsidR="00381CFB" w:rsidRPr="009707FC">
        <w:rPr>
          <w:rFonts w:asciiTheme="minorHAnsi" w:hAnsiTheme="minorHAnsi" w:cstheme="minorHAnsi"/>
          <w:sz w:val="22"/>
          <w:szCs w:val="22"/>
        </w:rPr>
        <w:t xml:space="preserve"> rigid gender binaries</w:t>
      </w:r>
      <w:r w:rsidR="009707FC" w:rsidRPr="009707FC">
        <w:rPr>
          <w:rFonts w:asciiTheme="minorHAnsi" w:hAnsiTheme="minorHAnsi" w:cstheme="minorHAnsi"/>
          <w:sz w:val="22"/>
          <w:szCs w:val="22"/>
        </w:rPr>
        <w:t xml:space="preserve">. </w:t>
      </w:r>
      <w:r>
        <w:rPr>
          <w:rFonts w:asciiTheme="minorHAnsi" w:hAnsiTheme="minorHAnsi" w:cstheme="minorHAnsi"/>
          <w:sz w:val="22"/>
          <w:szCs w:val="22"/>
        </w:rPr>
        <w:t>Further, m</w:t>
      </w:r>
      <w:r w:rsidR="009707FC" w:rsidRPr="00211AC2">
        <w:rPr>
          <w:rFonts w:asciiTheme="minorHAnsi" w:hAnsiTheme="minorHAnsi" w:cstheme="minorHAnsi"/>
          <w:sz w:val="22"/>
          <w:szCs w:val="22"/>
        </w:rPr>
        <w:t>asculine studies</w:t>
      </w:r>
      <w:r w:rsidR="0016483E">
        <w:rPr>
          <w:rFonts w:asciiTheme="minorHAnsi" w:hAnsiTheme="minorHAnsi" w:cstheme="minorHAnsi"/>
          <w:sz w:val="22"/>
          <w:szCs w:val="22"/>
        </w:rPr>
        <w:t xml:space="preserve"> – informed by Feminist theory - </w:t>
      </w:r>
      <w:r w:rsidR="0016483E" w:rsidRPr="00211AC2">
        <w:rPr>
          <w:rFonts w:asciiTheme="minorHAnsi" w:hAnsiTheme="minorHAnsi" w:cstheme="minorHAnsi"/>
          <w:sz w:val="22"/>
          <w:szCs w:val="22"/>
        </w:rPr>
        <w:t>vehemently</w:t>
      </w:r>
      <w:r w:rsidR="00381CFB" w:rsidRPr="00211AC2">
        <w:rPr>
          <w:rFonts w:asciiTheme="minorHAnsi" w:hAnsiTheme="minorHAnsi" w:cstheme="minorHAnsi"/>
          <w:sz w:val="22"/>
          <w:szCs w:val="22"/>
        </w:rPr>
        <w:t xml:space="preserve"> challenge men’s violence </w:t>
      </w:r>
      <w:r w:rsidR="00381CFB" w:rsidRPr="00211AC2">
        <w:rPr>
          <w:rFonts w:asciiTheme="minorHAnsi" w:hAnsiTheme="minorHAnsi" w:cstheme="minorHAnsi"/>
          <w:sz w:val="22"/>
          <w:szCs w:val="22"/>
        </w:rPr>
        <w:lastRenderedPageBreak/>
        <w:t>against woman and</w:t>
      </w:r>
      <w:r w:rsidR="0016483E">
        <w:rPr>
          <w:rFonts w:asciiTheme="minorHAnsi" w:hAnsiTheme="minorHAnsi" w:cstheme="minorHAnsi"/>
          <w:sz w:val="22"/>
          <w:szCs w:val="22"/>
        </w:rPr>
        <w:t xml:space="preserve"> instead,</w:t>
      </w:r>
      <w:r w:rsidR="00381CFB" w:rsidRPr="00211AC2">
        <w:rPr>
          <w:rFonts w:asciiTheme="minorHAnsi" w:hAnsiTheme="minorHAnsi" w:cstheme="minorHAnsi"/>
          <w:sz w:val="22"/>
          <w:szCs w:val="22"/>
        </w:rPr>
        <w:t xml:space="preserve"> promote equity and gender emancipation for all.</w:t>
      </w:r>
      <w:r w:rsidR="009707FC" w:rsidRPr="00211AC2">
        <w:rPr>
          <w:rFonts w:asciiTheme="minorHAnsi" w:hAnsiTheme="minorHAnsi" w:cstheme="minorHAnsi"/>
          <w:sz w:val="22"/>
          <w:szCs w:val="22"/>
        </w:rPr>
        <w:t xml:space="preserve"> </w:t>
      </w:r>
      <w:r w:rsidR="0016483E">
        <w:rPr>
          <w:rFonts w:asciiTheme="minorHAnsi" w:hAnsiTheme="minorHAnsi" w:cstheme="minorHAnsi"/>
          <w:sz w:val="22"/>
          <w:szCs w:val="22"/>
        </w:rPr>
        <w:t xml:space="preserve">Although it can be argued that men have historically been seen as relatively privileged, </w:t>
      </w:r>
      <w:r w:rsidR="009707FC" w:rsidRPr="00211AC2">
        <w:rPr>
          <w:rFonts w:asciiTheme="minorHAnsi" w:hAnsiTheme="minorHAnsi" w:cstheme="minorHAnsi"/>
          <w:sz w:val="22"/>
          <w:szCs w:val="22"/>
        </w:rPr>
        <w:t>Feminist theory</w:t>
      </w:r>
      <w:r w:rsidR="0016483E">
        <w:rPr>
          <w:rFonts w:asciiTheme="minorHAnsi" w:hAnsiTheme="minorHAnsi" w:cstheme="minorHAnsi"/>
          <w:sz w:val="22"/>
          <w:szCs w:val="22"/>
        </w:rPr>
        <w:t xml:space="preserve"> </w:t>
      </w:r>
      <w:r w:rsidR="009707FC" w:rsidRPr="00211AC2">
        <w:rPr>
          <w:rFonts w:asciiTheme="minorHAnsi" w:hAnsiTheme="minorHAnsi" w:cstheme="minorHAnsi"/>
          <w:sz w:val="22"/>
          <w:szCs w:val="22"/>
        </w:rPr>
        <w:t>ha</w:t>
      </w:r>
      <w:r w:rsidR="0016483E">
        <w:rPr>
          <w:rFonts w:asciiTheme="minorHAnsi" w:hAnsiTheme="minorHAnsi" w:cstheme="minorHAnsi"/>
          <w:sz w:val="22"/>
          <w:szCs w:val="22"/>
        </w:rPr>
        <w:t>s</w:t>
      </w:r>
      <w:r w:rsidR="009707FC" w:rsidRPr="00211AC2">
        <w:rPr>
          <w:rFonts w:asciiTheme="minorHAnsi" w:hAnsiTheme="minorHAnsi" w:cstheme="minorHAnsi"/>
          <w:sz w:val="22"/>
          <w:szCs w:val="22"/>
        </w:rPr>
        <w:t xml:space="preserve"> also begun to understand the damage of patriarchy on both men and woman.  </w:t>
      </w:r>
      <w:r w:rsidR="001C2A95" w:rsidRPr="00211AC2">
        <w:rPr>
          <w:rFonts w:asciiTheme="minorHAnsi" w:hAnsiTheme="minorHAnsi" w:cstheme="minorHAnsi"/>
          <w:sz w:val="22"/>
          <w:szCs w:val="22"/>
        </w:rPr>
        <w:t xml:space="preserve">bell hooks </w:t>
      </w:r>
      <w:r w:rsidR="009707FC" w:rsidRPr="00211AC2">
        <w:rPr>
          <w:rFonts w:asciiTheme="minorHAnsi" w:hAnsiTheme="minorHAnsi" w:cstheme="minorHAnsi"/>
          <w:sz w:val="22"/>
          <w:szCs w:val="22"/>
        </w:rPr>
        <w:t>concisely encapsulates th</w:t>
      </w:r>
      <w:r w:rsidR="00035A69">
        <w:rPr>
          <w:rFonts w:asciiTheme="minorHAnsi" w:hAnsiTheme="minorHAnsi" w:cstheme="minorHAnsi"/>
          <w:sz w:val="22"/>
          <w:szCs w:val="22"/>
        </w:rPr>
        <w:t xml:space="preserve">e cost of patriarchy for men </w:t>
      </w:r>
      <w:r w:rsidR="009707FC" w:rsidRPr="00211AC2">
        <w:rPr>
          <w:rFonts w:asciiTheme="minorHAnsi" w:hAnsiTheme="minorHAnsi" w:cstheme="minorHAnsi"/>
          <w:sz w:val="22"/>
          <w:szCs w:val="22"/>
        </w:rPr>
        <w:t xml:space="preserve">when she writes </w:t>
      </w:r>
      <w:r w:rsidR="001C2A95" w:rsidRPr="00211AC2">
        <w:rPr>
          <w:rFonts w:asciiTheme="minorHAnsi" w:hAnsiTheme="minorHAnsi" w:cstheme="minorHAnsi"/>
          <w:sz w:val="22"/>
          <w:szCs w:val="22"/>
        </w:rPr>
        <w:t xml:space="preserve">that: </w:t>
      </w:r>
    </w:p>
    <w:p w14:paraId="478F63F9" w14:textId="77777777" w:rsidR="001C2A95" w:rsidRPr="009707FC" w:rsidRDefault="001C2A95" w:rsidP="001C2A95">
      <w:pPr>
        <w:rPr>
          <w:rStyle w:val="QuoteChar"/>
          <w:rFonts w:asciiTheme="minorHAnsi" w:hAnsiTheme="minorHAnsi" w:cstheme="minorHAnsi"/>
        </w:rPr>
      </w:pPr>
    </w:p>
    <w:p w14:paraId="757B1C92" w14:textId="0F04077A" w:rsidR="0016483E" w:rsidRDefault="001C2A95" w:rsidP="0016483E">
      <w:pPr>
        <w:pStyle w:val="Quote"/>
        <w:rPr>
          <w:rStyle w:val="Strong"/>
          <w:rFonts w:cstheme="minorHAnsi"/>
          <w:b w:val="0"/>
        </w:rPr>
      </w:pPr>
      <w:r w:rsidRPr="009707FC">
        <w:rPr>
          <w:rStyle w:val="Strong"/>
          <w:rFonts w:cstheme="minorHAnsi"/>
          <w:b w:val="0"/>
        </w:rPr>
        <w:t>The first act of violence that patriarchy demands of males is not violence toward women. Instead patriarchy demands of all males that they engage in acts of psychic self-mutilation, that they kill off the emotional parts of themselves.</w:t>
      </w:r>
    </w:p>
    <w:p w14:paraId="09DDDEFA" w14:textId="77777777" w:rsidR="0016483E" w:rsidRPr="0016483E" w:rsidRDefault="0016483E" w:rsidP="0016483E">
      <w:pPr>
        <w:rPr>
          <w:lang w:val="en-US"/>
        </w:rPr>
      </w:pPr>
    </w:p>
    <w:p w14:paraId="5D158BB6" w14:textId="25CCF4C0" w:rsidR="009E724B" w:rsidRPr="001A5F84" w:rsidRDefault="00D114CA" w:rsidP="009E724B">
      <w:pPr>
        <w:rPr>
          <w:rFonts w:asciiTheme="minorHAnsi" w:hAnsiTheme="minorHAnsi" w:cstheme="minorHAnsi"/>
          <w:sz w:val="22"/>
          <w:szCs w:val="22"/>
        </w:rPr>
      </w:pPr>
      <w:r>
        <w:rPr>
          <w:rFonts w:asciiTheme="minorHAnsi" w:hAnsiTheme="minorHAnsi" w:cstheme="minorHAnsi"/>
          <w:sz w:val="22"/>
          <w:szCs w:val="22"/>
        </w:rPr>
        <w:t>Feminist theory has significantly increased the understanding and</w:t>
      </w:r>
      <w:r w:rsidR="009707FC" w:rsidRPr="009707FC">
        <w:rPr>
          <w:rFonts w:asciiTheme="minorHAnsi" w:hAnsiTheme="minorHAnsi" w:cstheme="minorHAnsi"/>
          <w:sz w:val="22"/>
          <w:szCs w:val="22"/>
        </w:rPr>
        <w:t xml:space="preserve"> awareness of men as men</w:t>
      </w:r>
      <w:r>
        <w:rPr>
          <w:rFonts w:asciiTheme="minorHAnsi" w:hAnsiTheme="minorHAnsi" w:cstheme="minorHAnsi"/>
          <w:sz w:val="22"/>
          <w:szCs w:val="22"/>
        </w:rPr>
        <w:t xml:space="preserve">, drawing attention for the need for greater </w:t>
      </w:r>
      <w:r w:rsidR="009707FC" w:rsidRPr="009707FC">
        <w:rPr>
          <w:rFonts w:asciiTheme="minorHAnsi" w:hAnsiTheme="minorHAnsi" w:cstheme="minorHAnsi"/>
          <w:sz w:val="22"/>
          <w:szCs w:val="22"/>
        </w:rPr>
        <w:t>self-conscious</w:t>
      </w:r>
      <w:r>
        <w:rPr>
          <w:rFonts w:asciiTheme="minorHAnsi" w:hAnsiTheme="minorHAnsi" w:cstheme="minorHAnsi"/>
          <w:sz w:val="22"/>
          <w:szCs w:val="22"/>
        </w:rPr>
        <w:t>ness</w:t>
      </w:r>
      <w:r w:rsidR="009707FC" w:rsidRPr="009707FC">
        <w:rPr>
          <w:rFonts w:asciiTheme="minorHAnsi" w:hAnsiTheme="minorHAnsi" w:cstheme="minorHAnsi"/>
          <w:sz w:val="22"/>
          <w:szCs w:val="22"/>
        </w:rPr>
        <w:t xml:space="preserve"> and explicit attention to gender and masculinity. </w:t>
      </w:r>
      <w:r w:rsidR="00A41D3B">
        <w:rPr>
          <w:rFonts w:asciiTheme="minorHAnsi" w:hAnsiTheme="minorHAnsi" w:cstheme="minorHAnsi"/>
          <w:sz w:val="22"/>
          <w:szCs w:val="22"/>
        </w:rPr>
        <w:t xml:space="preserve">Following this tradition, there </w:t>
      </w:r>
      <w:r>
        <w:rPr>
          <w:rFonts w:asciiTheme="minorHAnsi" w:hAnsiTheme="minorHAnsi" w:cstheme="minorHAnsi"/>
          <w:sz w:val="22"/>
          <w:szCs w:val="22"/>
        </w:rPr>
        <w:t xml:space="preserve">is a growing </w:t>
      </w:r>
      <w:r w:rsidR="009707FC" w:rsidRPr="009707FC">
        <w:rPr>
          <w:rFonts w:asciiTheme="minorHAnsi" w:hAnsiTheme="minorHAnsi" w:cstheme="minorHAnsi"/>
          <w:sz w:val="22"/>
          <w:szCs w:val="22"/>
        </w:rPr>
        <w:t xml:space="preserve">recognition that the norms, practices and structures associated with masculinity shape a variety of social and health problems, including </w:t>
      </w:r>
      <w:r>
        <w:rPr>
          <w:rFonts w:asciiTheme="minorHAnsi" w:hAnsiTheme="minorHAnsi" w:cstheme="minorHAnsi"/>
          <w:sz w:val="22"/>
          <w:szCs w:val="22"/>
        </w:rPr>
        <w:t xml:space="preserve">those associated with </w:t>
      </w:r>
      <w:r w:rsidR="009707FC" w:rsidRPr="009707FC">
        <w:rPr>
          <w:rFonts w:asciiTheme="minorHAnsi" w:hAnsiTheme="minorHAnsi" w:cstheme="minorHAnsi"/>
          <w:sz w:val="22"/>
          <w:szCs w:val="22"/>
        </w:rPr>
        <w:t xml:space="preserve">men’s mental wellbeing. </w:t>
      </w:r>
    </w:p>
    <w:p w14:paraId="5C08A315" w14:textId="77777777" w:rsidR="00BA6D4C" w:rsidRPr="001A5F84" w:rsidRDefault="00BA6D4C" w:rsidP="00600E69">
      <w:pPr>
        <w:pStyle w:val="Heading4"/>
        <w:rPr>
          <w:rFonts w:asciiTheme="minorHAnsi" w:hAnsiTheme="minorHAnsi" w:cstheme="minorHAnsi"/>
        </w:rPr>
      </w:pPr>
    </w:p>
    <w:p w14:paraId="78E1A4DE" w14:textId="66BC2C9E" w:rsidR="00035095" w:rsidRPr="007663B4" w:rsidRDefault="00035095" w:rsidP="00600E69">
      <w:pPr>
        <w:pStyle w:val="Heading4"/>
        <w:rPr>
          <w:rFonts w:asciiTheme="minorHAnsi" w:hAnsiTheme="minorHAnsi" w:cstheme="minorHAnsi"/>
        </w:rPr>
      </w:pPr>
      <w:r w:rsidRPr="007663B4">
        <w:rPr>
          <w:rFonts w:asciiTheme="minorHAnsi" w:hAnsiTheme="minorHAnsi" w:cstheme="minorHAnsi"/>
        </w:rPr>
        <w:t>Theoretical Framework</w:t>
      </w:r>
    </w:p>
    <w:p w14:paraId="7F87AF3D" w14:textId="4BB0C7EF" w:rsidR="009076DC" w:rsidRPr="007844F2" w:rsidRDefault="007663B4" w:rsidP="001A4685">
      <w:pPr>
        <w:rPr>
          <w:rFonts w:asciiTheme="minorHAnsi" w:hAnsiTheme="minorHAnsi" w:cstheme="minorHAnsi"/>
          <w:sz w:val="22"/>
          <w:szCs w:val="22"/>
        </w:rPr>
      </w:pPr>
      <w:r w:rsidRPr="007844F2">
        <w:rPr>
          <w:rFonts w:asciiTheme="minorHAnsi" w:hAnsiTheme="minorHAnsi" w:cstheme="minorHAnsi"/>
          <w:sz w:val="22"/>
          <w:szCs w:val="22"/>
        </w:rPr>
        <w:t>This report</w:t>
      </w:r>
      <w:r w:rsidR="00A41D3B" w:rsidRPr="007844F2">
        <w:rPr>
          <w:rFonts w:asciiTheme="minorHAnsi" w:hAnsiTheme="minorHAnsi" w:cstheme="minorHAnsi"/>
          <w:sz w:val="22"/>
          <w:szCs w:val="22"/>
        </w:rPr>
        <w:t xml:space="preserve"> – </w:t>
      </w:r>
      <w:r w:rsidRPr="007844F2">
        <w:rPr>
          <w:rFonts w:asciiTheme="minorHAnsi" w:hAnsiTheme="minorHAnsi" w:cstheme="minorHAnsi"/>
          <w:sz w:val="22"/>
          <w:szCs w:val="22"/>
        </w:rPr>
        <w:t>to state explicitly</w:t>
      </w:r>
      <w:r w:rsidR="00A41D3B" w:rsidRPr="007844F2">
        <w:rPr>
          <w:rFonts w:asciiTheme="minorHAnsi" w:hAnsiTheme="minorHAnsi" w:cstheme="minorHAnsi"/>
          <w:sz w:val="22"/>
          <w:szCs w:val="22"/>
        </w:rPr>
        <w:t xml:space="preserve"> – </w:t>
      </w:r>
      <w:r w:rsidRPr="007844F2">
        <w:rPr>
          <w:rFonts w:asciiTheme="minorHAnsi" w:hAnsiTheme="minorHAnsi" w:cstheme="minorHAnsi"/>
          <w:sz w:val="22"/>
          <w:szCs w:val="22"/>
        </w:rPr>
        <w:t xml:space="preserve">uses a </w:t>
      </w:r>
      <w:r w:rsidRPr="007844F2">
        <w:rPr>
          <w:rFonts w:ascii="Calibri" w:hAnsi="Calibri" w:cs="Calibri"/>
          <w:color w:val="000000"/>
          <w:sz w:val="22"/>
          <w:szCs w:val="22"/>
          <w:shd w:val="clear" w:color="auto" w:fill="FCFBFB"/>
        </w:rPr>
        <w:t>psychosocial model or lens to understand masculinity and men's mental health</w:t>
      </w:r>
      <w:r w:rsidRPr="007844F2">
        <w:rPr>
          <w:rFonts w:asciiTheme="minorHAnsi" w:hAnsiTheme="minorHAnsi" w:cstheme="minorHAnsi"/>
          <w:sz w:val="22"/>
          <w:szCs w:val="22"/>
        </w:rPr>
        <w:t xml:space="preserve"> This lens emphasi</w:t>
      </w:r>
      <w:r w:rsidR="00A41D3B" w:rsidRPr="007844F2">
        <w:rPr>
          <w:rFonts w:asciiTheme="minorHAnsi" w:hAnsiTheme="minorHAnsi" w:cstheme="minorHAnsi"/>
          <w:sz w:val="22"/>
          <w:szCs w:val="22"/>
        </w:rPr>
        <w:t>s</w:t>
      </w:r>
      <w:r w:rsidRPr="007844F2">
        <w:rPr>
          <w:rFonts w:asciiTheme="minorHAnsi" w:hAnsiTheme="minorHAnsi" w:cstheme="minorHAnsi"/>
          <w:sz w:val="22"/>
          <w:szCs w:val="22"/>
        </w:rPr>
        <w:t>es the dynamic interplay between internal psychological factors, such as emotions</w:t>
      </w:r>
      <w:r w:rsidR="00A41D3B" w:rsidRPr="007844F2">
        <w:rPr>
          <w:rFonts w:asciiTheme="minorHAnsi" w:hAnsiTheme="minorHAnsi" w:cstheme="minorHAnsi"/>
          <w:sz w:val="22"/>
          <w:szCs w:val="22"/>
        </w:rPr>
        <w:t xml:space="preserve">, </w:t>
      </w:r>
      <w:r w:rsidRPr="007844F2">
        <w:rPr>
          <w:rFonts w:asciiTheme="minorHAnsi" w:hAnsiTheme="minorHAnsi" w:cstheme="minorHAnsi"/>
          <w:sz w:val="22"/>
          <w:szCs w:val="22"/>
        </w:rPr>
        <w:t>cognitive processes</w:t>
      </w:r>
      <w:r w:rsidR="00A41D3B" w:rsidRPr="007844F2">
        <w:rPr>
          <w:rFonts w:asciiTheme="minorHAnsi" w:hAnsiTheme="minorHAnsi" w:cstheme="minorHAnsi"/>
          <w:sz w:val="22"/>
          <w:szCs w:val="22"/>
        </w:rPr>
        <w:t>, &amp; personal experiences</w:t>
      </w:r>
      <w:r w:rsidRPr="007844F2">
        <w:rPr>
          <w:rFonts w:asciiTheme="minorHAnsi" w:hAnsiTheme="minorHAnsi" w:cstheme="minorHAnsi"/>
          <w:sz w:val="22"/>
          <w:szCs w:val="22"/>
        </w:rPr>
        <w:t xml:space="preserve">, and external social factors, such as relationships, societal norms, </w:t>
      </w:r>
      <w:r w:rsidR="00A41D3B" w:rsidRPr="007844F2">
        <w:rPr>
          <w:rFonts w:asciiTheme="minorHAnsi" w:hAnsiTheme="minorHAnsi" w:cstheme="minorHAnsi"/>
          <w:sz w:val="22"/>
          <w:szCs w:val="22"/>
        </w:rPr>
        <w:t xml:space="preserve">social, political, </w:t>
      </w:r>
      <w:r w:rsidRPr="007844F2">
        <w:rPr>
          <w:rFonts w:asciiTheme="minorHAnsi" w:hAnsiTheme="minorHAnsi" w:cstheme="minorHAnsi"/>
          <w:sz w:val="22"/>
          <w:szCs w:val="22"/>
        </w:rPr>
        <w:t xml:space="preserve">cultural </w:t>
      </w:r>
      <w:r w:rsidR="009076DC" w:rsidRPr="007844F2">
        <w:rPr>
          <w:rFonts w:asciiTheme="minorHAnsi" w:hAnsiTheme="minorHAnsi" w:cstheme="minorHAnsi"/>
          <w:sz w:val="22"/>
          <w:szCs w:val="22"/>
        </w:rPr>
        <w:t xml:space="preserve">and environmental influences </w:t>
      </w:r>
      <w:r w:rsidR="00A41D3B" w:rsidRPr="007844F2">
        <w:rPr>
          <w:rFonts w:asciiTheme="minorHAnsi" w:hAnsiTheme="minorHAnsi" w:cstheme="minorHAnsi"/>
          <w:sz w:val="22"/>
          <w:szCs w:val="22"/>
        </w:rPr>
        <w:t>that</w:t>
      </w:r>
      <w:r w:rsidR="009076DC" w:rsidRPr="007844F2">
        <w:rPr>
          <w:rFonts w:asciiTheme="minorHAnsi" w:hAnsiTheme="minorHAnsi" w:cstheme="minorHAnsi"/>
          <w:sz w:val="22"/>
          <w:szCs w:val="22"/>
        </w:rPr>
        <w:t xml:space="preserve"> shape thoughts, feelings and actions. </w:t>
      </w:r>
      <w:r w:rsidRPr="007844F2">
        <w:rPr>
          <w:rFonts w:asciiTheme="minorHAnsi" w:hAnsiTheme="minorHAnsi" w:cstheme="minorHAnsi"/>
          <w:sz w:val="22"/>
          <w:szCs w:val="22"/>
        </w:rPr>
        <w:t xml:space="preserve"> By recognising the </w:t>
      </w:r>
      <w:r w:rsidR="00BB3BB3" w:rsidRPr="007844F2">
        <w:rPr>
          <w:rFonts w:asciiTheme="minorHAnsi" w:hAnsiTheme="minorHAnsi" w:cstheme="minorHAnsi"/>
          <w:sz w:val="22"/>
          <w:szCs w:val="22"/>
        </w:rPr>
        <w:t xml:space="preserve">interrelationship between the social </w:t>
      </w:r>
      <w:r w:rsidRPr="007844F2">
        <w:rPr>
          <w:rFonts w:asciiTheme="minorHAnsi" w:hAnsiTheme="minorHAnsi" w:cstheme="minorHAnsi"/>
          <w:sz w:val="22"/>
          <w:szCs w:val="22"/>
        </w:rPr>
        <w:t>and the individual</w:t>
      </w:r>
      <w:r w:rsidR="00A41D3B" w:rsidRPr="007844F2">
        <w:rPr>
          <w:rFonts w:asciiTheme="minorHAnsi" w:hAnsiTheme="minorHAnsi" w:cstheme="minorHAnsi"/>
          <w:sz w:val="22"/>
          <w:szCs w:val="22"/>
        </w:rPr>
        <w:t xml:space="preserve"> psychology</w:t>
      </w:r>
      <w:r w:rsidRPr="007844F2">
        <w:rPr>
          <w:rFonts w:asciiTheme="minorHAnsi" w:hAnsiTheme="minorHAnsi" w:cstheme="minorHAnsi"/>
          <w:sz w:val="22"/>
          <w:szCs w:val="22"/>
        </w:rPr>
        <w:t xml:space="preserve">, it supports the need for men to take </w:t>
      </w:r>
      <w:r w:rsidR="00A41D3B" w:rsidRPr="007844F2">
        <w:rPr>
          <w:rFonts w:asciiTheme="minorHAnsi" w:hAnsiTheme="minorHAnsi" w:cstheme="minorHAnsi"/>
          <w:sz w:val="22"/>
          <w:szCs w:val="22"/>
        </w:rPr>
        <w:t xml:space="preserve">a degree of </w:t>
      </w:r>
      <w:r w:rsidRPr="007844F2">
        <w:rPr>
          <w:rFonts w:asciiTheme="minorHAnsi" w:hAnsiTheme="minorHAnsi" w:cstheme="minorHAnsi"/>
          <w:sz w:val="22"/>
          <w:szCs w:val="22"/>
        </w:rPr>
        <w:t>responsibility for their wellbeing</w:t>
      </w:r>
      <w:r w:rsidR="00A41D3B" w:rsidRPr="007844F2">
        <w:rPr>
          <w:rFonts w:asciiTheme="minorHAnsi" w:hAnsiTheme="minorHAnsi" w:cstheme="minorHAnsi"/>
          <w:sz w:val="22"/>
          <w:szCs w:val="22"/>
        </w:rPr>
        <w:t xml:space="preserve"> on the one hand</w:t>
      </w:r>
      <w:r w:rsidR="004909B3" w:rsidRPr="007844F2">
        <w:rPr>
          <w:rFonts w:asciiTheme="minorHAnsi" w:hAnsiTheme="minorHAnsi" w:cstheme="minorHAnsi"/>
          <w:sz w:val="22"/>
          <w:szCs w:val="22"/>
        </w:rPr>
        <w:t>,</w:t>
      </w:r>
      <w:r w:rsidRPr="007844F2">
        <w:rPr>
          <w:rFonts w:asciiTheme="minorHAnsi" w:hAnsiTheme="minorHAnsi" w:cstheme="minorHAnsi"/>
          <w:sz w:val="22"/>
          <w:szCs w:val="22"/>
        </w:rPr>
        <w:t xml:space="preserve"> while at the same time acknowledging </w:t>
      </w:r>
      <w:r w:rsidR="00BB3BB3" w:rsidRPr="007844F2">
        <w:rPr>
          <w:rFonts w:asciiTheme="minorHAnsi" w:hAnsiTheme="minorHAnsi" w:cstheme="minorHAnsi"/>
          <w:sz w:val="22"/>
          <w:szCs w:val="22"/>
        </w:rPr>
        <w:t xml:space="preserve">how policies </w:t>
      </w:r>
      <w:r w:rsidRPr="007844F2">
        <w:rPr>
          <w:rFonts w:asciiTheme="minorHAnsi" w:hAnsiTheme="minorHAnsi" w:cstheme="minorHAnsi"/>
          <w:sz w:val="22"/>
          <w:szCs w:val="22"/>
        </w:rPr>
        <w:t xml:space="preserve">substantially </w:t>
      </w:r>
      <w:r w:rsidR="00BB3BB3" w:rsidRPr="007844F2">
        <w:rPr>
          <w:rFonts w:asciiTheme="minorHAnsi" w:hAnsiTheme="minorHAnsi" w:cstheme="minorHAnsi"/>
          <w:sz w:val="22"/>
          <w:szCs w:val="22"/>
        </w:rPr>
        <w:t>contribute towards the shaping of subjectivity</w:t>
      </w:r>
      <w:r w:rsidR="00A41D3B" w:rsidRPr="007844F2">
        <w:rPr>
          <w:rFonts w:asciiTheme="minorHAnsi" w:hAnsiTheme="minorHAnsi" w:cstheme="minorHAnsi"/>
          <w:sz w:val="22"/>
          <w:szCs w:val="22"/>
        </w:rPr>
        <w:t>, on the other, thereby alleviating some of the burden on the individual</w:t>
      </w:r>
      <w:r w:rsidR="00BB3BB3" w:rsidRPr="007844F2">
        <w:rPr>
          <w:rFonts w:asciiTheme="minorHAnsi" w:hAnsiTheme="minorHAnsi" w:cstheme="minorHAnsi"/>
          <w:sz w:val="22"/>
          <w:szCs w:val="22"/>
        </w:rPr>
        <w:t xml:space="preserve">. </w:t>
      </w:r>
      <w:r w:rsidR="004909B3" w:rsidRPr="007844F2">
        <w:rPr>
          <w:rFonts w:asciiTheme="minorHAnsi" w:hAnsiTheme="minorHAnsi" w:cstheme="minorHAnsi"/>
          <w:sz w:val="22"/>
          <w:szCs w:val="22"/>
        </w:rPr>
        <w:t xml:space="preserve">In complex and interconnected way, any intervention needs to </w:t>
      </w:r>
      <w:r w:rsidR="00A41D3B" w:rsidRPr="007844F2">
        <w:rPr>
          <w:rFonts w:asciiTheme="minorHAnsi" w:hAnsiTheme="minorHAnsi" w:cstheme="minorHAnsi"/>
          <w:sz w:val="22"/>
          <w:szCs w:val="22"/>
        </w:rPr>
        <w:t>attend to</w:t>
      </w:r>
      <w:r w:rsidR="004909B3" w:rsidRPr="007844F2">
        <w:rPr>
          <w:rFonts w:asciiTheme="minorHAnsi" w:hAnsiTheme="minorHAnsi" w:cstheme="minorHAnsi"/>
          <w:sz w:val="22"/>
          <w:szCs w:val="22"/>
        </w:rPr>
        <w:t xml:space="preserve"> both the individual </w:t>
      </w:r>
      <w:r w:rsidR="00A41D3B" w:rsidRPr="007844F2">
        <w:rPr>
          <w:rFonts w:asciiTheme="minorHAnsi" w:hAnsiTheme="minorHAnsi" w:cstheme="minorHAnsi"/>
          <w:sz w:val="22"/>
          <w:szCs w:val="22"/>
        </w:rPr>
        <w:t xml:space="preserve">where they are at, </w:t>
      </w:r>
      <w:r w:rsidR="004909B3" w:rsidRPr="007844F2">
        <w:rPr>
          <w:rFonts w:asciiTheme="minorHAnsi" w:hAnsiTheme="minorHAnsi" w:cstheme="minorHAnsi"/>
          <w:sz w:val="22"/>
          <w:szCs w:val="22"/>
        </w:rPr>
        <w:t>as well as the social</w:t>
      </w:r>
      <w:r w:rsidR="00A41D3B" w:rsidRPr="007844F2">
        <w:rPr>
          <w:rFonts w:asciiTheme="minorHAnsi" w:hAnsiTheme="minorHAnsi" w:cstheme="minorHAnsi"/>
          <w:sz w:val="22"/>
          <w:szCs w:val="22"/>
        </w:rPr>
        <w:t>, cultural and political</w:t>
      </w:r>
      <w:r w:rsidR="004909B3" w:rsidRPr="007844F2">
        <w:rPr>
          <w:rFonts w:asciiTheme="minorHAnsi" w:hAnsiTheme="minorHAnsi" w:cstheme="minorHAnsi"/>
          <w:sz w:val="22"/>
          <w:szCs w:val="22"/>
        </w:rPr>
        <w:t xml:space="preserve"> level.</w:t>
      </w:r>
    </w:p>
    <w:p w14:paraId="3948D5EA" w14:textId="77777777" w:rsidR="009076DC" w:rsidRPr="001A5F84" w:rsidRDefault="009076DC" w:rsidP="009076DC">
      <w:pPr>
        <w:rPr>
          <w:rFonts w:asciiTheme="minorHAnsi" w:hAnsiTheme="minorHAnsi" w:cstheme="minorHAnsi"/>
        </w:rPr>
      </w:pPr>
    </w:p>
    <w:p w14:paraId="52606777" w14:textId="199C7D3D" w:rsidR="002D7465" w:rsidRPr="00A011DA" w:rsidRDefault="002D7465" w:rsidP="00600E69">
      <w:pPr>
        <w:pStyle w:val="Heading4"/>
        <w:rPr>
          <w:rFonts w:ascii="Calibri" w:hAnsi="Calibri" w:cs="Calibri"/>
        </w:rPr>
      </w:pPr>
      <w:r w:rsidRPr="00A011DA">
        <w:rPr>
          <w:rFonts w:ascii="Calibri" w:hAnsi="Calibri" w:cs="Calibri"/>
        </w:rPr>
        <w:t>Intersectional</w:t>
      </w:r>
      <w:r w:rsidR="009F3CE0" w:rsidRPr="00A011DA">
        <w:rPr>
          <w:rFonts w:ascii="Calibri" w:hAnsi="Calibri" w:cs="Calibri"/>
        </w:rPr>
        <w:t>ity</w:t>
      </w:r>
    </w:p>
    <w:p w14:paraId="5B6E97BF" w14:textId="1089FFF4" w:rsidR="00A011DA" w:rsidRDefault="00A011DA" w:rsidP="001357DD">
      <w:pPr>
        <w:rPr>
          <w:rFonts w:asciiTheme="minorHAnsi" w:hAnsiTheme="minorHAnsi" w:cstheme="minorHAnsi"/>
          <w:sz w:val="22"/>
          <w:szCs w:val="22"/>
        </w:rPr>
      </w:pPr>
      <w:r w:rsidRPr="001357DD">
        <w:rPr>
          <w:rFonts w:asciiTheme="minorHAnsi" w:hAnsiTheme="minorHAnsi" w:cstheme="minorHAnsi"/>
          <w:sz w:val="22"/>
          <w:szCs w:val="22"/>
        </w:rPr>
        <w:t>Connected to a psychosocial framework is the u</w:t>
      </w:r>
      <w:r w:rsidR="00CF115B" w:rsidRPr="001357DD">
        <w:rPr>
          <w:rFonts w:asciiTheme="minorHAnsi" w:hAnsiTheme="minorHAnsi" w:cstheme="minorHAnsi"/>
          <w:sz w:val="22"/>
          <w:szCs w:val="22"/>
        </w:rPr>
        <w:t xml:space="preserve">nderstanding </w:t>
      </w:r>
      <w:r w:rsidR="00A41D3B" w:rsidRPr="001357DD">
        <w:rPr>
          <w:rFonts w:asciiTheme="minorHAnsi" w:hAnsiTheme="minorHAnsi" w:cstheme="minorHAnsi"/>
          <w:sz w:val="22"/>
          <w:szCs w:val="22"/>
        </w:rPr>
        <w:t xml:space="preserve">of </w:t>
      </w:r>
      <w:r w:rsidR="00CF115B" w:rsidRPr="001357DD">
        <w:rPr>
          <w:rFonts w:asciiTheme="minorHAnsi" w:hAnsiTheme="minorHAnsi" w:cstheme="minorHAnsi"/>
          <w:sz w:val="22"/>
          <w:szCs w:val="22"/>
        </w:rPr>
        <w:t>men and masculinity through the idea of intersectionality</w:t>
      </w:r>
      <w:r w:rsidRPr="001357DD">
        <w:rPr>
          <w:rFonts w:asciiTheme="minorHAnsi" w:hAnsiTheme="minorHAnsi" w:cstheme="minorHAnsi"/>
          <w:sz w:val="22"/>
          <w:szCs w:val="22"/>
        </w:rPr>
        <w:t>. This</w:t>
      </w:r>
      <w:r w:rsidR="00CF115B" w:rsidRPr="001357DD">
        <w:rPr>
          <w:rFonts w:asciiTheme="minorHAnsi" w:hAnsiTheme="minorHAnsi" w:cstheme="minorHAnsi"/>
          <w:sz w:val="22"/>
          <w:szCs w:val="22"/>
        </w:rPr>
        <w:t xml:space="preserve"> means </w:t>
      </w:r>
      <w:r w:rsidR="000E490B" w:rsidRPr="001357DD">
        <w:rPr>
          <w:rFonts w:asciiTheme="minorHAnsi" w:hAnsiTheme="minorHAnsi" w:cstheme="minorHAnsi"/>
          <w:sz w:val="22"/>
          <w:szCs w:val="22"/>
        </w:rPr>
        <w:t>recognizing</w:t>
      </w:r>
      <w:r w:rsidRPr="001357DD">
        <w:rPr>
          <w:rFonts w:asciiTheme="minorHAnsi" w:hAnsiTheme="minorHAnsi" w:cstheme="minorHAnsi"/>
          <w:sz w:val="22"/>
          <w:szCs w:val="22"/>
        </w:rPr>
        <w:t xml:space="preserve"> </w:t>
      </w:r>
      <w:r w:rsidR="00CF115B" w:rsidRPr="001357DD">
        <w:rPr>
          <w:rFonts w:asciiTheme="minorHAnsi" w:hAnsiTheme="minorHAnsi" w:cstheme="minorHAnsi"/>
          <w:sz w:val="22"/>
          <w:szCs w:val="22"/>
        </w:rPr>
        <w:t xml:space="preserve">that men's experiences are shaped not just by their gender, but also </w:t>
      </w:r>
      <w:r w:rsidRPr="001357DD">
        <w:rPr>
          <w:rFonts w:asciiTheme="minorHAnsi" w:hAnsiTheme="minorHAnsi" w:cstheme="minorHAnsi"/>
          <w:sz w:val="22"/>
          <w:szCs w:val="22"/>
        </w:rPr>
        <w:t>by the interactions of different social locations that may include race or ethnicity, indigenous identity, class, sexuality, geography, age, disability/ability, migration status and religion. Further, these intersecting or interconnecting identities are also connected – in complex ways – to systems and structures of powers which may include laws, policies, government organisations, political and economic bodies, religious institutions and cultural media. In turn, through these systems and structures</w:t>
      </w:r>
      <w:r w:rsidR="00D1435D" w:rsidRPr="001357DD">
        <w:rPr>
          <w:rFonts w:asciiTheme="minorHAnsi" w:hAnsiTheme="minorHAnsi" w:cstheme="minorHAnsi"/>
          <w:sz w:val="22"/>
          <w:szCs w:val="22"/>
        </w:rPr>
        <w:t xml:space="preserve"> they may produce systems of privilege and oppression shaped by racism, ableism, imperialism, colonialism and patriarchy.</w:t>
      </w:r>
    </w:p>
    <w:p w14:paraId="2F1FCF7B" w14:textId="77777777" w:rsidR="007844F2" w:rsidRPr="001357DD" w:rsidRDefault="007844F2" w:rsidP="001357DD">
      <w:pPr>
        <w:rPr>
          <w:rFonts w:asciiTheme="minorHAnsi" w:hAnsiTheme="minorHAnsi" w:cstheme="minorHAnsi"/>
          <w:sz w:val="22"/>
          <w:szCs w:val="22"/>
        </w:rPr>
      </w:pPr>
    </w:p>
    <w:p w14:paraId="503C7C08" w14:textId="1D7B6515" w:rsidR="00FF6747" w:rsidRDefault="00D1435D" w:rsidP="001357DD">
      <w:pPr>
        <w:rPr>
          <w:rFonts w:asciiTheme="minorHAnsi" w:hAnsiTheme="minorHAnsi" w:cstheme="minorHAnsi"/>
          <w:sz w:val="22"/>
          <w:szCs w:val="22"/>
          <w:shd w:val="clear" w:color="auto" w:fill="FFFFFF"/>
        </w:rPr>
      </w:pPr>
      <w:r w:rsidRPr="001357DD">
        <w:rPr>
          <w:rFonts w:asciiTheme="minorHAnsi" w:hAnsiTheme="minorHAnsi" w:cstheme="minorHAnsi"/>
          <w:sz w:val="22"/>
          <w:szCs w:val="22"/>
        </w:rPr>
        <w:t xml:space="preserve">Intersectionality provides a key </w:t>
      </w:r>
      <w:r w:rsidR="004B359B" w:rsidRPr="001357DD">
        <w:rPr>
          <w:rFonts w:asciiTheme="minorHAnsi" w:hAnsiTheme="minorHAnsi" w:cstheme="minorHAnsi"/>
          <w:sz w:val="22"/>
          <w:szCs w:val="22"/>
        </w:rPr>
        <w:t>concept</w:t>
      </w:r>
      <w:r w:rsidRPr="001357DD">
        <w:rPr>
          <w:rFonts w:asciiTheme="minorHAnsi" w:hAnsiTheme="minorHAnsi" w:cstheme="minorHAnsi"/>
          <w:sz w:val="22"/>
          <w:szCs w:val="22"/>
        </w:rPr>
        <w:t xml:space="preserve"> to look at the </w:t>
      </w:r>
      <w:r w:rsidR="00CF115B" w:rsidRPr="001357DD">
        <w:rPr>
          <w:rFonts w:asciiTheme="minorHAnsi" w:hAnsiTheme="minorHAnsi" w:cstheme="minorHAnsi"/>
          <w:sz w:val="22"/>
          <w:szCs w:val="22"/>
        </w:rPr>
        <w:t xml:space="preserve">overlapping factors, </w:t>
      </w:r>
      <w:r w:rsidRPr="001357DD">
        <w:rPr>
          <w:rFonts w:asciiTheme="minorHAnsi" w:hAnsiTheme="minorHAnsi" w:cstheme="minorHAnsi"/>
          <w:sz w:val="22"/>
          <w:szCs w:val="22"/>
        </w:rPr>
        <w:t>to understand a more complex</w:t>
      </w:r>
      <w:r w:rsidR="00CF115B" w:rsidRPr="001357DD">
        <w:rPr>
          <w:rFonts w:asciiTheme="minorHAnsi" w:hAnsiTheme="minorHAnsi" w:cstheme="minorHAnsi"/>
          <w:sz w:val="22"/>
          <w:szCs w:val="22"/>
        </w:rPr>
        <w:t xml:space="preserve"> picture of what it means to be a man</w:t>
      </w:r>
      <w:r w:rsidRPr="001357DD">
        <w:rPr>
          <w:rFonts w:asciiTheme="minorHAnsi" w:hAnsiTheme="minorHAnsi" w:cstheme="minorHAnsi"/>
          <w:sz w:val="22"/>
          <w:szCs w:val="22"/>
        </w:rPr>
        <w:t xml:space="preserve"> today</w:t>
      </w:r>
      <w:r w:rsidR="00CF115B" w:rsidRPr="001357DD">
        <w:rPr>
          <w:rFonts w:asciiTheme="minorHAnsi" w:hAnsiTheme="minorHAnsi" w:cstheme="minorHAnsi"/>
          <w:sz w:val="22"/>
          <w:szCs w:val="22"/>
        </w:rPr>
        <w:t xml:space="preserve"> and how different</w:t>
      </w:r>
      <w:r w:rsidRPr="001357DD">
        <w:rPr>
          <w:rFonts w:asciiTheme="minorHAnsi" w:hAnsiTheme="minorHAnsi" w:cstheme="minorHAnsi"/>
          <w:sz w:val="22"/>
          <w:szCs w:val="22"/>
        </w:rPr>
        <w:t>, interconnected</w:t>
      </w:r>
      <w:r w:rsidR="00CF115B" w:rsidRPr="001357DD">
        <w:rPr>
          <w:rFonts w:asciiTheme="minorHAnsi" w:hAnsiTheme="minorHAnsi" w:cstheme="minorHAnsi"/>
          <w:sz w:val="22"/>
          <w:szCs w:val="22"/>
        </w:rPr>
        <w:t xml:space="preserve"> experiences </w:t>
      </w:r>
      <w:r w:rsidRPr="001357DD">
        <w:rPr>
          <w:rFonts w:asciiTheme="minorHAnsi" w:hAnsiTheme="minorHAnsi" w:cstheme="minorHAnsi"/>
          <w:sz w:val="22"/>
          <w:szCs w:val="22"/>
        </w:rPr>
        <w:t xml:space="preserve">may </w:t>
      </w:r>
      <w:r w:rsidR="00CF115B" w:rsidRPr="001357DD">
        <w:rPr>
          <w:rFonts w:asciiTheme="minorHAnsi" w:hAnsiTheme="minorHAnsi" w:cstheme="minorHAnsi"/>
          <w:sz w:val="22"/>
          <w:szCs w:val="22"/>
        </w:rPr>
        <w:t xml:space="preserve">impact </w:t>
      </w:r>
      <w:r w:rsidRPr="001357DD">
        <w:rPr>
          <w:rFonts w:asciiTheme="minorHAnsi" w:hAnsiTheme="minorHAnsi" w:cstheme="minorHAnsi"/>
          <w:sz w:val="22"/>
          <w:szCs w:val="22"/>
        </w:rPr>
        <w:t>men’s</w:t>
      </w:r>
      <w:r w:rsidR="00CF115B" w:rsidRPr="001357DD">
        <w:rPr>
          <w:rFonts w:asciiTheme="minorHAnsi" w:hAnsiTheme="minorHAnsi" w:cstheme="minorHAnsi"/>
          <w:sz w:val="22"/>
          <w:szCs w:val="22"/>
        </w:rPr>
        <w:t xml:space="preserve"> well-being.</w:t>
      </w:r>
      <w:r w:rsidRPr="001357DD">
        <w:rPr>
          <w:rFonts w:asciiTheme="minorHAnsi" w:hAnsiTheme="minorHAnsi" w:cstheme="minorHAnsi"/>
          <w:sz w:val="22"/>
          <w:szCs w:val="22"/>
        </w:rPr>
        <w:t xml:space="preserve"> </w:t>
      </w:r>
      <w:r w:rsidR="00CF115B" w:rsidRPr="001357DD">
        <w:rPr>
          <w:rFonts w:asciiTheme="minorHAnsi" w:hAnsiTheme="minorHAnsi" w:cstheme="minorHAnsi"/>
          <w:sz w:val="22"/>
          <w:szCs w:val="22"/>
        </w:rPr>
        <w:t>This approach highlights that masculinity is not a one-size-fits-all concept. It pushes us to move beyond stereotypes and recogni</w:t>
      </w:r>
      <w:r w:rsidR="004B359B" w:rsidRPr="001357DD">
        <w:rPr>
          <w:rFonts w:asciiTheme="minorHAnsi" w:hAnsiTheme="minorHAnsi" w:cstheme="minorHAnsi"/>
          <w:sz w:val="22"/>
          <w:szCs w:val="22"/>
        </w:rPr>
        <w:t>s</w:t>
      </w:r>
      <w:r w:rsidR="00CF115B" w:rsidRPr="001357DD">
        <w:rPr>
          <w:rFonts w:asciiTheme="minorHAnsi" w:hAnsiTheme="minorHAnsi" w:cstheme="minorHAnsi"/>
          <w:sz w:val="22"/>
          <w:szCs w:val="22"/>
        </w:rPr>
        <w:t xml:space="preserve">e that each man's identity is unique and complex. When we understand these intersections, we're better equipped to offer support that genuinely meets </w:t>
      </w:r>
      <w:r w:rsidR="004B359B" w:rsidRPr="001357DD">
        <w:rPr>
          <w:rFonts w:asciiTheme="minorHAnsi" w:hAnsiTheme="minorHAnsi" w:cstheme="minorHAnsi"/>
          <w:sz w:val="22"/>
          <w:szCs w:val="22"/>
        </w:rPr>
        <w:t>men’s</w:t>
      </w:r>
      <w:r w:rsidR="00CF115B" w:rsidRPr="001357DD">
        <w:rPr>
          <w:rFonts w:asciiTheme="minorHAnsi" w:hAnsiTheme="minorHAnsi" w:cstheme="minorHAnsi"/>
          <w:sz w:val="22"/>
          <w:szCs w:val="22"/>
        </w:rPr>
        <w:t xml:space="preserve"> needs. It reminds us that promoting men's mental health requires questioning traditional ideas of masculinity and being aware of how societal inequalities and individual identities interact to shape every man's experience.</w:t>
      </w:r>
      <w:r w:rsidR="002A7107" w:rsidRPr="001357DD">
        <w:rPr>
          <w:rFonts w:asciiTheme="minorHAnsi" w:hAnsiTheme="minorHAnsi" w:cstheme="minorHAnsi"/>
          <w:sz w:val="22"/>
          <w:szCs w:val="22"/>
        </w:rPr>
        <w:t xml:space="preserve"> </w:t>
      </w:r>
      <w:r w:rsidR="00941912" w:rsidRPr="001357DD">
        <w:rPr>
          <w:rFonts w:asciiTheme="minorHAnsi" w:hAnsiTheme="minorHAnsi" w:cstheme="minorHAnsi"/>
          <w:sz w:val="22"/>
          <w:szCs w:val="22"/>
          <w:shd w:val="clear" w:color="auto" w:fill="FFFFFF"/>
        </w:rPr>
        <w:t xml:space="preserve">No one lives single identity lives, and there are many experts </w:t>
      </w:r>
      <w:r w:rsidR="00941912" w:rsidRPr="001357DD">
        <w:rPr>
          <w:rFonts w:asciiTheme="minorHAnsi" w:hAnsiTheme="minorHAnsi" w:cstheme="minorHAnsi"/>
          <w:sz w:val="22"/>
          <w:szCs w:val="22"/>
          <w:shd w:val="clear" w:color="auto" w:fill="FFFFFF"/>
        </w:rPr>
        <w:lastRenderedPageBreak/>
        <w:t>and activators working on multiple axes, as a political act of resistance. Focussing on gender is a humble contribution towards social justice.</w:t>
      </w:r>
    </w:p>
    <w:p w14:paraId="71C5A734" w14:textId="77777777" w:rsidR="001357DD" w:rsidRPr="001357DD" w:rsidRDefault="001357DD" w:rsidP="001357DD">
      <w:pPr>
        <w:rPr>
          <w:rFonts w:asciiTheme="minorHAnsi" w:hAnsiTheme="minorHAnsi" w:cstheme="minorHAnsi"/>
          <w:sz w:val="22"/>
          <w:szCs w:val="22"/>
          <w:highlight w:val="yellow"/>
          <w:shd w:val="clear" w:color="auto" w:fill="FFFFFF"/>
        </w:rPr>
      </w:pPr>
    </w:p>
    <w:p w14:paraId="379BDAEE" w14:textId="6E081DEC" w:rsidR="002D7465" w:rsidRPr="0016483E" w:rsidRDefault="00466C17" w:rsidP="00600E69">
      <w:pPr>
        <w:pStyle w:val="Heading4"/>
        <w:rPr>
          <w:rFonts w:asciiTheme="minorHAnsi" w:hAnsiTheme="minorHAnsi" w:cstheme="minorHAnsi"/>
        </w:rPr>
      </w:pPr>
      <w:r w:rsidRPr="0016483E">
        <w:rPr>
          <w:rFonts w:asciiTheme="minorHAnsi" w:hAnsiTheme="minorHAnsi" w:cstheme="minorHAnsi"/>
        </w:rPr>
        <w:t>M</w:t>
      </w:r>
      <w:r w:rsidR="00C53211" w:rsidRPr="0016483E">
        <w:rPr>
          <w:rFonts w:asciiTheme="minorHAnsi" w:hAnsiTheme="minorHAnsi" w:cstheme="minorHAnsi"/>
        </w:rPr>
        <w:t>ultiplicity of masculini</w:t>
      </w:r>
      <w:r w:rsidR="006E0552" w:rsidRPr="0016483E">
        <w:rPr>
          <w:rFonts w:asciiTheme="minorHAnsi" w:hAnsiTheme="minorHAnsi" w:cstheme="minorHAnsi"/>
        </w:rPr>
        <w:t>ties</w:t>
      </w:r>
      <w:r w:rsidR="004942FE" w:rsidRPr="0016483E">
        <w:rPr>
          <w:rFonts w:asciiTheme="minorHAnsi" w:hAnsiTheme="minorHAnsi" w:cstheme="minorHAnsi"/>
        </w:rPr>
        <w:t xml:space="preserve"> and </w:t>
      </w:r>
      <w:r w:rsidR="00876A21" w:rsidRPr="0016483E">
        <w:rPr>
          <w:rFonts w:asciiTheme="minorHAnsi" w:hAnsiTheme="minorHAnsi" w:cstheme="minorHAnsi"/>
        </w:rPr>
        <w:t>self-identification</w:t>
      </w:r>
    </w:p>
    <w:p w14:paraId="30EB24C5" w14:textId="341E143B" w:rsidR="000B2C55" w:rsidRDefault="00466C17" w:rsidP="00466C17">
      <w:pPr>
        <w:rPr>
          <w:rFonts w:ascii="Calibri" w:hAnsi="Calibri" w:cs="Calibri"/>
          <w:sz w:val="22"/>
          <w:szCs w:val="22"/>
        </w:rPr>
      </w:pPr>
      <w:r w:rsidRPr="001357DD">
        <w:rPr>
          <w:rFonts w:asciiTheme="minorHAnsi" w:hAnsiTheme="minorHAnsi" w:cstheme="minorHAnsi"/>
          <w:sz w:val="22"/>
          <w:szCs w:val="22"/>
        </w:rPr>
        <w:t xml:space="preserve">It is useful to state explicitly that </w:t>
      </w:r>
      <w:r w:rsidR="00684AF0" w:rsidRPr="001357DD">
        <w:rPr>
          <w:rFonts w:asciiTheme="minorHAnsi" w:hAnsiTheme="minorHAnsi" w:cstheme="minorHAnsi"/>
          <w:sz w:val="22"/>
          <w:szCs w:val="22"/>
        </w:rPr>
        <w:t xml:space="preserve">this report does not explore at any length </w:t>
      </w:r>
      <w:r w:rsidR="006E0552" w:rsidRPr="001357DD">
        <w:rPr>
          <w:rFonts w:asciiTheme="minorHAnsi" w:hAnsiTheme="minorHAnsi" w:cstheme="minorHAnsi"/>
          <w:sz w:val="22"/>
          <w:szCs w:val="22"/>
        </w:rPr>
        <w:t xml:space="preserve">notions of </w:t>
      </w:r>
      <w:r w:rsidR="0016483E" w:rsidRPr="001357DD">
        <w:rPr>
          <w:rFonts w:asciiTheme="minorHAnsi" w:hAnsiTheme="minorHAnsi" w:cstheme="minorHAnsi"/>
          <w:sz w:val="22"/>
          <w:szCs w:val="22"/>
        </w:rPr>
        <w:t>gender and identity politics</w:t>
      </w:r>
      <w:r w:rsidR="00684AF0" w:rsidRPr="001357DD">
        <w:rPr>
          <w:rFonts w:asciiTheme="minorHAnsi" w:hAnsiTheme="minorHAnsi" w:cstheme="minorHAnsi"/>
          <w:sz w:val="22"/>
          <w:szCs w:val="22"/>
        </w:rPr>
        <w:t xml:space="preserve">. In </w:t>
      </w:r>
      <w:r w:rsidR="006E0552" w:rsidRPr="001357DD">
        <w:rPr>
          <w:rFonts w:asciiTheme="minorHAnsi" w:hAnsiTheme="minorHAnsi" w:cstheme="minorHAnsi"/>
          <w:sz w:val="22"/>
          <w:szCs w:val="22"/>
        </w:rPr>
        <w:t>the</w:t>
      </w:r>
      <w:r w:rsidR="00684AF0" w:rsidRPr="001357DD">
        <w:rPr>
          <w:rFonts w:asciiTheme="minorHAnsi" w:hAnsiTheme="minorHAnsi" w:cstheme="minorHAnsi"/>
          <w:sz w:val="22"/>
          <w:szCs w:val="22"/>
        </w:rPr>
        <w:t xml:space="preserve"> endeavour to be a practical record of my Fellowship, it embraces the multiplicity of what it might mean to be a man and to </w:t>
      </w:r>
      <w:r w:rsidR="00BB3BB3" w:rsidRPr="001357DD">
        <w:rPr>
          <w:rFonts w:asciiTheme="minorHAnsi" w:hAnsiTheme="minorHAnsi" w:cstheme="minorHAnsi"/>
          <w:sz w:val="22"/>
          <w:szCs w:val="22"/>
        </w:rPr>
        <w:t>identify as</w:t>
      </w:r>
      <w:r w:rsidR="004942FE" w:rsidRPr="001357DD">
        <w:rPr>
          <w:rFonts w:asciiTheme="minorHAnsi" w:hAnsiTheme="minorHAnsi" w:cstheme="minorHAnsi"/>
          <w:sz w:val="22"/>
          <w:szCs w:val="22"/>
        </w:rPr>
        <w:t xml:space="preserve"> one</w:t>
      </w:r>
      <w:r w:rsidR="00684AF0" w:rsidRPr="001357DD">
        <w:rPr>
          <w:rFonts w:asciiTheme="minorHAnsi" w:hAnsiTheme="minorHAnsi" w:cstheme="minorHAnsi"/>
          <w:sz w:val="22"/>
          <w:szCs w:val="22"/>
        </w:rPr>
        <w:t>.</w:t>
      </w:r>
      <w:r w:rsidR="00C53211" w:rsidRPr="001357DD">
        <w:rPr>
          <w:rFonts w:asciiTheme="minorHAnsi" w:hAnsiTheme="minorHAnsi" w:cstheme="minorHAnsi"/>
          <w:sz w:val="22"/>
          <w:szCs w:val="22"/>
        </w:rPr>
        <w:t xml:space="preserve"> We live in an age when gender norms are being </w:t>
      </w:r>
      <w:r w:rsidR="00610089" w:rsidRPr="001357DD">
        <w:rPr>
          <w:rFonts w:asciiTheme="minorHAnsi" w:hAnsiTheme="minorHAnsi" w:cstheme="minorHAnsi"/>
          <w:sz w:val="22"/>
          <w:szCs w:val="22"/>
        </w:rPr>
        <w:t>challenged,</w:t>
      </w:r>
      <w:r w:rsidR="00C53211" w:rsidRPr="001357DD">
        <w:rPr>
          <w:rFonts w:asciiTheme="minorHAnsi" w:hAnsiTheme="minorHAnsi" w:cstheme="minorHAnsi"/>
          <w:sz w:val="22"/>
          <w:szCs w:val="22"/>
        </w:rPr>
        <w:t xml:space="preserve"> and it is my belief that we can pick up and put down</w:t>
      </w:r>
      <w:r w:rsidR="00BB3BB3" w:rsidRPr="001357DD">
        <w:rPr>
          <w:rFonts w:asciiTheme="minorHAnsi" w:hAnsiTheme="minorHAnsi" w:cstheme="minorHAnsi"/>
          <w:sz w:val="22"/>
          <w:szCs w:val="22"/>
        </w:rPr>
        <w:t xml:space="preserve"> different dimensions and </w:t>
      </w:r>
      <w:r w:rsidR="0016483E" w:rsidRPr="001357DD">
        <w:rPr>
          <w:rFonts w:asciiTheme="minorHAnsi" w:hAnsiTheme="minorHAnsi" w:cstheme="minorHAnsi"/>
          <w:sz w:val="22"/>
          <w:szCs w:val="22"/>
        </w:rPr>
        <w:t>attributes</w:t>
      </w:r>
      <w:r w:rsidR="00C53211" w:rsidRPr="001357DD">
        <w:rPr>
          <w:rFonts w:asciiTheme="minorHAnsi" w:hAnsiTheme="minorHAnsi" w:cstheme="minorHAnsi"/>
          <w:sz w:val="22"/>
          <w:szCs w:val="22"/>
        </w:rPr>
        <w:t xml:space="preserve"> to </w:t>
      </w:r>
      <w:r w:rsidR="00C53211" w:rsidRPr="001357DD">
        <w:rPr>
          <w:rFonts w:ascii="Calibri" w:hAnsi="Calibri" w:cs="Calibri"/>
          <w:sz w:val="22"/>
          <w:szCs w:val="22"/>
        </w:rPr>
        <w:t xml:space="preserve">create our own evolving definition in how we consciously or unconsciously perform gender. </w:t>
      </w:r>
    </w:p>
    <w:p w14:paraId="494A792B" w14:textId="77777777" w:rsidR="000B2C55" w:rsidRDefault="000B2C55" w:rsidP="00466C17">
      <w:pPr>
        <w:rPr>
          <w:rFonts w:ascii="Calibri" w:hAnsi="Calibri" w:cs="Calibri"/>
          <w:sz w:val="22"/>
          <w:szCs w:val="22"/>
        </w:rPr>
      </w:pPr>
    </w:p>
    <w:p w14:paraId="3CA105E0" w14:textId="5E38EF8A" w:rsidR="00466C17" w:rsidRPr="001357DD" w:rsidRDefault="0016483E" w:rsidP="00466C17">
      <w:pPr>
        <w:rPr>
          <w:rFonts w:asciiTheme="minorHAnsi" w:hAnsiTheme="minorHAnsi" w:cstheme="minorHAnsi"/>
          <w:sz w:val="22"/>
          <w:szCs w:val="22"/>
        </w:rPr>
      </w:pPr>
      <w:r w:rsidRPr="001357DD">
        <w:rPr>
          <w:rFonts w:ascii="Calibri" w:hAnsi="Calibri" w:cs="Calibri"/>
          <w:color w:val="000000"/>
          <w:sz w:val="22"/>
          <w:szCs w:val="22"/>
          <w:shd w:val="clear" w:color="auto" w:fill="FCFBFB"/>
        </w:rPr>
        <w:t>Trans and non-binary people challenge traditional ideas of masculinity by showing that gender is diverse and fluid. Their experiences open up new ways of understanding what it means to be masculine, helping to expand and enrich the many different forms of masculinity in the world today.</w:t>
      </w:r>
      <w:r w:rsidRPr="001357DD">
        <w:rPr>
          <w:rFonts w:asciiTheme="minorHAnsi" w:hAnsiTheme="minorHAnsi" w:cstheme="minorHAnsi"/>
          <w:sz w:val="22"/>
          <w:szCs w:val="22"/>
        </w:rPr>
        <w:t xml:space="preserve"> </w:t>
      </w:r>
      <w:r w:rsidR="006E0552" w:rsidRPr="001357DD">
        <w:rPr>
          <w:rFonts w:asciiTheme="minorHAnsi" w:hAnsiTheme="minorHAnsi" w:cstheme="minorHAnsi"/>
          <w:sz w:val="22"/>
          <w:szCs w:val="22"/>
        </w:rPr>
        <w:t xml:space="preserve">As such, this report actively moves away from monolithic constructions of masculinity to the notion of a multiplicity of masculinise </w:t>
      </w:r>
      <w:r w:rsidRPr="001357DD">
        <w:rPr>
          <w:rFonts w:asciiTheme="minorHAnsi" w:hAnsiTheme="minorHAnsi" w:cstheme="minorHAnsi"/>
          <w:sz w:val="22"/>
          <w:szCs w:val="22"/>
        </w:rPr>
        <w:t xml:space="preserve">and identification with masculinity, </w:t>
      </w:r>
      <w:r w:rsidR="006E0552" w:rsidRPr="001357DD">
        <w:rPr>
          <w:rFonts w:asciiTheme="minorHAnsi" w:hAnsiTheme="minorHAnsi" w:cstheme="minorHAnsi"/>
          <w:sz w:val="22"/>
          <w:szCs w:val="22"/>
        </w:rPr>
        <w:t>that can extend</w:t>
      </w:r>
      <w:r w:rsidRPr="001357DD">
        <w:rPr>
          <w:rFonts w:asciiTheme="minorHAnsi" w:hAnsiTheme="minorHAnsi" w:cstheme="minorHAnsi"/>
          <w:sz w:val="22"/>
          <w:szCs w:val="22"/>
        </w:rPr>
        <w:t xml:space="preserve"> </w:t>
      </w:r>
      <w:r w:rsidR="00BB3BB3" w:rsidRPr="001357DD">
        <w:rPr>
          <w:rFonts w:asciiTheme="minorHAnsi" w:hAnsiTheme="minorHAnsi" w:cstheme="minorHAnsi"/>
          <w:sz w:val="22"/>
          <w:szCs w:val="22"/>
        </w:rPr>
        <w:t xml:space="preserve">and illuminate the </w:t>
      </w:r>
      <w:r w:rsidRPr="001357DD">
        <w:rPr>
          <w:rFonts w:asciiTheme="minorHAnsi" w:hAnsiTheme="minorHAnsi" w:cstheme="minorHAnsi"/>
          <w:sz w:val="22"/>
          <w:szCs w:val="22"/>
        </w:rPr>
        <w:t>multiplicity of</w:t>
      </w:r>
      <w:r w:rsidR="00BB3BB3" w:rsidRPr="001357DD">
        <w:rPr>
          <w:rFonts w:asciiTheme="minorHAnsi" w:hAnsiTheme="minorHAnsi" w:cstheme="minorHAnsi"/>
          <w:sz w:val="22"/>
          <w:szCs w:val="22"/>
        </w:rPr>
        <w:t xml:space="preserve"> men’s experience </w:t>
      </w:r>
      <w:r w:rsidR="006E0552" w:rsidRPr="001357DD">
        <w:rPr>
          <w:rFonts w:asciiTheme="minorHAnsi" w:hAnsiTheme="minorHAnsi" w:cstheme="minorHAnsi"/>
          <w:sz w:val="22"/>
          <w:szCs w:val="22"/>
        </w:rPr>
        <w:t>in the 21</w:t>
      </w:r>
      <w:r w:rsidR="006E0552" w:rsidRPr="001357DD">
        <w:rPr>
          <w:rFonts w:asciiTheme="minorHAnsi" w:hAnsiTheme="minorHAnsi" w:cstheme="minorHAnsi"/>
          <w:sz w:val="22"/>
          <w:szCs w:val="22"/>
          <w:vertAlign w:val="superscript"/>
        </w:rPr>
        <w:t>st</w:t>
      </w:r>
      <w:r w:rsidR="006E0552" w:rsidRPr="001357DD">
        <w:rPr>
          <w:rFonts w:asciiTheme="minorHAnsi" w:hAnsiTheme="minorHAnsi" w:cstheme="minorHAnsi"/>
          <w:sz w:val="22"/>
          <w:szCs w:val="22"/>
        </w:rPr>
        <w:t xml:space="preserve"> Century.</w:t>
      </w:r>
      <w:r w:rsidRPr="001357DD">
        <w:rPr>
          <w:rFonts w:asciiTheme="minorHAnsi" w:hAnsiTheme="minorHAnsi" w:cstheme="minorHAnsi"/>
          <w:sz w:val="22"/>
          <w:szCs w:val="22"/>
        </w:rPr>
        <w:t xml:space="preserve"> Haywood</w:t>
      </w:r>
      <w:r w:rsidR="00870F00">
        <w:rPr>
          <w:rFonts w:asciiTheme="minorHAnsi" w:hAnsiTheme="minorHAnsi" w:cstheme="minorHAnsi"/>
          <w:sz w:val="22"/>
          <w:szCs w:val="22"/>
        </w:rPr>
        <w:t xml:space="preserve"> (2003)</w:t>
      </w:r>
      <w:r w:rsidRPr="001357DD">
        <w:rPr>
          <w:rFonts w:asciiTheme="minorHAnsi" w:hAnsiTheme="minorHAnsi" w:cstheme="minorHAnsi"/>
          <w:sz w:val="22"/>
          <w:szCs w:val="22"/>
        </w:rPr>
        <w:t>, powerfully writes that:</w:t>
      </w:r>
    </w:p>
    <w:p w14:paraId="4564F9AC" w14:textId="4519C121" w:rsidR="00491C98" w:rsidRPr="0016483E" w:rsidRDefault="00491C98" w:rsidP="00491C98">
      <w:pPr>
        <w:pStyle w:val="Quote"/>
        <w:rPr>
          <w:rFonts w:cstheme="minorHAnsi"/>
          <w:lang w:val="en-GB"/>
        </w:rPr>
      </w:pPr>
      <w:r w:rsidRPr="0016483E">
        <w:rPr>
          <w:rFonts w:cstheme="minorHAnsi"/>
          <w:lang w:val="en-GB"/>
        </w:rPr>
        <w:t>Men’s and boy’s experiences are in fact being understood through an increasing number of different masculinities. A consequence of this is that the diversity, richness and multifaceted nature of men’s and boy’s experiences became pigeonholed into theoretical models of masculinity (Haywood, p.24)</w:t>
      </w:r>
    </w:p>
    <w:p w14:paraId="76DA5DFE" w14:textId="77777777" w:rsidR="003A4223" w:rsidRDefault="003A4223" w:rsidP="001C2A95">
      <w:pPr>
        <w:rPr>
          <w:rFonts w:asciiTheme="minorHAnsi" w:hAnsiTheme="minorHAnsi" w:cstheme="minorHAnsi"/>
        </w:rPr>
      </w:pPr>
    </w:p>
    <w:p w14:paraId="397CBE0E" w14:textId="2AB81C7F" w:rsidR="006E0552" w:rsidRPr="007844F2" w:rsidRDefault="001C2A95" w:rsidP="001C2A95">
      <w:pPr>
        <w:rPr>
          <w:rFonts w:asciiTheme="minorHAnsi" w:hAnsiTheme="minorHAnsi" w:cstheme="minorHAnsi"/>
          <w:sz w:val="22"/>
          <w:szCs w:val="22"/>
        </w:rPr>
      </w:pPr>
      <w:r w:rsidRPr="007844F2">
        <w:rPr>
          <w:rFonts w:asciiTheme="minorHAnsi" w:hAnsiTheme="minorHAnsi" w:cstheme="minorHAnsi"/>
          <w:sz w:val="22"/>
          <w:szCs w:val="22"/>
        </w:rPr>
        <w:t xml:space="preserve">This Fellowship has at its heart the creative endeavour to </w:t>
      </w:r>
      <w:r w:rsidR="00BB3BB3" w:rsidRPr="007844F2">
        <w:rPr>
          <w:rFonts w:asciiTheme="minorHAnsi" w:hAnsiTheme="minorHAnsi" w:cstheme="minorHAnsi"/>
          <w:sz w:val="22"/>
          <w:szCs w:val="22"/>
        </w:rPr>
        <w:t>both ‘</w:t>
      </w:r>
      <w:r w:rsidRPr="007844F2">
        <w:rPr>
          <w:rFonts w:asciiTheme="minorHAnsi" w:hAnsiTheme="minorHAnsi" w:cstheme="minorHAnsi"/>
          <w:sz w:val="22"/>
          <w:szCs w:val="22"/>
        </w:rPr>
        <w:t>do</w:t>
      </w:r>
      <w:r w:rsidR="00BB3BB3" w:rsidRPr="007844F2">
        <w:rPr>
          <w:rFonts w:asciiTheme="minorHAnsi" w:hAnsiTheme="minorHAnsi" w:cstheme="minorHAnsi"/>
          <w:sz w:val="22"/>
          <w:szCs w:val="22"/>
        </w:rPr>
        <w:t>’</w:t>
      </w:r>
      <w:r w:rsidRPr="007844F2">
        <w:rPr>
          <w:rFonts w:asciiTheme="minorHAnsi" w:hAnsiTheme="minorHAnsi" w:cstheme="minorHAnsi"/>
          <w:sz w:val="22"/>
          <w:szCs w:val="22"/>
        </w:rPr>
        <w:t xml:space="preserve"> and </w:t>
      </w:r>
      <w:r w:rsidR="00BB3BB3" w:rsidRPr="007844F2">
        <w:rPr>
          <w:rFonts w:asciiTheme="minorHAnsi" w:hAnsiTheme="minorHAnsi" w:cstheme="minorHAnsi"/>
          <w:sz w:val="22"/>
          <w:szCs w:val="22"/>
        </w:rPr>
        <w:t>‘</w:t>
      </w:r>
      <w:r w:rsidRPr="007844F2">
        <w:rPr>
          <w:rFonts w:asciiTheme="minorHAnsi" w:hAnsiTheme="minorHAnsi" w:cstheme="minorHAnsi"/>
          <w:sz w:val="22"/>
          <w:szCs w:val="22"/>
        </w:rPr>
        <w:t>undo</w:t>
      </w:r>
      <w:r w:rsidR="009D74ED" w:rsidRPr="007844F2">
        <w:rPr>
          <w:rFonts w:asciiTheme="minorHAnsi" w:hAnsiTheme="minorHAnsi" w:cstheme="minorHAnsi"/>
          <w:sz w:val="22"/>
          <w:szCs w:val="22"/>
        </w:rPr>
        <w:t>’</w:t>
      </w:r>
      <w:r w:rsidRPr="007844F2">
        <w:rPr>
          <w:rFonts w:asciiTheme="minorHAnsi" w:hAnsiTheme="minorHAnsi" w:cstheme="minorHAnsi"/>
          <w:sz w:val="22"/>
          <w:szCs w:val="22"/>
        </w:rPr>
        <w:t xml:space="preserve"> different forms of masculinity </w:t>
      </w:r>
      <w:r w:rsidR="009D74ED" w:rsidRPr="007844F2">
        <w:rPr>
          <w:rFonts w:asciiTheme="minorHAnsi" w:hAnsiTheme="minorHAnsi" w:cstheme="minorHAnsi"/>
          <w:sz w:val="22"/>
          <w:szCs w:val="22"/>
        </w:rPr>
        <w:t>and in doing so,</w:t>
      </w:r>
      <w:r w:rsidRPr="007844F2">
        <w:rPr>
          <w:rFonts w:asciiTheme="minorHAnsi" w:hAnsiTheme="minorHAnsi" w:cstheme="minorHAnsi"/>
          <w:sz w:val="22"/>
          <w:szCs w:val="22"/>
        </w:rPr>
        <w:t xml:space="preserve"> promote non-violence, gender equity and gender emancipation</w:t>
      </w:r>
      <w:r w:rsidR="009D74ED" w:rsidRPr="007844F2">
        <w:rPr>
          <w:rFonts w:asciiTheme="minorHAnsi" w:hAnsiTheme="minorHAnsi" w:cstheme="minorHAnsi"/>
          <w:sz w:val="22"/>
          <w:szCs w:val="22"/>
        </w:rPr>
        <w:t xml:space="preserve"> as a primary creative act</w:t>
      </w:r>
      <w:r w:rsidR="003E75C7" w:rsidRPr="007844F2">
        <w:rPr>
          <w:rFonts w:asciiTheme="minorHAnsi" w:hAnsiTheme="minorHAnsi" w:cstheme="minorHAnsi"/>
          <w:sz w:val="22"/>
          <w:szCs w:val="22"/>
        </w:rPr>
        <w:t xml:space="preserve"> and a route to mental wellbeing. </w:t>
      </w:r>
    </w:p>
    <w:p w14:paraId="67646313" w14:textId="77777777" w:rsidR="00600E69" w:rsidRPr="001A5F84" w:rsidRDefault="00600E69" w:rsidP="001C2A95">
      <w:pPr>
        <w:rPr>
          <w:rFonts w:asciiTheme="minorHAnsi" w:hAnsiTheme="minorHAnsi" w:cstheme="minorHAnsi"/>
        </w:rPr>
      </w:pPr>
    </w:p>
    <w:p w14:paraId="0A026B49" w14:textId="7FD07990" w:rsidR="002F71EE" w:rsidRPr="00D228C7" w:rsidRDefault="002F71EE" w:rsidP="00600E69">
      <w:pPr>
        <w:pStyle w:val="Heading4"/>
        <w:rPr>
          <w:rFonts w:asciiTheme="minorHAnsi" w:hAnsiTheme="minorHAnsi" w:cstheme="minorHAnsi"/>
        </w:rPr>
      </w:pPr>
      <w:r w:rsidRPr="00D228C7">
        <w:rPr>
          <w:rFonts w:asciiTheme="minorHAnsi" w:hAnsiTheme="minorHAnsi" w:cstheme="minorHAnsi"/>
        </w:rPr>
        <w:t>Participatory</w:t>
      </w:r>
      <w:r w:rsidR="005F6412" w:rsidRPr="00D228C7">
        <w:rPr>
          <w:rFonts w:asciiTheme="minorHAnsi" w:hAnsiTheme="minorHAnsi" w:cstheme="minorHAnsi"/>
        </w:rPr>
        <w:t xml:space="preserve"> and Creat</w:t>
      </w:r>
      <w:r w:rsidR="000D3AC9" w:rsidRPr="00D228C7">
        <w:rPr>
          <w:rFonts w:asciiTheme="minorHAnsi" w:hAnsiTheme="minorHAnsi" w:cstheme="minorHAnsi"/>
        </w:rPr>
        <w:t>ive</w:t>
      </w:r>
      <w:r w:rsidRPr="00D228C7">
        <w:rPr>
          <w:rFonts w:asciiTheme="minorHAnsi" w:hAnsiTheme="minorHAnsi" w:cstheme="minorHAnsi"/>
        </w:rPr>
        <w:t xml:space="preserve"> Methods</w:t>
      </w:r>
    </w:p>
    <w:p w14:paraId="016AE813" w14:textId="28369F5E" w:rsidR="00F32BD3" w:rsidRDefault="00D228C7" w:rsidP="008154DA">
      <w:pPr>
        <w:rPr>
          <w:rFonts w:ascii="Calibri" w:hAnsi="Calibri" w:cs="Calibri"/>
          <w:color w:val="000000"/>
          <w:sz w:val="22"/>
          <w:szCs w:val="22"/>
          <w:shd w:val="clear" w:color="auto" w:fill="FCFBFB"/>
        </w:rPr>
      </w:pPr>
      <w:r w:rsidRPr="00D228C7">
        <w:rPr>
          <w:rFonts w:ascii="Calibri" w:hAnsi="Calibri" w:cs="Calibri"/>
          <w:sz w:val="22"/>
          <w:szCs w:val="22"/>
        </w:rPr>
        <w:t>In the exploration of making spaces where men can learn from other men, this investigation has been driven by p</w:t>
      </w:r>
      <w:r w:rsidR="008154DA" w:rsidRPr="00D228C7">
        <w:rPr>
          <w:rFonts w:ascii="Calibri" w:hAnsi="Calibri" w:cs="Calibri"/>
          <w:sz w:val="22"/>
          <w:szCs w:val="22"/>
        </w:rPr>
        <w:t>articipatory and creative methods</w:t>
      </w:r>
      <w:r w:rsidRPr="00D228C7">
        <w:rPr>
          <w:rFonts w:ascii="Calibri" w:hAnsi="Calibri" w:cs="Calibri"/>
          <w:sz w:val="22"/>
          <w:szCs w:val="22"/>
        </w:rPr>
        <w:t xml:space="preserve">. These methods </w:t>
      </w:r>
      <w:r w:rsidR="008154DA" w:rsidRPr="00D228C7">
        <w:rPr>
          <w:rFonts w:ascii="Calibri" w:hAnsi="Calibri" w:cs="Calibri"/>
          <w:sz w:val="22"/>
          <w:szCs w:val="22"/>
        </w:rPr>
        <w:t>represent a shift from traditional top-down approaches to research, policy-making, and development projects. They emphasi</w:t>
      </w:r>
      <w:r w:rsidR="00CD7AE5">
        <w:rPr>
          <w:rFonts w:ascii="Calibri" w:hAnsi="Calibri" w:cs="Calibri"/>
          <w:sz w:val="22"/>
          <w:szCs w:val="22"/>
        </w:rPr>
        <w:t>z</w:t>
      </w:r>
      <w:r w:rsidR="008154DA" w:rsidRPr="00D228C7">
        <w:rPr>
          <w:rFonts w:ascii="Calibri" w:hAnsi="Calibri" w:cs="Calibri"/>
          <w:sz w:val="22"/>
          <w:szCs w:val="22"/>
        </w:rPr>
        <w:t xml:space="preserve">e the active involvement of </w:t>
      </w:r>
      <w:r w:rsidRPr="00D228C7">
        <w:rPr>
          <w:rFonts w:ascii="Calibri" w:hAnsi="Calibri" w:cs="Calibri"/>
          <w:sz w:val="22"/>
          <w:szCs w:val="22"/>
        </w:rPr>
        <w:t>partners</w:t>
      </w:r>
      <w:r w:rsidR="008154DA" w:rsidRPr="00D228C7">
        <w:rPr>
          <w:rFonts w:ascii="Calibri" w:hAnsi="Calibri" w:cs="Calibri"/>
          <w:sz w:val="22"/>
          <w:szCs w:val="22"/>
        </w:rPr>
        <w:t>, especially those who are usually marginalized, in the process of knowledge creation and decision-making. While these methods foster inclusivity and innovation, they are not without limitations.</w:t>
      </w:r>
      <w:r w:rsidRPr="00D228C7">
        <w:rPr>
          <w:rFonts w:ascii="Calibri" w:hAnsi="Calibri" w:cs="Calibri"/>
          <w:sz w:val="22"/>
          <w:szCs w:val="22"/>
        </w:rPr>
        <w:t xml:space="preserve"> As explored further in the report, participatory and creative</w:t>
      </w:r>
      <w:r w:rsidRPr="00D228C7">
        <w:rPr>
          <w:rFonts w:ascii="Calibri" w:hAnsi="Calibri" w:cs="Calibri"/>
          <w:color w:val="000000"/>
          <w:sz w:val="22"/>
          <w:szCs w:val="22"/>
          <w:shd w:val="clear" w:color="auto" w:fill="FCFBFB"/>
        </w:rPr>
        <w:t xml:space="preserve"> methods can be time-consuming and require careful planning to ensure all voices are genuinely heard. </w:t>
      </w:r>
    </w:p>
    <w:p w14:paraId="7EF97E8B" w14:textId="77777777" w:rsidR="00F32BD3" w:rsidRDefault="00F32BD3" w:rsidP="008154DA">
      <w:pPr>
        <w:rPr>
          <w:rFonts w:ascii="Calibri" w:hAnsi="Calibri" w:cs="Calibri"/>
          <w:color w:val="000000"/>
          <w:sz w:val="22"/>
          <w:szCs w:val="22"/>
          <w:shd w:val="clear" w:color="auto" w:fill="FCFBFB"/>
        </w:rPr>
      </w:pPr>
    </w:p>
    <w:p w14:paraId="2257FFAC" w14:textId="525AC30C" w:rsidR="00D228C7" w:rsidRPr="00092268" w:rsidRDefault="00D228C7" w:rsidP="008154DA">
      <w:pPr>
        <w:rPr>
          <w:rFonts w:ascii="Calibri" w:hAnsi="Calibri" w:cs="Calibri"/>
          <w:color w:val="000000"/>
          <w:sz w:val="22"/>
          <w:szCs w:val="22"/>
          <w:shd w:val="clear" w:color="auto" w:fill="FCFBFB"/>
        </w:rPr>
      </w:pPr>
      <w:r w:rsidRPr="00D228C7">
        <w:rPr>
          <w:rFonts w:ascii="Calibri" w:hAnsi="Calibri" w:cs="Calibri"/>
          <w:color w:val="000000"/>
          <w:sz w:val="22"/>
          <w:szCs w:val="22"/>
          <w:shd w:val="clear" w:color="auto" w:fill="FCFBFB"/>
        </w:rPr>
        <w:t>They may also be challenging to implement consistently. Analysis of data collected through participatory and creative approaches can be complex, as it often involves interpreting non-traditional forms of communication or expression.</w:t>
      </w:r>
      <w:r w:rsidR="00092268">
        <w:rPr>
          <w:rFonts w:ascii="Calibri" w:hAnsi="Calibri" w:cs="Calibri"/>
          <w:color w:val="000000"/>
          <w:sz w:val="22"/>
          <w:szCs w:val="22"/>
          <w:shd w:val="clear" w:color="auto" w:fill="FCFBFB"/>
        </w:rPr>
        <w:t xml:space="preserve"> </w:t>
      </w:r>
      <w:r w:rsidRPr="00D228C7">
        <w:rPr>
          <w:rFonts w:ascii="Calibri" w:hAnsi="Calibri" w:cs="Calibri"/>
          <w:color w:val="000000"/>
          <w:sz w:val="22"/>
          <w:szCs w:val="22"/>
          <w:shd w:val="clear" w:color="auto" w:fill="FCFBFB"/>
        </w:rPr>
        <w:t>Despite these challenges, these methods can foster trust, build community, and enable participants to express their experiences and ideas in ways that are comfortable and meaningful, often leading to richer, more authentic insight. Therefore, the method is in synergy with developing insight and connection within and between men</w:t>
      </w:r>
    </w:p>
    <w:p w14:paraId="65692BB2" w14:textId="77777777" w:rsidR="008154DA" w:rsidRPr="002E52B0" w:rsidRDefault="008154DA" w:rsidP="008154DA">
      <w:pPr>
        <w:rPr>
          <w:rFonts w:asciiTheme="minorHAnsi" w:hAnsiTheme="minorHAnsi" w:cstheme="minorHAnsi"/>
          <w:highlight w:val="yellow"/>
        </w:rPr>
      </w:pPr>
    </w:p>
    <w:p w14:paraId="03884818" w14:textId="77777777" w:rsidR="00610089" w:rsidRDefault="00610089" w:rsidP="00610089">
      <w:pPr>
        <w:pStyle w:val="Heading4"/>
        <w:rPr>
          <w:rFonts w:asciiTheme="minorHAnsi" w:hAnsiTheme="minorHAnsi" w:cstheme="minorHAnsi"/>
        </w:rPr>
      </w:pPr>
      <w:r w:rsidRPr="001A5F84">
        <w:rPr>
          <w:rFonts w:asciiTheme="minorHAnsi" w:hAnsiTheme="minorHAnsi" w:cstheme="minorHAnsi"/>
        </w:rPr>
        <w:t>Impact of Covid-19, BLM and Me Too# on my Churchill Fellowship</w:t>
      </w:r>
    </w:p>
    <w:p w14:paraId="4CD22CCC" w14:textId="3CF89B5F" w:rsidR="00875299" w:rsidRDefault="006E0552" w:rsidP="00610089">
      <w:pPr>
        <w:rPr>
          <w:rFonts w:ascii="Calibri" w:hAnsi="Calibri" w:cs="Calibri"/>
          <w:sz w:val="22"/>
          <w:szCs w:val="22"/>
        </w:rPr>
      </w:pPr>
      <w:r w:rsidRPr="00610089">
        <w:rPr>
          <w:rFonts w:ascii="Calibri" w:hAnsi="Calibri" w:cs="Calibri"/>
          <w:sz w:val="22"/>
          <w:szCs w:val="22"/>
        </w:rPr>
        <w:t xml:space="preserve">Within weeks of finding </w:t>
      </w:r>
      <w:r w:rsidR="002F71EE" w:rsidRPr="00610089">
        <w:rPr>
          <w:rFonts w:ascii="Calibri" w:hAnsi="Calibri" w:cs="Calibri"/>
          <w:sz w:val="22"/>
          <w:szCs w:val="22"/>
        </w:rPr>
        <w:t xml:space="preserve">out that I had the enormous honour to receive a Churchill Fellowship, the world was plunged into the Covid-19 pandemic. All plans I had made where in disarray and </w:t>
      </w:r>
      <w:r w:rsidR="00315188" w:rsidRPr="00610089">
        <w:rPr>
          <w:rFonts w:ascii="Calibri" w:hAnsi="Calibri" w:cs="Calibri"/>
          <w:sz w:val="22"/>
          <w:szCs w:val="22"/>
        </w:rPr>
        <w:t xml:space="preserve">I wrote to all my contacts to say that my Fellowship was </w:t>
      </w:r>
      <w:r w:rsidR="002F71EE" w:rsidRPr="00610089">
        <w:rPr>
          <w:rFonts w:ascii="Calibri" w:hAnsi="Calibri" w:cs="Calibri"/>
          <w:sz w:val="22"/>
          <w:szCs w:val="22"/>
        </w:rPr>
        <w:t xml:space="preserve">postponed. In the </w:t>
      </w:r>
      <w:r w:rsidR="002F71EE" w:rsidRPr="00610089">
        <w:rPr>
          <w:rFonts w:ascii="Calibri" w:hAnsi="Calibri" w:cs="Calibri"/>
          <w:sz w:val="22"/>
          <w:szCs w:val="22"/>
        </w:rPr>
        <w:lastRenderedPageBreak/>
        <w:t xml:space="preserve">face of an unknown future, it was challenging to maintain my passion in men’s mental health. </w:t>
      </w:r>
      <w:r w:rsidR="00D55139" w:rsidRPr="00D55139">
        <w:rPr>
          <w:rFonts w:ascii="Calibri" w:hAnsi="Calibri" w:cs="Calibri"/>
          <w:sz w:val="22"/>
          <w:szCs w:val="22"/>
        </w:rPr>
        <w:t>The pandemic and the emergence of the Black Lives Matter movement, following the death of George Floyd, brought to light the deep inequalities that exist in our society and the ways certain groups continue to hold dominant positions. These moments made me pause and reflect on my own privilege—on how my experiences are shaped by systems that advantage some while marginali</w:t>
      </w:r>
      <w:r w:rsidR="00D55139">
        <w:rPr>
          <w:rFonts w:ascii="Calibri" w:hAnsi="Calibri" w:cs="Calibri"/>
          <w:sz w:val="22"/>
          <w:szCs w:val="22"/>
        </w:rPr>
        <w:t>s</w:t>
      </w:r>
      <w:r w:rsidR="00D55139" w:rsidRPr="00D55139">
        <w:rPr>
          <w:rFonts w:ascii="Calibri" w:hAnsi="Calibri" w:cs="Calibri"/>
          <w:sz w:val="22"/>
          <w:szCs w:val="22"/>
        </w:rPr>
        <w:t>ing others—and challenged me to think more deeply about my role in addressing these imbalances.</w:t>
      </w:r>
    </w:p>
    <w:p w14:paraId="48A710DA" w14:textId="77777777" w:rsidR="00610089" w:rsidRPr="00610089" w:rsidRDefault="00610089" w:rsidP="00610089">
      <w:pPr>
        <w:rPr>
          <w:rFonts w:ascii="Calibri" w:hAnsi="Calibri" w:cs="Calibri"/>
          <w:sz w:val="22"/>
          <w:szCs w:val="22"/>
        </w:rPr>
      </w:pPr>
    </w:p>
    <w:p w14:paraId="399BA76A" w14:textId="62114D5F" w:rsidR="00875299" w:rsidRPr="00610089" w:rsidRDefault="00875299" w:rsidP="00610089">
      <w:pPr>
        <w:pStyle w:val="Heading4"/>
      </w:pPr>
      <w:r w:rsidRPr="00610089">
        <w:t>Impact of Covid-19, BLM and Me Too# and Men’s Health</w:t>
      </w:r>
    </w:p>
    <w:p w14:paraId="7A2A08F3" w14:textId="5CDA75D4" w:rsidR="00875299" w:rsidRPr="007844F2" w:rsidRDefault="009076DC" w:rsidP="009076DC">
      <w:pPr>
        <w:rPr>
          <w:rFonts w:asciiTheme="minorHAnsi" w:hAnsiTheme="minorHAnsi" w:cstheme="minorHAnsi"/>
          <w:sz w:val="22"/>
          <w:szCs w:val="22"/>
          <w:shd w:val="clear" w:color="auto" w:fill="FFFFFF"/>
        </w:rPr>
      </w:pPr>
      <w:r w:rsidRPr="007844F2">
        <w:rPr>
          <w:rFonts w:asciiTheme="minorHAnsi" w:hAnsiTheme="minorHAnsi" w:cstheme="minorHAnsi"/>
          <w:sz w:val="22"/>
          <w:szCs w:val="22"/>
          <w:shd w:val="clear" w:color="auto" w:fill="FFFFFF"/>
        </w:rPr>
        <w:t xml:space="preserve">The COVID-19 pandemic, Black Lives Matter movement, and Me Too# movement have significantly influenced the discourse within Masculine Studies. The pandemic has laid bare the vulnerabilities and inequities experienced by individuals across gender lines, prompting a </w:t>
      </w:r>
      <w:r w:rsidR="006E0552" w:rsidRPr="007844F2">
        <w:rPr>
          <w:rFonts w:asciiTheme="minorHAnsi" w:hAnsiTheme="minorHAnsi" w:cstheme="minorHAnsi"/>
          <w:sz w:val="22"/>
          <w:szCs w:val="22"/>
          <w:shd w:val="clear" w:color="auto" w:fill="FFFFFF"/>
        </w:rPr>
        <w:t>re-evaluation</w:t>
      </w:r>
      <w:r w:rsidRPr="007844F2">
        <w:rPr>
          <w:rFonts w:asciiTheme="minorHAnsi" w:hAnsiTheme="minorHAnsi" w:cstheme="minorHAnsi"/>
          <w:sz w:val="22"/>
          <w:szCs w:val="22"/>
          <w:shd w:val="clear" w:color="auto" w:fill="FFFFFF"/>
        </w:rPr>
        <w:t xml:space="preserve"> of traditional notions of masculinity </w:t>
      </w:r>
      <w:r w:rsidR="006E0552" w:rsidRPr="007844F2">
        <w:rPr>
          <w:rFonts w:asciiTheme="minorHAnsi" w:hAnsiTheme="minorHAnsi" w:cstheme="minorHAnsi"/>
          <w:sz w:val="22"/>
          <w:szCs w:val="22"/>
          <w:shd w:val="clear" w:color="auto" w:fill="FFFFFF"/>
        </w:rPr>
        <w:t>centred</w:t>
      </w:r>
      <w:r w:rsidRPr="007844F2">
        <w:rPr>
          <w:rFonts w:asciiTheme="minorHAnsi" w:hAnsiTheme="minorHAnsi" w:cstheme="minorHAnsi"/>
          <w:sz w:val="22"/>
          <w:szCs w:val="22"/>
          <w:shd w:val="clear" w:color="auto" w:fill="FFFFFF"/>
        </w:rPr>
        <w:t xml:space="preserve"> on stoicism and self-reliance. Black Lives Matter has shed light on the intersectionality of race and gender, highlighting the unique challenges faced by men of </w:t>
      </w:r>
      <w:r w:rsidR="006E0552" w:rsidRPr="007844F2">
        <w:rPr>
          <w:rFonts w:asciiTheme="minorHAnsi" w:hAnsiTheme="minorHAnsi" w:cstheme="minorHAnsi"/>
          <w:sz w:val="22"/>
          <w:szCs w:val="22"/>
          <w:shd w:val="clear" w:color="auto" w:fill="FFFFFF"/>
        </w:rPr>
        <w:t>colour</w:t>
      </w:r>
      <w:r w:rsidRPr="007844F2">
        <w:rPr>
          <w:rFonts w:asciiTheme="minorHAnsi" w:hAnsiTheme="minorHAnsi" w:cstheme="minorHAnsi"/>
          <w:sz w:val="22"/>
          <w:szCs w:val="22"/>
          <w:shd w:val="clear" w:color="auto" w:fill="FFFFFF"/>
        </w:rPr>
        <w:t xml:space="preserve"> and emphasizing the importance of addressing systemic injustices in understanding masculinity. </w:t>
      </w:r>
      <w:r w:rsidR="00875299" w:rsidRPr="007844F2">
        <w:rPr>
          <w:rFonts w:asciiTheme="minorHAnsi" w:hAnsiTheme="minorHAnsi" w:cstheme="minorHAnsi"/>
          <w:sz w:val="22"/>
          <w:szCs w:val="22"/>
          <w:shd w:val="clear" w:color="auto" w:fill="FFFFFF"/>
        </w:rPr>
        <w:t xml:space="preserve">Social </w:t>
      </w:r>
      <w:r w:rsidR="006E0552" w:rsidRPr="007844F2">
        <w:rPr>
          <w:rFonts w:asciiTheme="minorHAnsi" w:hAnsiTheme="minorHAnsi" w:cstheme="minorHAnsi"/>
          <w:sz w:val="22"/>
          <w:szCs w:val="22"/>
          <w:shd w:val="clear" w:color="auto" w:fill="FFFFFF"/>
        </w:rPr>
        <w:t>determinants</w:t>
      </w:r>
      <w:r w:rsidR="00875299" w:rsidRPr="007844F2">
        <w:rPr>
          <w:rFonts w:asciiTheme="minorHAnsi" w:hAnsiTheme="minorHAnsi" w:cstheme="minorHAnsi"/>
          <w:sz w:val="22"/>
          <w:szCs w:val="22"/>
          <w:shd w:val="clear" w:color="auto" w:fill="FFFFFF"/>
        </w:rPr>
        <w:t xml:space="preserve"> of health came to the fore.</w:t>
      </w:r>
    </w:p>
    <w:p w14:paraId="0D4EB54B" w14:textId="77777777" w:rsidR="008B685A" w:rsidRPr="007844F2" w:rsidRDefault="008B685A" w:rsidP="00425069">
      <w:pPr>
        <w:rPr>
          <w:rFonts w:asciiTheme="minorHAnsi" w:hAnsiTheme="minorHAnsi" w:cstheme="minorHAnsi"/>
          <w:sz w:val="22"/>
          <w:szCs w:val="22"/>
          <w:shd w:val="clear" w:color="auto" w:fill="FFFFFF"/>
        </w:rPr>
      </w:pPr>
    </w:p>
    <w:p w14:paraId="4529DC9E" w14:textId="77777777" w:rsidR="007844F2" w:rsidRPr="007844F2" w:rsidRDefault="009076DC" w:rsidP="001357DD">
      <w:pPr>
        <w:rPr>
          <w:rFonts w:ascii="Calibri" w:hAnsi="Calibri" w:cs="Calibri"/>
          <w:sz w:val="22"/>
          <w:szCs w:val="22"/>
          <w:shd w:val="clear" w:color="auto" w:fill="FFFFFF"/>
        </w:rPr>
      </w:pPr>
      <w:r w:rsidRPr="007844F2">
        <w:rPr>
          <w:rFonts w:asciiTheme="minorHAnsi" w:hAnsiTheme="minorHAnsi" w:cstheme="minorHAnsi"/>
          <w:sz w:val="22"/>
          <w:szCs w:val="22"/>
          <w:shd w:val="clear" w:color="auto" w:fill="FFFFFF"/>
        </w:rPr>
        <w:t xml:space="preserve">Similarly, the Me Too# movement has sparked conversations about </w:t>
      </w:r>
      <w:r w:rsidRPr="00E41404">
        <w:rPr>
          <w:rFonts w:asciiTheme="minorHAnsi" w:hAnsiTheme="minorHAnsi" w:cstheme="minorHAnsi"/>
          <w:sz w:val="22"/>
          <w:szCs w:val="22"/>
          <w:shd w:val="clear" w:color="auto" w:fill="FFFFFF"/>
        </w:rPr>
        <w:t>toxic masculinity</w:t>
      </w:r>
      <w:r w:rsidRPr="007844F2">
        <w:rPr>
          <w:rFonts w:asciiTheme="minorHAnsi" w:hAnsiTheme="minorHAnsi" w:cstheme="minorHAnsi"/>
          <w:sz w:val="22"/>
          <w:szCs w:val="22"/>
          <w:shd w:val="clear" w:color="auto" w:fill="FFFFFF"/>
        </w:rPr>
        <w:t xml:space="preserve">, consent, and power dynamics, prompting scholars within Masculine Studies to examine the ways in which gendered expectations contribute to instances of harassment and violence. These movements collectively push Masculine Studies to adopt a more intersectional and inclusive approach, acknowledging the diverse experiences and identities within masculinity while </w:t>
      </w:r>
      <w:r w:rsidRPr="007844F2">
        <w:rPr>
          <w:rFonts w:ascii="Calibri" w:hAnsi="Calibri" w:cs="Calibri"/>
          <w:sz w:val="22"/>
          <w:szCs w:val="22"/>
          <w:shd w:val="clear" w:color="auto" w:fill="FFFFFF"/>
        </w:rPr>
        <w:t>advocating for positive change and social justice.</w:t>
      </w:r>
      <w:r w:rsidR="007844F2" w:rsidRPr="007844F2">
        <w:rPr>
          <w:rFonts w:ascii="Calibri" w:hAnsi="Calibri" w:cs="Calibri"/>
          <w:sz w:val="22"/>
          <w:szCs w:val="22"/>
          <w:shd w:val="clear" w:color="auto" w:fill="FFFFFF"/>
        </w:rPr>
        <w:t xml:space="preserve"> </w:t>
      </w:r>
    </w:p>
    <w:p w14:paraId="3DD401B4" w14:textId="77777777" w:rsidR="007844F2" w:rsidRPr="007844F2" w:rsidRDefault="007844F2" w:rsidP="001357DD">
      <w:pPr>
        <w:rPr>
          <w:rFonts w:ascii="Calibri" w:hAnsi="Calibri" w:cs="Calibri"/>
          <w:sz w:val="22"/>
          <w:szCs w:val="22"/>
          <w:shd w:val="clear" w:color="auto" w:fill="FFFFFF"/>
        </w:rPr>
      </w:pPr>
    </w:p>
    <w:p w14:paraId="3F1D24E7" w14:textId="3CF69999" w:rsidR="00610089" w:rsidRPr="007844F2" w:rsidRDefault="007844F2" w:rsidP="001357DD">
      <w:pPr>
        <w:rPr>
          <w:rFonts w:asciiTheme="minorHAnsi" w:hAnsiTheme="minorHAnsi" w:cstheme="minorHAnsi"/>
          <w:sz w:val="22"/>
          <w:szCs w:val="22"/>
          <w:shd w:val="clear" w:color="auto" w:fill="FFFFFF"/>
        </w:rPr>
      </w:pPr>
      <w:r w:rsidRPr="007844F2">
        <w:rPr>
          <w:rFonts w:ascii="Calibri" w:hAnsi="Calibri" w:cs="Calibri"/>
          <w:sz w:val="22"/>
          <w:szCs w:val="22"/>
          <w:shd w:val="clear" w:color="auto" w:fill="FFFFFF"/>
        </w:rPr>
        <w:t xml:space="preserve">It should also be noted that </w:t>
      </w:r>
      <w:r w:rsidRPr="007844F2">
        <w:rPr>
          <w:rFonts w:ascii="Calibri" w:hAnsi="Calibri" w:cs="Calibri"/>
          <w:sz w:val="22"/>
          <w:szCs w:val="22"/>
        </w:rPr>
        <w:t xml:space="preserve">I’ve found the term </w:t>
      </w:r>
      <w:r w:rsidRPr="007844F2">
        <w:rPr>
          <w:rStyle w:val="Emphasis"/>
          <w:rFonts w:ascii="Calibri" w:hAnsi="Calibri" w:cs="Calibri"/>
          <w:sz w:val="22"/>
          <w:szCs w:val="22"/>
        </w:rPr>
        <w:t>toxic masculinity</w:t>
      </w:r>
      <w:r w:rsidRPr="007844F2">
        <w:rPr>
          <w:rFonts w:ascii="Calibri" w:hAnsi="Calibri" w:cs="Calibri"/>
          <w:sz w:val="22"/>
          <w:szCs w:val="22"/>
        </w:rPr>
        <w:t xml:space="preserve"> useful for naming some of the harmful pressures and behaviours linked to traditional male roles, but I also see how it can be limiting. It risks painting all expressions of masculinity with the same brush, creating another fixed idea rather than recognising the many different ways men experience and express their identities.</w:t>
      </w:r>
    </w:p>
    <w:p w14:paraId="51F33DC7" w14:textId="77777777" w:rsidR="001357DD" w:rsidRPr="001357DD" w:rsidRDefault="001357DD" w:rsidP="001357DD">
      <w:pPr>
        <w:rPr>
          <w:rFonts w:asciiTheme="minorHAnsi" w:hAnsiTheme="minorHAnsi" w:cstheme="minorHAnsi"/>
        </w:rPr>
      </w:pPr>
    </w:p>
    <w:p w14:paraId="4A1B71EF" w14:textId="63549676" w:rsidR="005D4D9D" w:rsidRPr="001A5F84" w:rsidRDefault="005C16B0" w:rsidP="002C005E">
      <w:pPr>
        <w:pStyle w:val="Heading2"/>
        <w:rPr>
          <w:rFonts w:cstheme="minorHAnsi"/>
          <w:noProof/>
        </w:rPr>
      </w:pPr>
      <w:bookmarkStart w:id="8" w:name="_Toc213060486"/>
      <w:r w:rsidRPr="001A5F84">
        <w:rPr>
          <w:rFonts w:cstheme="minorHAnsi"/>
          <w:noProof/>
        </w:rPr>
        <w:t>Aims and objectives</w:t>
      </w:r>
      <w:bookmarkEnd w:id="8"/>
    </w:p>
    <w:p w14:paraId="652E43FA" w14:textId="496C35DB" w:rsidR="004C27BA" w:rsidRDefault="00425069" w:rsidP="00425069">
      <w:pPr>
        <w:rPr>
          <w:rFonts w:asciiTheme="minorHAnsi" w:hAnsiTheme="minorHAnsi" w:cstheme="minorHAnsi"/>
          <w:sz w:val="22"/>
          <w:szCs w:val="22"/>
        </w:rPr>
      </w:pPr>
      <w:r w:rsidRPr="001A5F84">
        <w:rPr>
          <w:rFonts w:asciiTheme="minorHAnsi" w:hAnsiTheme="minorHAnsi" w:cstheme="minorHAnsi"/>
          <w:sz w:val="22"/>
          <w:szCs w:val="22"/>
        </w:rPr>
        <w:t xml:space="preserve">The overarching aim of the Fellowship was to understand how best to support men have healthier, happier and longer lives in the </w:t>
      </w:r>
      <w:r w:rsidR="002E385E">
        <w:rPr>
          <w:rFonts w:asciiTheme="minorHAnsi" w:hAnsiTheme="minorHAnsi" w:cstheme="minorHAnsi"/>
          <w:sz w:val="22"/>
          <w:szCs w:val="22"/>
        </w:rPr>
        <w:t>UK</w:t>
      </w:r>
      <w:r w:rsidRPr="001A5F84">
        <w:rPr>
          <w:rFonts w:asciiTheme="minorHAnsi" w:hAnsiTheme="minorHAnsi" w:cstheme="minorHAnsi"/>
          <w:sz w:val="22"/>
          <w:szCs w:val="22"/>
        </w:rPr>
        <w:t xml:space="preserve"> and how arts-based, participatory and digital interventions might contribute towards this. To this end, I wanted to explore contemporary practices into this area in two international contexts of Canada and USA, to understand and link up a range of thought leaders and organisations working in this space and to learn from them how they conceive and deliver</w:t>
      </w:r>
      <w:r w:rsidR="00252B9B">
        <w:rPr>
          <w:rFonts w:asciiTheme="minorHAnsi" w:hAnsiTheme="minorHAnsi" w:cstheme="minorHAnsi"/>
          <w:sz w:val="22"/>
          <w:szCs w:val="22"/>
        </w:rPr>
        <w:t xml:space="preserve"> participatory interventions in men’s mental health</w:t>
      </w:r>
      <w:r w:rsidRPr="001A5F84">
        <w:rPr>
          <w:rFonts w:asciiTheme="minorHAnsi" w:hAnsiTheme="minorHAnsi" w:cstheme="minorHAnsi"/>
          <w:sz w:val="22"/>
          <w:szCs w:val="22"/>
        </w:rPr>
        <w:t xml:space="preserve">. </w:t>
      </w:r>
    </w:p>
    <w:p w14:paraId="7732E443" w14:textId="77777777" w:rsidR="004C27BA" w:rsidRDefault="004C27BA" w:rsidP="00425069">
      <w:pPr>
        <w:rPr>
          <w:rFonts w:asciiTheme="minorHAnsi" w:hAnsiTheme="minorHAnsi" w:cstheme="minorHAnsi"/>
          <w:sz w:val="22"/>
          <w:szCs w:val="22"/>
        </w:rPr>
      </w:pPr>
    </w:p>
    <w:p w14:paraId="570E2480" w14:textId="4FCC99BE" w:rsidR="00425069" w:rsidRPr="001A5F84" w:rsidRDefault="00425069" w:rsidP="00425069">
      <w:pPr>
        <w:rPr>
          <w:rFonts w:asciiTheme="minorHAnsi" w:hAnsiTheme="minorHAnsi" w:cstheme="minorHAnsi"/>
          <w:sz w:val="22"/>
          <w:szCs w:val="22"/>
        </w:rPr>
      </w:pPr>
      <w:r w:rsidRPr="001A5F84">
        <w:rPr>
          <w:rFonts w:asciiTheme="minorHAnsi" w:hAnsiTheme="minorHAnsi" w:cstheme="minorHAnsi"/>
          <w:sz w:val="22"/>
          <w:szCs w:val="22"/>
        </w:rPr>
        <w:t>Men’s Health Forum's published report (2014), ‘How to make mental health services work for men’ identifies the need for service user designed, shoulder-to-shoulder, activity-based, interventions. As an art therapist I am passionate that visual &amp; participatory methods can creatively engage men in life sustaining services &amp; represent men anew. It is crucial to research best practices from innovative leaders &amp; projects in North America to transform men’s mental health &amp; well-being back in the UK.</w:t>
      </w:r>
    </w:p>
    <w:p w14:paraId="6F146431" w14:textId="7C5492C0" w:rsidR="009D74ED" w:rsidRPr="001A5F84" w:rsidRDefault="009D74ED" w:rsidP="00425069">
      <w:pPr>
        <w:rPr>
          <w:rFonts w:asciiTheme="minorHAnsi" w:hAnsiTheme="minorHAnsi" w:cstheme="minorHAnsi"/>
          <w:sz w:val="22"/>
          <w:szCs w:val="22"/>
        </w:rPr>
      </w:pPr>
    </w:p>
    <w:p w14:paraId="456FC078" w14:textId="77777777" w:rsidR="005F6412" w:rsidRDefault="005F6412" w:rsidP="005F6412">
      <w:pPr>
        <w:rPr>
          <w:rFonts w:asciiTheme="minorHAnsi" w:hAnsiTheme="minorHAnsi" w:cstheme="minorHAnsi"/>
          <w:sz w:val="22"/>
          <w:szCs w:val="22"/>
          <w:highlight w:val="yellow"/>
        </w:rPr>
      </w:pPr>
    </w:p>
    <w:p w14:paraId="5F904184" w14:textId="77777777" w:rsidR="007844F2" w:rsidRDefault="007844F2" w:rsidP="005F6412">
      <w:pPr>
        <w:rPr>
          <w:rFonts w:asciiTheme="minorHAnsi" w:hAnsiTheme="minorHAnsi" w:cstheme="minorHAnsi"/>
          <w:sz w:val="22"/>
          <w:szCs w:val="22"/>
          <w:highlight w:val="yellow"/>
        </w:rPr>
      </w:pPr>
    </w:p>
    <w:p w14:paraId="5892BC3B" w14:textId="77777777" w:rsidR="007844F2" w:rsidRDefault="007844F2" w:rsidP="005F6412">
      <w:pPr>
        <w:rPr>
          <w:rFonts w:asciiTheme="minorHAnsi" w:hAnsiTheme="minorHAnsi" w:cstheme="minorHAnsi"/>
          <w:sz w:val="22"/>
          <w:szCs w:val="22"/>
          <w:highlight w:val="yellow"/>
        </w:rPr>
      </w:pPr>
    </w:p>
    <w:p w14:paraId="50C6FB01" w14:textId="77777777" w:rsidR="007844F2" w:rsidRPr="001A5F84" w:rsidRDefault="007844F2" w:rsidP="005F6412">
      <w:pPr>
        <w:rPr>
          <w:rFonts w:asciiTheme="minorHAnsi" w:hAnsiTheme="minorHAnsi" w:cstheme="minorHAnsi"/>
          <w:sz w:val="22"/>
          <w:szCs w:val="22"/>
          <w:highlight w:val="yellow"/>
        </w:rPr>
      </w:pPr>
    </w:p>
    <w:p w14:paraId="20C6C48F" w14:textId="381C8C0C" w:rsidR="005F6412" w:rsidRPr="001A5F84" w:rsidRDefault="005F6412" w:rsidP="005F6412">
      <w:pPr>
        <w:rPr>
          <w:rFonts w:asciiTheme="minorHAnsi" w:hAnsiTheme="minorHAnsi" w:cstheme="minorHAnsi"/>
          <w:sz w:val="22"/>
          <w:szCs w:val="22"/>
        </w:rPr>
      </w:pPr>
      <w:r w:rsidRPr="001A5F84">
        <w:rPr>
          <w:rFonts w:asciiTheme="minorHAnsi" w:hAnsiTheme="minorHAnsi" w:cstheme="minorHAnsi"/>
          <w:sz w:val="22"/>
          <w:szCs w:val="22"/>
        </w:rPr>
        <w:t xml:space="preserve">To support this, my Fellowship sought to meet the following objectives: </w:t>
      </w:r>
    </w:p>
    <w:p w14:paraId="4D0ADDED" w14:textId="575AFCF5" w:rsidR="00584D66" w:rsidRPr="001A5F84" w:rsidRDefault="005F6412" w:rsidP="00425069">
      <w:pPr>
        <w:pStyle w:val="ListParagraph"/>
        <w:numPr>
          <w:ilvl w:val="0"/>
          <w:numId w:val="7"/>
        </w:numPr>
        <w:shd w:val="clear" w:color="auto" w:fill="FFFFFF"/>
        <w:spacing w:before="100" w:beforeAutospacing="1" w:after="100" w:afterAutospacing="1"/>
        <w:rPr>
          <w:rFonts w:cstheme="minorHAnsi"/>
        </w:rPr>
      </w:pPr>
      <w:r w:rsidRPr="001A5F84">
        <w:rPr>
          <w:rFonts w:cstheme="minorHAnsi"/>
        </w:rPr>
        <w:t>Gain insight into best practices of participatory visual, and digital methods that promote help seeking behaviours &amp; well-being in men</w:t>
      </w:r>
    </w:p>
    <w:p w14:paraId="25344843" w14:textId="58A71A25" w:rsidR="00584D66" w:rsidRPr="001A5F84" w:rsidRDefault="005F6412" w:rsidP="00425069">
      <w:pPr>
        <w:pStyle w:val="ListParagraph"/>
        <w:numPr>
          <w:ilvl w:val="0"/>
          <w:numId w:val="7"/>
        </w:numPr>
        <w:shd w:val="clear" w:color="auto" w:fill="FFFFFF"/>
        <w:spacing w:before="100" w:beforeAutospacing="1" w:after="100" w:afterAutospacing="1"/>
        <w:rPr>
          <w:rFonts w:cstheme="minorHAnsi"/>
        </w:rPr>
      </w:pPr>
      <w:r w:rsidRPr="001A5F84">
        <w:rPr>
          <w:rFonts w:cstheme="minorHAnsi"/>
        </w:rPr>
        <w:t>To empower men to re- present themselves in innovative &amp; insightful ways •Understand ethics and data management protocols of working safely with the transformational dimension of participatory methods</w:t>
      </w:r>
    </w:p>
    <w:p w14:paraId="5350FA9F" w14:textId="1DA2E0CC" w:rsidR="00584D66" w:rsidRPr="001A5F84" w:rsidRDefault="005F6412" w:rsidP="00425069">
      <w:pPr>
        <w:pStyle w:val="ListParagraph"/>
        <w:numPr>
          <w:ilvl w:val="0"/>
          <w:numId w:val="7"/>
        </w:numPr>
        <w:shd w:val="clear" w:color="auto" w:fill="FFFFFF"/>
        <w:spacing w:before="100" w:beforeAutospacing="1" w:after="100" w:afterAutospacing="1"/>
        <w:rPr>
          <w:rFonts w:cstheme="minorHAnsi"/>
        </w:rPr>
      </w:pPr>
      <w:r w:rsidRPr="001A5F84">
        <w:rPr>
          <w:rFonts w:cstheme="minorHAnsi"/>
        </w:rPr>
        <w:t>Develop long-term relationships between North American organisations &amp; myself to be able to share the learning &amp; stay informed of new developments •Develop guidelines and implement innovative programs back in the UK</w:t>
      </w:r>
    </w:p>
    <w:p w14:paraId="2295C542" w14:textId="0C96C668" w:rsidR="00584D66" w:rsidRPr="001A5F84" w:rsidRDefault="005F6412" w:rsidP="00425069">
      <w:pPr>
        <w:pStyle w:val="ListParagraph"/>
        <w:numPr>
          <w:ilvl w:val="0"/>
          <w:numId w:val="7"/>
        </w:numPr>
        <w:shd w:val="clear" w:color="auto" w:fill="FFFFFF"/>
        <w:spacing w:before="100" w:beforeAutospacing="1" w:after="100" w:afterAutospacing="1"/>
        <w:rPr>
          <w:rFonts w:cstheme="minorHAnsi"/>
        </w:rPr>
      </w:pPr>
      <w:r w:rsidRPr="001A5F84">
        <w:rPr>
          <w:rFonts w:cstheme="minorHAnsi"/>
        </w:rPr>
        <w:t>Evaluate the achievement and the impact of the program in promoting well-being. It uniquely draws on digital, art therapy &amp; participatory methods in the design, delivery &amp; research of men's mental health services in the UK</w:t>
      </w:r>
    </w:p>
    <w:p w14:paraId="2235E8AE" w14:textId="0F464486" w:rsidR="005F6412" w:rsidRPr="001A5F84" w:rsidRDefault="00584D66" w:rsidP="00425069">
      <w:pPr>
        <w:pStyle w:val="ListParagraph"/>
        <w:numPr>
          <w:ilvl w:val="0"/>
          <w:numId w:val="7"/>
        </w:numPr>
        <w:shd w:val="clear" w:color="auto" w:fill="FFFFFF"/>
        <w:spacing w:before="100" w:beforeAutospacing="1" w:after="100" w:afterAutospacing="1"/>
        <w:rPr>
          <w:rFonts w:cstheme="minorHAnsi"/>
        </w:rPr>
      </w:pPr>
      <w:r w:rsidRPr="001A5F84">
        <w:rPr>
          <w:rFonts w:cstheme="minorHAnsi"/>
        </w:rPr>
        <w:t>Explore ways of engaging anyone who identifies as a man to come together and learn from each other</w:t>
      </w:r>
      <w:r w:rsidR="000E490B">
        <w:rPr>
          <w:rFonts w:cstheme="minorHAnsi"/>
        </w:rPr>
        <w:t>,</w:t>
      </w:r>
      <w:r w:rsidRPr="001A5F84">
        <w:rPr>
          <w:rFonts w:cstheme="minorHAnsi"/>
        </w:rPr>
        <w:t xml:space="preserve"> across </w:t>
      </w:r>
      <w:r w:rsidR="002E48CD">
        <w:rPr>
          <w:rFonts w:cstheme="minorHAnsi"/>
        </w:rPr>
        <w:t xml:space="preserve">intersectional </w:t>
      </w:r>
      <w:r w:rsidR="000E490B">
        <w:rPr>
          <w:rFonts w:cstheme="minorHAnsi"/>
        </w:rPr>
        <w:t>axes</w:t>
      </w:r>
    </w:p>
    <w:p w14:paraId="3600991F" w14:textId="15BF79C3" w:rsidR="00E209E7" w:rsidRPr="00D747F3" w:rsidRDefault="00E209E7" w:rsidP="00D747F3">
      <w:pPr>
        <w:rPr>
          <w:rFonts w:asciiTheme="minorHAnsi" w:hAnsiTheme="minorHAnsi" w:cstheme="minorHAnsi"/>
          <w:sz w:val="22"/>
          <w:szCs w:val="22"/>
        </w:rPr>
      </w:pPr>
      <w:r w:rsidRPr="00D1435D">
        <w:rPr>
          <w:rFonts w:asciiTheme="minorHAnsi" w:hAnsiTheme="minorHAnsi" w:cstheme="minorHAnsi"/>
          <w:sz w:val="22"/>
          <w:szCs w:val="22"/>
        </w:rPr>
        <w:t xml:space="preserve">To meet these objectives, I travelled to the USA and Canada in June 2023 and March 2024. In total, I spent </w:t>
      </w:r>
      <w:r w:rsidR="00D2515B">
        <w:rPr>
          <w:rFonts w:asciiTheme="minorHAnsi" w:hAnsiTheme="minorHAnsi" w:cstheme="minorHAnsi"/>
          <w:sz w:val="22"/>
          <w:szCs w:val="22"/>
        </w:rPr>
        <w:t>five</w:t>
      </w:r>
      <w:r w:rsidRPr="00D1435D">
        <w:rPr>
          <w:rFonts w:asciiTheme="minorHAnsi" w:hAnsiTheme="minorHAnsi" w:cstheme="minorHAnsi"/>
          <w:sz w:val="22"/>
          <w:szCs w:val="22"/>
        </w:rPr>
        <w:t xml:space="preserve"> weeks travelling North America and had the opportunity to meet academics, practitioners and services in Vancouver, Denver, </w:t>
      </w:r>
      <w:r w:rsidR="00427298" w:rsidRPr="00D1435D">
        <w:rPr>
          <w:rFonts w:asciiTheme="minorHAnsi" w:hAnsiTheme="minorHAnsi" w:cstheme="minorHAnsi"/>
          <w:sz w:val="22"/>
          <w:szCs w:val="22"/>
        </w:rPr>
        <w:t xml:space="preserve">Los Angeles, </w:t>
      </w:r>
      <w:r w:rsidRPr="00D1435D">
        <w:rPr>
          <w:rFonts w:asciiTheme="minorHAnsi" w:hAnsiTheme="minorHAnsi" w:cstheme="minorHAnsi"/>
          <w:sz w:val="22"/>
          <w:szCs w:val="22"/>
        </w:rPr>
        <w:t xml:space="preserve">Boston, Amherst and New York. During this time, I attended the </w:t>
      </w:r>
      <w:r w:rsidR="00D1435D" w:rsidRPr="00D1435D">
        <w:rPr>
          <w:rFonts w:asciiTheme="minorHAnsi" w:hAnsiTheme="minorHAnsi" w:cstheme="minorHAnsi"/>
          <w:sz w:val="22"/>
          <w:szCs w:val="22"/>
        </w:rPr>
        <w:t xml:space="preserve">UBC Reducing </w:t>
      </w:r>
      <w:r w:rsidRPr="00D1435D">
        <w:rPr>
          <w:rFonts w:asciiTheme="minorHAnsi" w:hAnsiTheme="minorHAnsi" w:cstheme="minorHAnsi"/>
          <w:sz w:val="22"/>
          <w:szCs w:val="22"/>
        </w:rPr>
        <w:t>Men</w:t>
      </w:r>
      <w:r w:rsidR="00D1435D" w:rsidRPr="00D1435D">
        <w:rPr>
          <w:rFonts w:asciiTheme="minorHAnsi" w:hAnsiTheme="minorHAnsi" w:cstheme="minorHAnsi"/>
          <w:sz w:val="22"/>
          <w:szCs w:val="22"/>
        </w:rPr>
        <w:t>’</w:t>
      </w:r>
      <w:r w:rsidRPr="00D1435D">
        <w:rPr>
          <w:rFonts w:asciiTheme="minorHAnsi" w:hAnsiTheme="minorHAnsi" w:cstheme="minorHAnsi"/>
          <w:sz w:val="22"/>
          <w:szCs w:val="22"/>
        </w:rPr>
        <w:t>s</w:t>
      </w:r>
      <w:r w:rsidR="00D1435D" w:rsidRPr="00D1435D">
        <w:rPr>
          <w:rFonts w:asciiTheme="minorHAnsi" w:hAnsiTheme="minorHAnsi" w:cstheme="minorHAnsi"/>
          <w:sz w:val="22"/>
          <w:szCs w:val="22"/>
        </w:rPr>
        <w:t xml:space="preserve"> Suicide, Research Excellence Cluster conference in</w:t>
      </w:r>
      <w:r w:rsidRPr="00D1435D">
        <w:rPr>
          <w:rFonts w:asciiTheme="minorHAnsi" w:hAnsiTheme="minorHAnsi" w:cstheme="minorHAnsi"/>
          <w:sz w:val="22"/>
          <w:szCs w:val="22"/>
        </w:rPr>
        <w:t xml:space="preserve"> Vancouver</w:t>
      </w:r>
      <w:r w:rsidR="00D1435D" w:rsidRPr="00D1435D">
        <w:rPr>
          <w:rFonts w:asciiTheme="minorHAnsi" w:hAnsiTheme="minorHAnsi" w:cstheme="minorHAnsi"/>
          <w:sz w:val="22"/>
          <w:szCs w:val="22"/>
        </w:rPr>
        <w:t xml:space="preserve"> in June 2023</w:t>
      </w:r>
      <w:r w:rsidRPr="00D1435D">
        <w:rPr>
          <w:rFonts w:asciiTheme="minorHAnsi" w:hAnsiTheme="minorHAnsi" w:cstheme="minorHAnsi"/>
          <w:sz w:val="22"/>
          <w:szCs w:val="22"/>
        </w:rPr>
        <w:t xml:space="preserve">, which constituted </w:t>
      </w:r>
      <w:r w:rsidR="00427298" w:rsidRPr="00D1435D">
        <w:rPr>
          <w:rFonts w:asciiTheme="minorHAnsi" w:hAnsiTheme="minorHAnsi" w:cstheme="minorHAnsi"/>
          <w:sz w:val="22"/>
          <w:szCs w:val="22"/>
        </w:rPr>
        <w:t xml:space="preserve">one of the </w:t>
      </w:r>
      <w:r w:rsidRPr="00D1435D">
        <w:rPr>
          <w:rFonts w:asciiTheme="minorHAnsi" w:hAnsiTheme="minorHAnsi" w:cstheme="minorHAnsi"/>
          <w:sz w:val="22"/>
          <w:szCs w:val="22"/>
        </w:rPr>
        <w:t>highlight</w:t>
      </w:r>
      <w:r w:rsidR="00D1435D">
        <w:rPr>
          <w:rFonts w:asciiTheme="minorHAnsi" w:hAnsiTheme="minorHAnsi" w:cstheme="minorHAnsi"/>
          <w:sz w:val="22"/>
          <w:szCs w:val="22"/>
        </w:rPr>
        <w:t>s</w:t>
      </w:r>
      <w:r w:rsidRPr="00D1435D">
        <w:rPr>
          <w:rFonts w:asciiTheme="minorHAnsi" w:hAnsiTheme="minorHAnsi" w:cstheme="minorHAnsi"/>
          <w:sz w:val="22"/>
          <w:szCs w:val="22"/>
        </w:rPr>
        <w:t xml:space="preserve"> of my Fellowship.</w:t>
      </w:r>
    </w:p>
    <w:p w14:paraId="1B6B4C4A" w14:textId="77777777" w:rsidR="00416AC8" w:rsidRPr="001A5F84" w:rsidRDefault="00416AC8" w:rsidP="005D4D9D">
      <w:pPr>
        <w:rPr>
          <w:rFonts w:asciiTheme="minorHAnsi" w:hAnsiTheme="minorHAnsi" w:cstheme="minorHAnsi"/>
        </w:rPr>
      </w:pPr>
    </w:p>
    <w:p w14:paraId="343D2C79" w14:textId="50B8EE8C" w:rsidR="00600E69" w:rsidRPr="002E48CD" w:rsidRDefault="00600E69" w:rsidP="002E48CD">
      <w:pPr>
        <w:pStyle w:val="Heading2"/>
        <w:rPr>
          <w:sz w:val="32"/>
          <w:szCs w:val="32"/>
        </w:rPr>
      </w:pPr>
      <w:bookmarkStart w:id="9" w:name="_Toc213060487"/>
      <w:r w:rsidRPr="001A5F84">
        <w:t>Findings</w:t>
      </w:r>
      <w:bookmarkEnd w:id="9"/>
    </w:p>
    <w:p w14:paraId="04BE6D3B" w14:textId="23CA8A2C" w:rsidR="00F761B5" w:rsidRPr="002E48CD" w:rsidRDefault="000A3D57" w:rsidP="00F761B5">
      <w:pPr>
        <w:spacing w:before="100" w:beforeAutospacing="1" w:after="100" w:afterAutospacing="1"/>
        <w:rPr>
          <w:rFonts w:asciiTheme="minorHAnsi" w:hAnsiTheme="minorHAnsi" w:cstheme="minorHAnsi"/>
          <w:sz w:val="22"/>
          <w:szCs w:val="22"/>
        </w:rPr>
      </w:pPr>
      <w:r>
        <w:rPr>
          <w:rFonts w:asciiTheme="minorHAnsi" w:hAnsiTheme="minorHAnsi" w:cstheme="minorHAnsi"/>
          <w:sz w:val="22"/>
          <w:szCs w:val="22"/>
        </w:rPr>
        <w:t xml:space="preserve">On my Fellowship, I was incredibly fortunate to meet many thought leaders and visit inspiring organisations. The breadth and depth of the experience can be found on my blog. The range of people, places and organisations has been listed in the table below along with the key coding that is </w:t>
      </w:r>
      <w:r w:rsidR="00F761B5" w:rsidRPr="002E48CD">
        <w:rPr>
          <w:rFonts w:asciiTheme="minorHAnsi" w:hAnsiTheme="minorHAnsi" w:cstheme="minorHAnsi"/>
          <w:sz w:val="22"/>
          <w:szCs w:val="22"/>
        </w:rPr>
        <w:t xml:space="preserve">structured into three </w:t>
      </w:r>
      <w:r w:rsidR="00C748C7" w:rsidRPr="002E48CD">
        <w:rPr>
          <w:rFonts w:asciiTheme="minorHAnsi" w:hAnsiTheme="minorHAnsi" w:cstheme="minorHAnsi"/>
          <w:sz w:val="22"/>
          <w:szCs w:val="22"/>
        </w:rPr>
        <w:t xml:space="preserve">thematic </w:t>
      </w:r>
      <w:r w:rsidR="00F761B5" w:rsidRPr="002E48CD">
        <w:rPr>
          <w:rFonts w:asciiTheme="minorHAnsi" w:hAnsiTheme="minorHAnsi" w:cstheme="minorHAnsi"/>
          <w:sz w:val="22"/>
          <w:szCs w:val="22"/>
        </w:rPr>
        <w:t xml:space="preserve">clusters. </w:t>
      </w:r>
      <w:r>
        <w:rPr>
          <w:rFonts w:asciiTheme="minorHAnsi" w:hAnsiTheme="minorHAnsi" w:cstheme="minorHAnsi"/>
          <w:sz w:val="22"/>
          <w:szCs w:val="22"/>
        </w:rPr>
        <w:t>These findings explicate some of the highlights of the investigation.</w:t>
      </w:r>
    </w:p>
    <w:p w14:paraId="6AD89277" w14:textId="7C98283B" w:rsidR="000A3D57" w:rsidRPr="007844F2" w:rsidRDefault="0014101E" w:rsidP="007844F2">
      <w:pPr>
        <w:pStyle w:val="Heading4"/>
        <w:rPr>
          <w:rFonts w:asciiTheme="minorHAnsi" w:hAnsiTheme="minorHAnsi" w:cstheme="minorHAnsi"/>
          <w:i w:val="0"/>
          <w:lang w:val="en-GB"/>
        </w:rPr>
      </w:pPr>
      <w:r w:rsidRPr="001A5F84">
        <w:rPr>
          <w:rFonts w:asciiTheme="minorHAnsi" w:hAnsiTheme="minorHAnsi" w:cstheme="minorHAnsi"/>
          <w:i w:val="0"/>
          <w:noProof/>
          <w:lang w:val="en-GB"/>
        </w:rPr>
        <w:lastRenderedPageBreak/>
        <w:drawing>
          <wp:inline distT="0" distB="0" distL="0" distR="0" wp14:anchorId="77112E9A" wp14:editId="4DBBC81F">
            <wp:extent cx="5220335" cy="304546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1368C91D" w14:textId="77777777" w:rsidR="000A3D57" w:rsidRPr="000A3D57" w:rsidRDefault="000A3D57" w:rsidP="000A3D57"/>
    <w:p w14:paraId="33EC6B5D" w14:textId="23878A34" w:rsidR="00B95195" w:rsidRPr="002F7AAB" w:rsidRDefault="000A3D57" w:rsidP="00B95195">
      <w:pPr>
        <w:rPr>
          <w:rFonts w:ascii="Calibri" w:hAnsi="Calibri" w:cs="Calibri"/>
          <w:sz w:val="22"/>
          <w:szCs w:val="22"/>
        </w:rPr>
      </w:pPr>
      <w:r w:rsidRPr="002F7AAB">
        <w:rPr>
          <w:rFonts w:ascii="Calibri" w:hAnsi="Calibri" w:cs="Calibri"/>
          <w:sz w:val="22"/>
          <w:szCs w:val="22"/>
        </w:rPr>
        <w:t>People, organisations and geographic locations visited as part of the Fellowship:</w:t>
      </w:r>
    </w:p>
    <w:p w14:paraId="6C53DC5D" w14:textId="77777777" w:rsidR="000A3D57" w:rsidRPr="00B95195" w:rsidRDefault="000A3D57" w:rsidP="00B95195"/>
    <w:tbl>
      <w:tblPr>
        <w:tblStyle w:val="TableGrid"/>
        <w:tblW w:w="8642" w:type="dxa"/>
        <w:tblLook w:val="04A0" w:firstRow="1" w:lastRow="0" w:firstColumn="1" w:lastColumn="0" w:noHBand="0" w:noVBand="1"/>
      </w:tblPr>
      <w:tblGrid>
        <w:gridCol w:w="1086"/>
        <w:gridCol w:w="1424"/>
        <w:gridCol w:w="5042"/>
        <w:gridCol w:w="545"/>
        <w:gridCol w:w="545"/>
      </w:tblGrid>
      <w:tr w:rsidR="00B95195" w:rsidRPr="00B95195" w14:paraId="0654B908" w14:textId="77777777" w:rsidTr="002F7AAB">
        <w:tc>
          <w:tcPr>
            <w:tcW w:w="1086" w:type="dxa"/>
          </w:tcPr>
          <w:p w14:paraId="5B8A8660" w14:textId="77777777" w:rsidR="00B95195" w:rsidRPr="00B95195" w:rsidRDefault="00B95195" w:rsidP="004839F7">
            <w:pPr>
              <w:rPr>
                <w:rFonts w:asciiTheme="minorHAnsi" w:hAnsiTheme="minorHAnsi" w:cstheme="minorHAnsi"/>
                <w:b/>
                <w:bCs/>
                <w:sz w:val="20"/>
                <w:szCs w:val="20"/>
              </w:rPr>
            </w:pPr>
            <w:r w:rsidRPr="00B95195">
              <w:rPr>
                <w:rFonts w:asciiTheme="minorHAnsi" w:hAnsiTheme="minorHAnsi" w:cstheme="minorHAnsi"/>
                <w:b/>
                <w:bCs/>
                <w:sz w:val="20"/>
                <w:szCs w:val="20"/>
              </w:rPr>
              <w:t>Location</w:t>
            </w:r>
          </w:p>
        </w:tc>
        <w:tc>
          <w:tcPr>
            <w:tcW w:w="1424" w:type="dxa"/>
          </w:tcPr>
          <w:p w14:paraId="6C51FC65" w14:textId="77777777" w:rsidR="00B95195" w:rsidRPr="00B95195" w:rsidRDefault="00B95195" w:rsidP="004839F7">
            <w:pPr>
              <w:rPr>
                <w:rFonts w:asciiTheme="minorHAnsi" w:hAnsiTheme="minorHAnsi" w:cstheme="minorHAnsi"/>
                <w:b/>
                <w:bCs/>
                <w:sz w:val="20"/>
                <w:szCs w:val="20"/>
              </w:rPr>
            </w:pPr>
            <w:r w:rsidRPr="00B95195">
              <w:rPr>
                <w:rFonts w:asciiTheme="minorHAnsi" w:hAnsiTheme="minorHAnsi" w:cstheme="minorHAnsi"/>
                <w:b/>
                <w:bCs/>
                <w:sz w:val="20"/>
                <w:szCs w:val="20"/>
              </w:rPr>
              <w:t>Visit</w:t>
            </w:r>
          </w:p>
        </w:tc>
        <w:tc>
          <w:tcPr>
            <w:tcW w:w="5042" w:type="dxa"/>
          </w:tcPr>
          <w:p w14:paraId="204CA1A2" w14:textId="77777777" w:rsidR="00B95195" w:rsidRPr="00B95195" w:rsidRDefault="00B95195" w:rsidP="004839F7">
            <w:pPr>
              <w:rPr>
                <w:rFonts w:asciiTheme="minorHAnsi" w:hAnsiTheme="minorHAnsi" w:cstheme="minorHAnsi"/>
                <w:b/>
                <w:bCs/>
                <w:sz w:val="20"/>
                <w:szCs w:val="20"/>
              </w:rPr>
            </w:pPr>
            <w:r w:rsidRPr="00B95195">
              <w:rPr>
                <w:rFonts w:asciiTheme="minorHAnsi" w:hAnsiTheme="minorHAnsi" w:cstheme="minorHAnsi"/>
                <w:b/>
                <w:bCs/>
                <w:sz w:val="20"/>
                <w:szCs w:val="20"/>
              </w:rPr>
              <w:t>Links</w:t>
            </w:r>
          </w:p>
        </w:tc>
        <w:tc>
          <w:tcPr>
            <w:tcW w:w="1090" w:type="dxa"/>
            <w:gridSpan w:val="2"/>
          </w:tcPr>
          <w:p w14:paraId="36E18FC1" w14:textId="21C0EBFB" w:rsidR="00B95195" w:rsidRPr="00B95195" w:rsidRDefault="00B95195" w:rsidP="004839F7">
            <w:pPr>
              <w:rPr>
                <w:rFonts w:asciiTheme="minorHAnsi" w:hAnsiTheme="minorHAnsi" w:cstheme="minorHAnsi"/>
                <w:b/>
                <w:bCs/>
                <w:sz w:val="20"/>
                <w:szCs w:val="20"/>
              </w:rPr>
            </w:pPr>
            <w:r w:rsidRPr="00B95195">
              <w:rPr>
                <w:rFonts w:asciiTheme="minorHAnsi" w:hAnsiTheme="minorHAnsi" w:cstheme="minorHAnsi"/>
                <w:b/>
                <w:bCs/>
                <w:sz w:val="20"/>
                <w:szCs w:val="20"/>
              </w:rPr>
              <w:t>Theme</w:t>
            </w:r>
            <w:r w:rsidR="000A3D57">
              <w:rPr>
                <w:rFonts w:asciiTheme="minorHAnsi" w:hAnsiTheme="minorHAnsi" w:cstheme="minorHAnsi"/>
                <w:b/>
                <w:bCs/>
                <w:sz w:val="20"/>
                <w:szCs w:val="20"/>
              </w:rPr>
              <w:t xml:space="preserve"> Key</w:t>
            </w:r>
          </w:p>
        </w:tc>
      </w:tr>
      <w:tr w:rsidR="00B95195" w:rsidRPr="00B95195" w14:paraId="63DCA1CD" w14:textId="77777777" w:rsidTr="002F7AAB">
        <w:tc>
          <w:tcPr>
            <w:tcW w:w="1086" w:type="dxa"/>
          </w:tcPr>
          <w:p w14:paraId="7B4B1A2E"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Denver</w:t>
            </w:r>
          </w:p>
        </w:tc>
        <w:tc>
          <w:tcPr>
            <w:tcW w:w="1424" w:type="dxa"/>
          </w:tcPr>
          <w:p w14:paraId="0B385259"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color w:val="000000" w:themeColor="text1"/>
                <w:sz w:val="20"/>
                <w:szCs w:val="20"/>
              </w:rPr>
              <w:t>Joe Conrad,</w:t>
            </w:r>
            <w:r w:rsidRPr="00B95195">
              <w:rPr>
                <w:rFonts w:asciiTheme="minorHAnsi" w:hAnsiTheme="minorHAnsi" w:cstheme="minorHAnsi"/>
                <w:sz w:val="20"/>
                <w:szCs w:val="20"/>
              </w:rPr>
              <w:t xml:space="preserve"> Man Therapy</w:t>
            </w:r>
          </w:p>
        </w:tc>
        <w:tc>
          <w:tcPr>
            <w:tcW w:w="5042" w:type="dxa"/>
          </w:tcPr>
          <w:p w14:paraId="0ABBC892" w14:textId="77777777" w:rsidR="00B95195" w:rsidRPr="00B95195" w:rsidRDefault="00B95195" w:rsidP="004839F7">
            <w:pPr>
              <w:rPr>
                <w:rFonts w:asciiTheme="minorHAnsi" w:hAnsiTheme="minorHAnsi" w:cstheme="minorHAnsi"/>
                <w:sz w:val="20"/>
                <w:szCs w:val="20"/>
              </w:rPr>
            </w:pPr>
            <w:hyperlink r:id="rId29" w:history="1">
              <w:r w:rsidRPr="00B95195">
                <w:rPr>
                  <w:rStyle w:val="Hyperlink"/>
                  <w:rFonts w:asciiTheme="minorHAnsi" w:hAnsiTheme="minorHAnsi" w:cstheme="minorHAnsi"/>
                  <w:sz w:val="20"/>
                  <w:szCs w:val="20"/>
                </w:rPr>
                <w:t>https://mantherapy.org/</w:t>
              </w:r>
            </w:hyperlink>
            <w:r w:rsidRPr="00B95195">
              <w:rPr>
                <w:rFonts w:asciiTheme="minorHAnsi" w:hAnsiTheme="minorHAnsi" w:cstheme="minorHAnsi"/>
                <w:sz w:val="20"/>
                <w:szCs w:val="20"/>
              </w:rPr>
              <w:t xml:space="preserve"> </w:t>
            </w:r>
          </w:p>
        </w:tc>
        <w:tc>
          <w:tcPr>
            <w:tcW w:w="1090" w:type="dxa"/>
            <w:gridSpan w:val="2"/>
            <w:shd w:val="clear" w:color="auto" w:fill="B3A4C5"/>
          </w:tcPr>
          <w:p w14:paraId="610A5145" w14:textId="77777777" w:rsidR="00B95195" w:rsidRPr="00B95195" w:rsidRDefault="00B95195" w:rsidP="004839F7">
            <w:pPr>
              <w:rPr>
                <w:rFonts w:asciiTheme="minorHAnsi" w:hAnsiTheme="minorHAnsi" w:cstheme="minorHAnsi"/>
                <w:sz w:val="20"/>
                <w:szCs w:val="20"/>
              </w:rPr>
            </w:pPr>
          </w:p>
        </w:tc>
      </w:tr>
      <w:tr w:rsidR="00B95195" w:rsidRPr="00B95195" w14:paraId="1669FBF0" w14:textId="77777777" w:rsidTr="002F7AAB">
        <w:tc>
          <w:tcPr>
            <w:tcW w:w="1086" w:type="dxa"/>
          </w:tcPr>
          <w:p w14:paraId="2238183B" w14:textId="77777777" w:rsidR="00B95195" w:rsidRPr="00B95195" w:rsidRDefault="00B95195" w:rsidP="004839F7">
            <w:pPr>
              <w:rPr>
                <w:rFonts w:asciiTheme="minorHAnsi" w:hAnsiTheme="minorHAnsi" w:cstheme="minorHAnsi"/>
                <w:sz w:val="20"/>
                <w:szCs w:val="20"/>
              </w:rPr>
            </w:pPr>
          </w:p>
        </w:tc>
        <w:tc>
          <w:tcPr>
            <w:tcW w:w="1424" w:type="dxa"/>
          </w:tcPr>
          <w:p w14:paraId="5D065258" w14:textId="77777777" w:rsidR="00B95195" w:rsidRPr="001357DD" w:rsidRDefault="00B95195" w:rsidP="001357DD">
            <w:pPr>
              <w:rPr>
                <w:rFonts w:asciiTheme="minorHAnsi" w:hAnsiTheme="minorHAnsi" w:cstheme="minorHAnsi"/>
                <w:b/>
                <w:sz w:val="20"/>
                <w:szCs w:val="20"/>
              </w:rPr>
            </w:pPr>
            <w:r w:rsidRPr="001357DD">
              <w:rPr>
                <w:rFonts w:asciiTheme="minorHAnsi" w:hAnsiTheme="minorHAnsi" w:cstheme="minorHAnsi"/>
                <w:sz w:val="20"/>
                <w:szCs w:val="20"/>
              </w:rPr>
              <w:t>Jarrod Hindman,</w:t>
            </w:r>
          </w:p>
          <w:p w14:paraId="5691DBAD" w14:textId="77777777" w:rsidR="00B95195" w:rsidRPr="00B95195" w:rsidRDefault="00B95195" w:rsidP="004839F7">
            <w:pPr>
              <w:rPr>
                <w:rFonts w:asciiTheme="minorHAnsi" w:hAnsiTheme="minorHAnsi" w:cstheme="minorHAnsi"/>
                <w:sz w:val="20"/>
                <w:szCs w:val="20"/>
              </w:rPr>
            </w:pPr>
            <w:r w:rsidRPr="00CF67CA">
              <w:rPr>
                <w:rFonts w:asciiTheme="minorHAnsi" w:hAnsiTheme="minorHAnsi" w:cstheme="minorHAnsi"/>
                <w:bCs/>
                <w:color w:val="000000" w:themeColor="text1"/>
                <w:sz w:val="20"/>
                <w:szCs w:val="20"/>
              </w:rPr>
              <w:t>LivingWorks</w:t>
            </w:r>
          </w:p>
        </w:tc>
        <w:tc>
          <w:tcPr>
            <w:tcW w:w="5042" w:type="dxa"/>
          </w:tcPr>
          <w:p w14:paraId="34A5504B" w14:textId="77777777" w:rsidR="00B95195" w:rsidRPr="00B95195" w:rsidRDefault="00B95195" w:rsidP="004839F7">
            <w:pPr>
              <w:rPr>
                <w:rFonts w:asciiTheme="minorHAnsi" w:hAnsiTheme="minorHAnsi" w:cstheme="minorHAnsi"/>
                <w:sz w:val="20"/>
                <w:szCs w:val="20"/>
              </w:rPr>
            </w:pPr>
            <w:hyperlink r:id="rId30" w:history="1">
              <w:r w:rsidRPr="00B95195">
                <w:rPr>
                  <w:rStyle w:val="Hyperlink"/>
                  <w:rFonts w:asciiTheme="minorHAnsi" w:hAnsiTheme="minorHAnsi" w:cstheme="minorHAnsi"/>
                  <w:sz w:val="20"/>
                  <w:szCs w:val="20"/>
                </w:rPr>
                <w:t>https://www.sprc.org/users/Hindman</w:t>
              </w:r>
            </w:hyperlink>
          </w:p>
        </w:tc>
        <w:tc>
          <w:tcPr>
            <w:tcW w:w="1090" w:type="dxa"/>
            <w:gridSpan w:val="2"/>
            <w:shd w:val="clear" w:color="auto" w:fill="DE9C9A"/>
          </w:tcPr>
          <w:p w14:paraId="45061BEC" w14:textId="77777777" w:rsidR="00B95195" w:rsidRPr="00B95195" w:rsidRDefault="00B95195" w:rsidP="004839F7">
            <w:pPr>
              <w:rPr>
                <w:rFonts w:asciiTheme="minorHAnsi" w:hAnsiTheme="minorHAnsi" w:cstheme="minorHAnsi"/>
                <w:sz w:val="20"/>
                <w:szCs w:val="20"/>
              </w:rPr>
            </w:pPr>
          </w:p>
        </w:tc>
      </w:tr>
      <w:tr w:rsidR="00B95195" w:rsidRPr="00B95195" w14:paraId="0ACF4C46" w14:textId="77777777" w:rsidTr="002F7AAB">
        <w:tc>
          <w:tcPr>
            <w:tcW w:w="1086" w:type="dxa"/>
          </w:tcPr>
          <w:p w14:paraId="7AF2D96F" w14:textId="77777777" w:rsidR="00B95195" w:rsidRPr="00B95195" w:rsidRDefault="00B95195" w:rsidP="004839F7">
            <w:pPr>
              <w:rPr>
                <w:rFonts w:asciiTheme="minorHAnsi" w:hAnsiTheme="minorHAnsi" w:cstheme="minorHAnsi"/>
                <w:sz w:val="20"/>
                <w:szCs w:val="20"/>
              </w:rPr>
            </w:pPr>
          </w:p>
        </w:tc>
        <w:tc>
          <w:tcPr>
            <w:tcW w:w="1424" w:type="dxa"/>
          </w:tcPr>
          <w:p w14:paraId="518C80D1" w14:textId="77777777" w:rsidR="00B95195" w:rsidRPr="00B95195" w:rsidRDefault="00B95195" w:rsidP="004839F7">
            <w:pPr>
              <w:rPr>
                <w:rFonts w:asciiTheme="minorHAnsi" w:hAnsiTheme="minorHAnsi" w:cstheme="minorHAnsi"/>
                <w:color w:val="000000" w:themeColor="text1"/>
                <w:sz w:val="20"/>
                <w:szCs w:val="20"/>
              </w:rPr>
            </w:pPr>
            <w:r w:rsidRPr="00B95195">
              <w:rPr>
                <w:rFonts w:asciiTheme="minorHAnsi" w:hAnsiTheme="minorHAnsi" w:cstheme="minorHAnsi"/>
                <w:color w:val="000000" w:themeColor="text1"/>
                <w:sz w:val="20"/>
                <w:szCs w:val="20"/>
              </w:rPr>
              <w:t>Dave Morlan, Fellowship Denver Church</w:t>
            </w:r>
          </w:p>
        </w:tc>
        <w:tc>
          <w:tcPr>
            <w:tcW w:w="5042" w:type="dxa"/>
          </w:tcPr>
          <w:p w14:paraId="1636B7C2" w14:textId="77777777" w:rsidR="00B95195" w:rsidRPr="00B95195" w:rsidRDefault="00B95195" w:rsidP="004839F7">
            <w:pPr>
              <w:rPr>
                <w:rFonts w:asciiTheme="minorHAnsi" w:hAnsiTheme="minorHAnsi" w:cstheme="minorHAnsi"/>
                <w:color w:val="000000" w:themeColor="text1"/>
                <w:sz w:val="20"/>
                <w:szCs w:val="20"/>
              </w:rPr>
            </w:pPr>
            <w:hyperlink r:id="rId31" w:history="1">
              <w:r w:rsidRPr="00B95195">
                <w:rPr>
                  <w:rStyle w:val="Hyperlink"/>
                  <w:rFonts w:asciiTheme="minorHAnsi" w:hAnsiTheme="minorHAnsi" w:cstheme="minorHAnsi"/>
                  <w:sz w:val="20"/>
                  <w:szCs w:val="20"/>
                </w:rPr>
                <w:t>https://www.thegospelcoalition.org/profile/david-morlan/</w:t>
              </w:r>
            </w:hyperlink>
            <w:r w:rsidRPr="00B95195">
              <w:rPr>
                <w:rFonts w:asciiTheme="minorHAnsi" w:hAnsiTheme="minorHAnsi" w:cstheme="minorHAnsi"/>
                <w:color w:val="000000" w:themeColor="text1"/>
                <w:sz w:val="20"/>
                <w:szCs w:val="20"/>
              </w:rPr>
              <w:t xml:space="preserve"> </w:t>
            </w:r>
          </w:p>
        </w:tc>
        <w:tc>
          <w:tcPr>
            <w:tcW w:w="1090" w:type="dxa"/>
            <w:gridSpan w:val="2"/>
            <w:shd w:val="clear" w:color="auto" w:fill="BECFA0"/>
          </w:tcPr>
          <w:p w14:paraId="4C343B2F" w14:textId="77777777" w:rsidR="00B95195" w:rsidRPr="00B95195" w:rsidRDefault="00B95195" w:rsidP="004839F7">
            <w:pPr>
              <w:rPr>
                <w:rFonts w:asciiTheme="minorHAnsi" w:hAnsiTheme="minorHAnsi" w:cstheme="minorHAnsi"/>
                <w:sz w:val="20"/>
                <w:szCs w:val="20"/>
              </w:rPr>
            </w:pPr>
          </w:p>
        </w:tc>
      </w:tr>
      <w:tr w:rsidR="00B95195" w:rsidRPr="00B95195" w14:paraId="3B39D42E" w14:textId="77777777" w:rsidTr="002F7AAB">
        <w:tc>
          <w:tcPr>
            <w:tcW w:w="1086" w:type="dxa"/>
          </w:tcPr>
          <w:p w14:paraId="4DADD6DF" w14:textId="77777777" w:rsidR="00B95195" w:rsidRPr="00B95195" w:rsidRDefault="00B95195" w:rsidP="004839F7">
            <w:pPr>
              <w:rPr>
                <w:rFonts w:asciiTheme="minorHAnsi" w:hAnsiTheme="minorHAnsi" w:cstheme="minorHAnsi"/>
                <w:sz w:val="20"/>
                <w:szCs w:val="20"/>
              </w:rPr>
            </w:pPr>
          </w:p>
        </w:tc>
        <w:tc>
          <w:tcPr>
            <w:tcW w:w="1424" w:type="dxa"/>
          </w:tcPr>
          <w:p w14:paraId="211900C1"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color w:val="000000" w:themeColor="text1"/>
                <w:sz w:val="20"/>
                <w:szCs w:val="20"/>
              </w:rPr>
              <w:t>Marty Ortanez, Denver University</w:t>
            </w:r>
          </w:p>
        </w:tc>
        <w:tc>
          <w:tcPr>
            <w:tcW w:w="5042" w:type="dxa"/>
          </w:tcPr>
          <w:p w14:paraId="573EBA7D" w14:textId="77777777" w:rsidR="00B95195" w:rsidRPr="00B95195" w:rsidRDefault="00B95195" w:rsidP="004839F7">
            <w:pPr>
              <w:rPr>
                <w:rFonts w:asciiTheme="minorHAnsi" w:hAnsiTheme="minorHAnsi" w:cstheme="minorHAnsi"/>
                <w:sz w:val="20"/>
                <w:szCs w:val="20"/>
              </w:rPr>
            </w:pPr>
            <w:hyperlink r:id="rId32" w:history="1">
              <w:r w:rsidRPr="00B95195">
                <w:rPr>
                  <w:rStyle w:val="Hyperlink"/>
                  <w:rFonts w:asciiTheme="minorHAnsi" w:hAnsiTheme="minorHAnsi" w:cstheme="minorHAnsi"/>
                  <w:sz w:val="20"/>
                  <w:szCs w:val="20"/>
                </w:rPr>
                <w:t>Denver University</w:t>
              </w:r>
            </w:hyperlink>
          </w:p>
        </w:tc>
        <w:tc>
          <w:tcPr>
            <w:tcW w:w="1090" w:type="dxa"/>
            <w:gridSpan w:val="2"/>
            <w:shd w:val="clear" w:color="auto" w:fill="BECFA0"/>
          </w:tcPr>
          <w:p w14:paraId="1C85271A" w14:textId="77777777" w:rsidR="00B95195" w:rsidRPr="00B95195" w:rsidRDefault="00B95195" w:rsidP="004839F7">
            <w:pPr>
              <w:rPr>
                <w:rFonts w:asciiTheme="minorHAnsi" w:hAnsiTheme="minorHAnsi" w:cstheme="minorHAnsi"/>
                <w:sz w:val="20"/>
                <w:szCs w:val="20"/>
              </w:rPr>
            </w:pPr>
          </w:p>
        </w:tc>
      </w:tr>
      <w:tr w:rsidR="00B95195" w:rsidRPr="00B95195" w14:paraId="11D9CBD0" w14:textId="77777777" w:rsidTr="002F7AAB">
        <w:tc>
          <w:tcPr>
            <w:tcW w:w="1086" w:type="dxa"/>
          </w:tcPr>
          <w:p w14:paraId="348DCA58"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Los Angeles</w:t>
            </w:r>
          </w:p>
        </w:tc>
        <w:tc>
          <w:tcPr>
            <w:tcW w:w="1424" w:type="dxa"/>
          </w:tcPr>
          <w:p w14:paraId="3E985F72"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Elan Javanfard, Didi Hirsch Suicide Prevention Centre</w:t>
            </w:r>
          </w:p>
        </w:tc>
        <w:tc>
          <w:tcPr>
            <w:tcW w:w="5042" w:type="dxa"/>
          </w:tcPr>
          <w:p w14:paraId="76926B35" w14:textId="77777777" w:rsidR="00B95195" w:rsidRPr="00B95195" w:rsidRDefault="00B95195" w:rsidP="004839F7">
            <w:pPr>
              <w:rPr>
                <w:rFonts w:asciiTheme="minorHAnsi" w:hAnsiTheme="minorHAnsi" w:cstheme="minorHAnsi"/>
                <w:sz w:val="20"/>
                <w:szCs w:val="20"/>
              </w:rPr>
            </w:pPr>
            <w:hyperlink r:id="rId33" w:history="1">
              <w:r w:rsidRPr="00B95195">
                <w:rPr>
                  <w:rStyle w:val="Hyperlink"/>
                  <w:rFonts w:asciiTheme="minorHAnsi" w:hAnsiTheme="minorHAnsi" w:cstheme="minorHAnsi"/>
                  <w:sz w:val="20"/>
                  <w:szCs w:val="20"/>
                </w:rPr>
                <w:t>https://didihirsch.org/about-us/</w:t>
              </w:r>
            </w:hyperlink>
            <w:r w:rsidRPr="00B95195">
              <w:rPr>
                <w:rFonts w:asciiTheme="minorHAnsi" w:hAnsiTheme="minorHAnsi" w:cstheme="minorHAnsi"/>
                <w:sz w:val="20"/>
                <w:szCs w:val="20"/>
              </w:rPr>
              <w:t xml:space="preserve"> </w:t>
            </w:r>
            <w:r w:rsidRPr="00B95195">
              <w:rPr>
                <w:rFonts w:asciiTheme="minorHAnsi" w:hAnsiTheme="minorHAnsi" w:cstheme="minorHAnsi"/>
                <w:sz w:val="20"/>
                <w:szCs w:val="20"/>
              </w:rPr>
              <w:br/>
            </w:r>
            <w:hyperlink r:id="rId34" w:history="1">
              <w:r w:rsidRPr="00B95195">
                <w:rPr>
                  <w:rStyle w:val="Hyperlink"/>
                  <w:rFonts w:asciiTheme="minorHAnsi" w:hAnsiTheme="minorHAnsi" w:cstheme="minorHAnsi"/>
                  <w:sz w:val="20"/>
                  <w:szCs w:val="20"/>
                </w:rPr>
                <w:t>https://didihirsch.org/services/suicide-prevention/</w:t>
              </w:r>
            </w:hyperlink>
            <w:r w:rsidRPr="00B95195">
              <w:rPr>
                <w:rFonts w:asciiTheme="minorHAnsi" w:hAnsiTheme="minorHAnsi" w:cstheme="minorHAnsi"/>
                <w:sz w:val="20"/>
                <w:szCs w:val="20"/>
              </w:rPr>
              <w:t xml:space="preserve"> </w:t>
            </w:r>
          </w:p>
          <w:p w14:paraId="6A27C571" w14:textId="77777777" w:rsidR="00B95195" w:rsidRPr="00B95195" w:rsidRDefault="00B95195" w:rsidP="004839F7">
            <w:pPr>
              <w:rPr>
                <w:rFonts w:asciiTheme="minorHAnsi" w:hAnsiTheme="minorHAnsi" w:cstheme="minorHAnsi"/>
                <w:sz w:val="20"/>
                <w:szCs w:val="20"/>
              </w:rPr>
            </w:pPr>
          </w:p>
        </w:tc>
        <w:tc>
          <w:tcPr>
            <w:tcW w:w="1090" w:type="dxa"/>
            <w:gridSpan w:val="2"/>
            <w:shd w:val="clear" w:color="auto" w:fill="DE9C9A"/>
          </w:tcPr>
          <w:p w14:paraId="12CE5D31" w14:textId="77777777" w:rsidR="00B95195" w:rsidRPr="00B95195" w:rsidRDefault="00B95195" w:rsidP="004839F7">
            <w:pPr>
              <w:rPr>
                <w:rFonts w:asciiTheme="minorHAnsi" w:hAnsiTheme="minorHAnsi" w:cstheme="minorHAnsi"/>
                <w:sz w:val="20"/>
                <w:szCs w:val="20"/>
              </w:rPr>
            </w:pPr>
          </w:p>
        </w:tc>
      </w:tr>
      <w:tr w:rsidR="000A3D57" w:rsidRPr="00B95195" w14:paraId="69E52BEB" w14:textId="77777777" w:rsidTr="002F7AAB">
        <w:tc>
          <w:tcPr>
            <w:tcW w:w="1086" w:type="dxa"/>
          </w:tcPr>
          <w:p w14:paraId="6B6CA814" w14:textId="77777777" w:rsidR="00B95195" w:rsidRPr="00B95195" w:rsidRDefault="00B95195" w:rsidP="004839F7">
            <w:pPr>
              <w:rPr>
                <w:rFonts w:asciiTheme="minorHAnsi" w:hAnsiTheme="minorHAnsi" w:cstheme="minorHAnsi"/>
                <w:sz w:val="20"/>
                <w:szCs w:val="20"/>
              </w:rPr>
            </w:pPr>
          </w:p>
        </w:tc>
        <w:tc>
          <w:tcPr>
            <w:tcW w:w="1424" w:type="dxa"/>
          </w:tcPr>
          <w:p w14:paraId="4278E5FA" w14:textId="77777777" w:rsidR="00B95195" w:rsidRPr="00B95195" w:rsidRDefault="00B95195" w:rsidP="004839F7">
            <w:pPr>
              <w:rPr>
                <w:rFonts w:asciiTheme="minorHAnsi" w:hAnsiTheme="minorHAnsi" w:cstheme="minorHAnsi"/>
                <w:bCs/>
                <w:color w:val="000000" w:themeColor="text1"/>
                <w:sz w:val="20"/>
                <w:szCs w:val="20"/>
              </w:rPr>
            </w:pPr>
            <w:r w:rsidRPr="00B95195">
              <w:rPr>
                <w:rFonts w:asciiTheme="minorHAnsi" w:hAnsiTheme="minorHAnsi" w:cstheme="minorHAnsi"/>
                <w:bCs/>
                <w:color w:val="000000" w:themeColor="text1"/>
                <w:sz w:val="20"/>
                <w:szCs w:val="20"/>
              </w:rPr>
              <w:t>Dr Joshua Cohen,</w:t>
            </w:r>
          </w:p>
          <w:p w14:paraId="331B7213"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 xml:space="preserve">Film and video-based Therapy </w:t>
            </w:r>
          </w:p>
        </w:tc>
        <w:tc>
          <w:tcPr>
            <w:tcW w:w="5042" w:type="dxa"/>
          </w:tcPr>
          <w:p w14:paraId="3EF41CF7" w14:textId="77777777" w:rsidR="00B95195" w:rsidRPr="00B95195" w:rsidRDefault="00B95195" w:rsidP="004839F7">
            <w:pPr>
              <w:rPr>
                <w:rStyle w:val="Hyperlink"/>
                <w:rFonts w:asciiTheme="minorHAnsi" w:hAnsiTheme="minorHAnsi" w:cstheme="minorHAnsi"/>
                <w:sz w:val="20"/>
                <w:szCs w:val="20"/>
              </w:rPr>
            </w:pPr>
            <w:hyperlink r:id="rId35" w:history="1">
              <w:r w:rsidRPr="00B95195">
                <w:rPr>
                  <w:rStyle w:val="Hyperlink"/>
                  <w:rFonts w:asciiTheme="minorHAnsi" w:hAnsiTheme="minorHAnsi" w:cstheme="minorHAnsi"/>
                  <w:sz w:val="20"/>
                  <w:szCs w:val="20"/>
                </w:rPr>
                <w:t>https://filmandvideobasedtherapy.com/about-us/</w:t>
              </w:r>
            </w:hyperlink>
          </w:p>
          <w:p w14:paraId="3608164F" w14:textId="77777777" w:rsidR="00B95195" w:rsidRPr="00B95195" w:rsidRDefault="00B95195" w:rsidP="004839F7">
            <w:pPr>
              <w:rPr>
                <w:rFonts w:asciiTheme="minorHAnsi" w:hAnsiTheme="minorHAnsi" w:cstheme="minorHAnsi"/>
                <w:sz w:val="20"/>
                <w:szCs w:val="20"/>
              </w:rPr>
            </w:pPr>
          </w:p>
        </w:tc>
        <w:tc>
          <w:tcPr>
            <w:tcW w:w="1090" w:type="dxa"/>
            <w:gridSpan w:val="2"/>
            <w:shd w:val="clear" w:color="auto" w:fill="BECFA0"/>
          </w:tcPr>
          <w:p w14:paraId="6F4CA1B9" w14:textId="77777777" w:rsidR="00B95195" w:rsidRPr="00B95195" w:rsidRDefault="00B95195" w:rsidP="004839F7">
            <w:pPr>
              <w:rPr>
                <w:rFonts w:asciiTheme="minorHAnsi" w:hAnsiTheme="minorHAnsi" w:cstheme="minorHAnsi"/>
                <w:sz w:val="20"/>
                <w:szCs w:val="20"/>
              </w:rPr>
            </w:pPr>
          </w:p>
        </w:tc>
      </w:tr>
      <w:tr w:rsidR="000A3D57" w:rsidRPr="00B95195" w14:paraId="2904D5C9" w14:textId="77777777" w:rsidTr="002F7AAB">
        <w:tc>
          <w:tcPr>
            <w:tcW w:w="1086" w:type="dxa"/>
          </w:tcPr>
          <w:p w14:paraId="17D2BE00" w14:textId="77777777" w:rsidR="00B95195" w:rsidRPr="00B95195" w:rsidRDefault="00B95195" w:rsidP="004839F7">
            <w:pPr>
              <w:rPr>
                <w:rFonts w:asciiTheme="minorHAnsi" w:hAnsiTheme="minorHAnsi" w:cstheme="minorHAnsi"/>
                <w:sz w:val="20"/>
                <w:szCs w:val="20"/>
              </w:rPr>
            </w:pPr>
          </w:p>
        </w:tc>
        <w:tc>
          <w:tcPr>
            <w:tcW w:w="1424" w:type="dxa"/>
          </w:tcPr>
          <w:p w14:paraId="0ACFC17F"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Elisabeth Nails,</w:t>
            </w:r>
          </w:p>
          <w:p w14:paraId="5F3EE127"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Creative Wellbeing,</w:t>
            </w:r>
            <w:r w:rsidRPr="00B95195">
              <w:rPr>
                <w:rFonts w:asciiTheme="minorHAnsi" w:hAnsiTheme="minorHAnsi" w:cstheme="minorHAnsi"/>
                <w:sz w:val="20"/>
                <w:szCs w:val="20"/>
                <w:shd w:val="clear" w:color="auto" w:fill="FFFFFF"/>
              </w:rPr>
              <w:t xml:space="preserve"> Suicide Prevention Network</w:t>
            </w:r>
          </w:p>
        </w:tc>
        <w:tc>
          <w:tcPr>
            <w:tcW w:w="5042" w:type="dxa"/>
          </w:tcPr>
          <w:p w14:paraId="0A5081F8" w14:textId="77777777" w:rsidR="00B95195" w:rsidRPr="00B95195" w:rsidRDefault="00B95195" w:rsidP="004839F7">
            <w:pPr>
              <w:rPr>
                <w:rFonts w:asciiTheme="minorHAnsi" w:hAnsiTheme="minorHAnsi" w:cstheme="minorHAnsi"/>
                <w:sz w:val="20"/>
                <w:szCs w:val="20"/>
              </w:rPr>
            </w:pPr>
            <w:hyperlink r:id="rId36" w:history="1">
              <w:r w:rsidRPr="00B95195">
                <w:rPr>
                  <w:rStyle w:val="Hyperlink"/>
                  <w:rFonts w:asciiTheme="minorHAnsi" w:hAnsiTheme="minorHAnsi" w:cstheme="minorHAnsi"/>
                  <w:sz w:val="20"/>
                  <w:szCs w:val="20"/>
                </w:rPr>
                <w:t>https://www.linkedin.com/in/elisabethnails/</w:t>
              </w:r>
            </w:hyperlink>
            <w:r w:rsidRPr="00B95195">
              <w:rPr>
                <w:rFonts w:asciiTheme="minorHAnsi" w:hAnsiTheme="minorHAnsi" w:cstheme="minorHAnsi"/>
                <w:sz w:val="20"/>
                <w:szCs w:val="20"/>
              </w:rPr>
              <w:t xml:space="preserve"> </w:t>
            </w:r>
          </w:p>
        </w:tc>
        <w:tc>
          <w:tcPr>
            <w:tcW w:w="1090" w:type="dxa"/>
            <w:gridSpan w:val="2"/>
            <w:shd w:val="clear" w:color="auto" w:fill="BECFA0"/>
          </w:tcPr>
          <w:p w14:paraId="4D96B0AE" w14:textId="77777777" w:rsidR="00B95195" w:rsidRPr="00B95195" w:rsidRDefault="00B95195" w:rsidP="004839F7">
            <w:pPr>
              <w:rPr>
                <w:rFonts w:asciiTheme="minorHAnsi" w:hAnsiTheme="minorHAnsi" w:cstheme="minorHAnsi"/>
                <w:sz w:val="20"/>
                <w:szCs w:val="20"/>
              </w:rPr>
            </w:pPr>
          </w:p>
        </w:tc>
      </w:tr>
      <w:tr w:rsidR="002F7AAB" w:rsidRPr="00B95195" w14:paraId="0648CC1E" w14:textId="77777777" w:rsidTr="002F7AAB">
        <w:tc>
          <w:tcPr>
            <w:tcW w:w="1086" w:type="dxa"/>
          </w:tcPr>
          <w:p w14:paraId="398A39F1" w14:textId="77777777" w:rsidR="002F7AAB" w:rsidRPr="00B95195" w:rsidRDefault="002F7AAB" w:rsidP="004839F7">
            <w:pPr>
              <w:rPr>
                <w:rFonts w:asciiTheme="minorHAnsi" w:hAnsiTheme="minorHAnsi" w:cstheme="minorHAnsi"/>
                <w:sz w:val="20"/>
                <w:szCs w:val="20"/>
              </w:rPr>
            </w:pPr>
          </w:p>
        </w:tc>
        <w:tc>
          <w:tcPr>
            <w:tcW w:w="1424" w:type="dxa"/>
          </w:tcPr>
          <w:p w14:paraId="06DD95B1" w14:textId="77777777" w:rsidR="002F7AAB" w:rsidRPr="00B95195" w:rsidRDefault="002F7AAB" w:rsidP="004839F7">
            <w:pPr>
              <w:rPr>
                <w:rFonts w:asciiTheme="minorHAnsi" w:hAnsiTheme="minorHAnsi" w:cstheme="minorHAnsi"/>
                <w:sz w:val="20"/>
                <w:szCs w:val="20"/>
              </w:rPr>
            </w:pPr>
            <w:r w:rsidRPr="00B95195">
              <w:rPr>
                <w:rFonts w:asciiTheme="minorHAnsi" w:hAnsiTheme="minorHAnsi" w:cstheme="minorHAnsi"/>
                <w:sz w:val="20"/>
                <w:szCs w:val="20"/>
              </w:rPr>
              <w:t>Michelle Carlson</w:t>
            </w:r>
            <w:r w:rsidRPr="00B95195">
              <w:rPr>
                <w:rFonts w:asciiTheme="minorHAnsi" w:hAnsiTheme="minorHAnsi" w:cstheme="minorHAnsi"/>
                <w:sz w:val="20"/>
                <w:szCs w:val="20"/>
              </w:rPr>
              <w:br/>
              <w:t>Movember USA</w:t>
            </w:r>
          </w:p>
        </w:tc>
        <w:tc>
          <w:tcPr>
            <w:tcW w:w="5042" w:type="dxa"/>
          </w:tcPr>
          <w:p w14:paraId="7DC4512F" w14:textId="77777777" w:rsidR="002F7AAB" w:rsidRPr="00B95195" w:rsidRDefault="002F7AAB" w:rsidP="004839F7">
            <w:pPr>
              <w:rPr>
                <w:rFonts w:asciiTheme="minorHAnsi" w:hAnsiTheme="minorHAnsi" w:cstheme="minorHAnsi"/>
                <w:sz w:val="20"/>
                <w:szCs w:val="20"/>
              </w:rPr>
            </w:pPr>
            <w:hyperlink r:id="rId37" w:history="1">
              <w:r w:rsidRPr="00B95195">
                <w:rPr>
                  <w:rStyle w:val="Hyperlink"/>
                  <w:rFonts w:asciiTheme="minorHAnsi" w:hAnsiTheme="minorHAnsi" w:cstheme="minorHAnsi"/>
                  <w:sz w:val="20"/>
                  <w:szCs w:val="20"/>
                </w:rPr>
                <w:t>https://us.movember.com/</w:t>
              </w:r>
            </w:hyperlink>
            <w:r w:rsidRPr="00B95195">
              <w:rPr>
                <w:rFonts w:asciiTheme="minorHAnsi" w:hAnsiTheme="minorHAnsi" w:cstheme="minorHAnsi"/>
                <w:sz w:val="20"/>
                <w:szCs w:val="20"/>
              </w:rPr>
              <w:t xml:space="preserve"> </w:t>
            </w:r>
          </w:p>
        </w:tc>
        <w:tc>
          <w:tcPr>
            <w:tcW w:w="545" w:type="dxa"/>
            <w:shd w:val="clear" w:color="auto" w:fill="B3A4C5"/>
          </w:tcPr>
          <w:p w14:paraId="3ECBF323" w14:textId="77777777" w:rsidR="002F7AAB" w:rsidRPr="00B95195" w:rsidRDefault="002F7AAB" w:rsidP="004839F7">
            <w:pPr>
              <w:rPr>
                <w:rFonts w:asciiTheme="minorHAnsi" w:hAnsiTheme="minorHAnsi" w:cstheme="minorHAnsi"/>
                <w:sz w:val="20"/>
                <w:szCs w:val="20"/>
              </w:rPr>
            </w:pPr>
          </w:p>
        </w:tc>
        <w:tc>
          <w:tcPr>
            <w:tcW w:w="545" w:type="dxa"/>
            <w:shd w:val="clear" w:color="auto" w:fill="DE9C9A"/>
          </w:tcPr>
          <w:p w14:paraId="6F6B6684" w14:textId="7D5847EB" w:rsidR="002F7AAB" w:rsidRPr="00B95195" w:rsidRDefault="002F7AAB" w:rsidP="004839F7">
            <w:pPr>
              <w:rPr>
                <w:rFonts w:asciiTheme="minorHAnsi" w:hAnsiTheme="minorHAnsi" w:cstheme="minorHAnsi"/>
                <w:sz w:val="20"/>
                <w:szCs w:val="20"/>
              </w:rPr>
            </w:pPr>
          </w:p>
        </w:tc>
      </w:tr>
      <w:tr w:rsidR="000A3D57" w:rsidRPr="00B95195" w14:paraId="7542205C" w14:textId="77777777" w:rsidTr="002F7AAB">
        <w:tc>
          <w:tcPr>
            <w:tcW w:w="1086" w:type="dxa"/>
          </w:tcPr>
          <w:p w14:paraId="31CB5F9C"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Vancouver</w:t>
            </w:r>
          </w:p>
        </w:tc>
        <w:tc>
          <w:tcPr>
            <w:tcW w:w="1424" w:type="dxa"/>
          </w:tcPr>
          <w:p w14:paraId="621FACCD"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Dr John Ogrodniczuk,</w:t>
            </w:r>
            <w:r w:rsidRPr="00B95195">
              <w:rPr>
                <w:rFonts w:asciiTheme="minorHAnsi" w:hAnsiTheme="minorHAnsi" w:cstheme="minorHAnsi"/>
                <w:sz w:val="20"/>
                <w:szCs w:val="20"/>
              </w:rPr>
              <w:br/>
              <w:t>UBC</w:t>
            </w:r>
          </w:p>
        </w:tc>
        <w:tc>
          <w:tcPr>
            <w:tcW w:w="5042" w:type="dxa"/>
          </w:tcPr>
          <w:p w14:paraId="74351919" w14:textId="77777777" w:rsidR="00B95195" w:rsidRPr="00B95195" w:rsidRDefault="00B95195" w:rsidP="004839F7">
            <w:pPr>
              <w:rPr>
                <w:rFonts w:asciiTheme="minorHAnsi" w:hAnsiTheme="minorHAnsi" w:cstheme="minorHAnsi"/>
                <w:sz w:val="20"/>
                <w:szCs w:val="20"/>
              </w:rPr>
            </w:pPr>
            <w:hyperlink r:id="rId38" w:history="1">
              <w:r w:rsidRPr="00B95195">
                <w:rPr>
                  <w:rStyle w:val="Hyperlink"/>
                  <w:rFonts w:asciiTheme="minorHAnsi" w:hAnsiTheme="minorHAnsi" w:cstheme="minorHAnsi"/>
                  <w:sz w:val="20"/>
                  <w:szCs w:val="20"/>
                </w:rPr>
                <w:t>https://headsupguys.org/</w:t>
              </w:r>
            </w:hyperlink>
            <w:r w:rsidRPr="00B95195">
              <w:rPr>
                <w:rFonts w:asciiTheme="minorHAnsi" w:hAnsiTheme="minorHAnsi" w:cstheme="minorHAnsi"/>
                <w:sz w:val="20"/>
                <w:szCs w:val="20"/>
              </w:rPr>
              <w:t xml:space="preserve"> </w:t>
            </w:r>
          </w:p>
          <w:p w14:paraId="3410D21D" w14:textId="77777777" w:rsidR="00B95195" w:rsidRPr="00B95195" w:rsidRDefault="00B95195" w:rsidP="004839F7">
            <w:pPr>
              <w:rPr>
                <w:rFonts w:asciiTheme="minorHAnsi" w:hAnsiTheme="minorHAnsi" w:cstheme="minorHAnsi"/>
                <w:sz w:val="20"/>
                <w:szCs w:val="20"/>
              </w:rPr>
            </w:pPr>
          </w:p>
        </w:tc>
        <w:tc>
          <w:tcPr>
            <w:tcW w:w="1090" w:type="dxa"/>
            <w:gridSpan w:val="2"/>
            <w:shd w:val="clear" w:color="auto" w:fill="B3A4C5"/>
          </w:tcPr>
          <w:p w14:paraId="045969F2" w14:textId="77777777" w:rsidR="00B95195" w:rsidRPr="00B95195" w:rsidRDefault="00B95195" w:rsidP="004839F7">
            <w:pPr>
              <w:rPr>
                <w:rFonts w:asciiTheme="minorHAnsi" w:hAnsiTheme="minorHAnsi" w:cstheme="minorHAnsi"/>
                <w:sz w:val="20"/>
                <w:szCs w:val="20"/>
              </w:rPr>
            </w:pPr>
          </w:p>
        </w:tc>
      </w:tr>
      <w:tr w:rsidR="002F7AAB" w:rsidRPr="00B95195" w14:paraId="28D9D7D4" w14:textId="77777777" w:rsidTr="002F7AAB">
        <w:tc>
          <w:tcPr>
            <w:tcW w:w="1086" w:type="dxa"/>
          </w:tcPr>
          <w:p w14:paraId="04E05326" w14:textId="77777777" w:rsidR="002F7AAB" w:rsidRPr="00B95195" w:rsidRDefault="002F7AAB" w:rsidP="004839F7">
            <w:pPr>
              <w:rPr>
                <w:rFonts w:asciiTheme="minorHAnsi" w:hAnsiTheme="minorHAnsi" w:cstheme="minorHAnsi"/>
                <w:sz w:val="20"/>
                <w:szCs w:val="20"/>
              </w:rPr>
            </w:pPr>
          </w:p>
        </w:tc>
        <w:tc>
          <w:tcPr>
            <w:tcW w:w="1424" w:type="dxa"/>
          </w:tcPr>
          <w:p w14:paraId="2CE297AC" w14:textId="77777777" w:rsidR="002F7AAB" w:rsidRPr="00B95195" w:rsidRDefault="002F7AAB" w:rsidP="004839F7">
            <w:pPr>
              <w:rPr>
                <w:rFonts w:asciiTheme="minorHAnsi" w:hAnsiTheme="minorHAnsi" w:cstheme="minorHAnsi"/>
                <w:sz w:val="20"/>
                <w:szCs w:val="20"/>
              </w:rPr>
            </w:pPr>
            <w:r w:rsidRPr="00B95195">
              <w:rPr>
                <w:rFonts w:asciiTheme="minorHAnsi" w:hAnsiTheme="minorHAnsi" w:cstheme="minorHAnsi"/>
                <w:sz w:val="20"/>
                <w:szCs w:val="20"/>
                <w:lang w:val="en-US"/>
              </w:rPr>
              <w:t>Reducing Male Suicide</w:t>
            </w:r>
            <w:r w:rsidRPr="00B95195">
              <w:rPr>
                <w:rFonts w:asciiTheme="minorHAnsi" w:hAnsiTheme="minorHAnsi" w:cstheme="minorHAnsi"/>
                <w:sz w:val="20"/>
                <w:szCs w:val="20"/>
                <w:lang w:val="en-US"/>
              </w:rPr>
              <w:br/>
              <w:t>UBC</w:t>
            </w:r>
          </w:p>
        </w:tc>
        <w:tc>
          <w:tcPr>
            <w:tcW w:w="5042" w:type="dxa"/>
          </w:tcPr>
          <w:p w14:paraId="0BE1642D" w14:textId="77777777" w:rsidR="002F7AAB" w:rsidRPr="00B95195" w:rsidRDefault="002F7AAB" w:rsidP="004839F7">
            <w:pPr>
              <w:rPr>
                <w:rFonts w:asciiTheme="minorHAnsi" w:hAnsiTheme="minorHAnsi" w:cstheme="minorHAnsi"/>
                <w:sz w:val="20"/>
                <w:szCs w:val="20"/>
              </w:rPr>
            </w:pPr>
            <w:hyperlink r:id="rId39" w:history="1">
              <w:r w:rsidRPr="00B95195">
                <w:rPr>
                  <w:rStyle w:val="Hyperlink"/>
                  <w:rFonts w:asciiTheme="minorHAnsi" w:hAnsiTheme="minorHAnsi" w:cstheme="minorHAnsi"/>
                  <w:sz w:val="20"/>
                  <w:szCs w:val="20"/>
                  <w:lang w:val="en-US"/>
                </w:rPr>
                <w:t>https://reducingmalesuicide.ubc.ca/</w:t>
              </w:r>
            </w:hyperlink>
          </w:p>
        </w:tc>
        <w:tc>
          <w:tcPr>
            <w:tcW w:w="545" w:type="dxa"/>
            <w:shd w:val="clear" w:color="auto" w:fill="B3A4C5"/>
          </w:tcPr>
          <w:p w14:paraId="5E6F5A75" w14:textId="77777777" w:rsidR="002F7AAB" w:rsidRPr="00B95195" w:rsidRDefault="002F7AAB" w:rsidP="004839F7">
            <w:pPr>
              <w:rPr>
                <w:rFonts w:asciiTheme="minorHAnsi" w:hAnsiTheme="minorHAnsi" w:cstheme="minorHAnsi"/>
                <w:sz w:val="20"/>
                <w:szCs w:val="20"/>
              </w:rPr>
            </w:pPr>
          </w:p>
        </w:tc>
        <w:tc>
          <w:tcPr>
            <w:tcW w:w="545" w:type="dxa"/>
            <w:shd w:val="clear" w:color="auto" w:fill="DE9C9A"/>
          </w:tcPr>
          <w:p w14:paraId="60CCB8C9" w14:textId="47E95BB0" w:rsidR="002F7AAB" w:rsidRPr="00B95195" w:rsidRDefault="002F7AAB" w:rsidP="004839F7">
            <w:pPr>
              <w:rPr>
                <w:rFonts w:asciiTheme="minorHAnsi" w:hAnsiTheme="minorHAnsi" w:cstheme="minorHAnsi"/>
                <w:sz w:val="20"/>
                <w:szCs w:val="20"/>
              </w:rPr>
            </w:pPr>
          </w:p>
        </w:tc>
      </w:tr>
      <w:tr w:rsidR="00B95195" w:rsidRPr="00B95195" w14:paraId="59F4054D" w14:textId="77777777" w:rsidTr="002F7AAB">
        <w:tc>
          <w:tcPr>
            <w:tcW w:w="1086" w:type="dxa"/>
          </w:tcPr>
          <w:p w14:paraId="4839AD91" w14:textId="77777777" w:rsidR="00B95195" w:rsidRPr="00B95195" w:rsidRDefault="00B95195" w:rsidP="004839F7">
            <w:pPr>
              <w:rPr>
                <w:rFonts w:asciiTheme="minorHAnsi" w:hAnsiTheme="minorHAnsi" w:cstheme="minorHAnsi"/>
                <w:sz w:val="20"/>
                <w:szCs w:val="20"/>
              </w:rPr>
            </w:pPr>
          </w:p>
        </w:tc>
        <w:tc>
          <w:tcPr>
            <w:tcW w:w="1424" w:type="dxa"/>
          </w:tcPr>
          <w:p w14:paraId="67C46D70"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Dr Paul Gross</w:t>
            </w:r>
          </w:p>
          <w:p w14:paraId="75A752C0"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Dudes Club</w:t>
            </w:r>
          </w:p>
        </w:tc>
        <w:tc>
          <w:tcPr>
            <w:tcW w:w="5042" w:type="dxa"/>
          </w:tcPr>
          <w:p w14:paraId="2F1E93A0" w14:textId="77777777" w:rsidR="00B95195" w:rsidRPr="00B95195" w:rsidRDefault="00B95195" w:rsidP="004839F7">
            <w:pPr>
              <w:rPr>
                <w:rFonts w:asciiTheme="minorHAnsi" w:hAnsiTheme="minorHAnsi" w:cstheme="minorHAnsi"/>
                <w:sz w:val="20"/>
                <w:szCs w:val="20"/>
              </w:rPr>
            </w:pPr>
            <w:hyperlink r:id="rId40" w:history="1">
              <w:r w:rsidRPr="00B95195">
                <w:rPr>
                  <w:rStyle w:val="Hyperlink"/>
                  <w:rFonts w:asciiTheme="minorHAnsi" w:hAnsiTheme="minorHAnsi" w:cstheme="minorHAnsi"/>
                  <w:sz w:val="20"/>
                  <w:szCs w:val="20"/>
                </w:rPr>
                <w:t>https://dudesclub.ca/</w:t>
              </w:r>
            </w:hyperlink>
            <w:r w:rsidRPr="00B95195">
              <w:rPr>
                <w:rFonts w:asciiTheme="minorHAnsi" w:hAnsiTheme="minorHAnsi" w:cstheme="minorHAnsi"/>
                <w:sz w:val="20"/>
                <w:szCs w:val="20"/>
              </w:rPr>
              <w:t xml:space="preserve"> </w:t>
            </w:r>
          </w:p>
          <w:p w14:paraId="43122EFA" w14:textId="77777777" w:rsidR="00B95195" w:rsidRPr="00B95195" w:rsidRDefault="00B95195" w:rsidP="004839F7">
            <w:pPr>
              <w:rPr>
                <w:rFonts w:asciiTheme="minorHAnsi" w:hAnsiTheme="minorHAnsi" w:cstheme="minorHAnsi"/>
                <w:sz w:val="20"/>
                <w:szCs w:val="20"/>
              </w:rPr>
            </w:pPr>
          </w:p>
        </w:tc>
        <w:tc>
          <w:tcPr>
            <w:tcW w:w="1090" w:type="dxa"/>
            <w:gridSpan w:val="2"/>
            <w:shd w:val="clear" w:color="auto" w:fill="BECFA0"/>
          </w:tcPr>
          <w:p w14:paraId="2BA0FC19" w14:textId="77777777" w:rsidR="00B95195" w:rsidRPr="00B95195" w:rsidRDefault="00B95195" w:rsidP="004839F7">
            <w:pPr>
              <w:rPr>
                <w:rFonts w:asciiTheme="minorHAnsi" w:hAnsiTheme="minorHAnsi" w:cstheme="minorHAnsi"/>
                <w:sz w:val="20"/>
                <w:szCs w:val="20"/>
              </w:rPr>
            </w:pPr>
          </w:p>
        </w:tc>
      </w:tr>
      <w:tr w:rsidR="00B95195" w:rsidRPr="00B95195" w14:paraId="1D0E6529" w14:textId="77777777" w:rsidTr="002F7AAB">
        <w:tc>
          <w:tcPr>
            <w:tcW w:w="1086" w:type="dxa"/>
          </w:tcPr>
          <w:p w14:paraId="017C39FC" w14:textId="77777777" w:rsidR="00B95195" w:rsidRPr="00B95195" w:rsidRDefault="00B95195" w:rsidP="004839F7">
            <w:pPr>
              <w:rPr>
                <w:rFonts w:asciiTheme="minorHAnsi" w:hAnsiTheme="minorHAnsi" w:cstheme="minorHAnsi"/>
                <w:sz w:val="20"/>
                <w:szCs w:val="20"/>
              </w:rPr>
            </w:pPr>
          </w:p>
        </w:tc>
        <w:tc>
          <w:tcPr>
            <w:tcW w:w="1424" w:type="dxa"/>
          </w:tcPr>
          <w:p w14:paraId="15C93850"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Prof David Kuhl</w:t>
            </w:r>
            <w:r w:rsidRPr="00B95195">
              <w:rPr>
                <w:rFonts w:asciiTheme="minorHAnsi" w:hAnsiTheme="minorHAnsi" w:cstheme="minorHAnsi"/>
                <w:sz w:val="20"/>
                <w:szCs w:val="20"/>
              </w:rPr>
              <w:br/>
              <w:t>UBC</w:t>
            </w:r>
          </w:p>
        </w:tc>
        <w:tc>
          <w:tcPr>
            <w:tcW w:w="5042" w:type="dxa"/>
          </w:tcPr>
          <w:p w14:paraId="63821EA4" w14:textId="77777777" w:rsidR="00B95195" w:rsidRPr="00B95195" w:rsidRDefault="00B95195" w:rsidP="004839F7">
            <w:pPr>
              <w:rPr>
                <w:rFonts w:asciiTheme="minorHAnsi" w:hAnsiTheme="minorHAnsi" w:cstheme="minorHAnsi"/>
                <w:sz w:val="20"/>
                <w:szCs w:val="20"/>
              </w:rPr>
            </w:pPr>
            <w:hyperlink r:id="rId41" w:history="1">
              <w:r w:rsidRPr="00B95195">
                <w:rPr>
                  <w:rStyle w:val="Hyperlink"/>
                  <w:rFonts w:asciiTheme="minorHAnsi" w:hAnsiTheme="minorHAnsi" w:cstheme="minorHAnsi"/>
                  <w:sz w:val="20"/>
                  <w:szCs w:val="20"/>
                </w:rPr>
                <w:t>https://www.blueprint.ngo/</w:t>
              </w:r>
            </w:hyperlink>
          </w:p>
        </w:tc>
        <w:tc>
          <w:tcPr>
            <w:tcW w:w="1090" w:type="dxa"/>
            <w:gridSpan w:val="2"/>
            <w:shd w:val="clear" w:color="auto" w:fill="BECFA0"/>
          </w:tcPr>
          <w:p w14:paraId="11DE6D28" w14:textId="77777777" w:rsidR="00B95195" w:rsidRPr="00B95195" w:rsidRDefault="00B95195" w:rsidP="004839F7">
            <w:pPr>
              <w:rPr>
                <w:rFonts w:asciiTheme="minorHAnsi" w:hAnsiTheme="minorHAnsi" w:cstheme="minorHAnsi"/>
                <w:sz w:val="20"/>
                <w:szCs w:val="20"/>
              </w:rPr>
            </w:pPr>
          </w:p>
        </w:tc>
      </w:tr>
      <w:tr w:rsidR="00B95195" w:rsidRPr="00B95195" w14:paraId="73721434" w14:textId="77777777" w:rsidTr="002F7AAB">
        <w:tc>
          <w:tcPr>
            <w:tcW w:w="1086" w:type="dxa"/>
          </w:tcPr>
          <w:p w14:paraId="4C4B9043"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Boston</w:t>
            </w:r>
          </w:p>
        </w:tc>
        <w:tc>
          <w:tcPr>
            <w:tcW w:w="1424" w:type="dxa"/>
          </w:tcPr>
          <w:p w14:paraId="09EA474A" w14:textId="77777777" w:rsidR="00B95195" w:rsidRPr="00B95195" w:rsidRDefault="00B95195" w:rsidP="004839F7">
            <w:pPr>
              <w:rPr>
                <w:rFonts w:asciiTheme="minorHAnsi" w:hAnsiTheme="minorHAnsi" w:cstheme="minorHAnsi"/>
                <w:sz w:val="20"/>
                <w:szCs w:val="20"/>
                <w:lang w:val="en-US"/>
              </w:rPr>
            </w:pPr>
            <w:r w:rsidRPr="00B95195">
              <w:rPr>
                <w:rFonts w:asciiTheme="minorHAnsi" w:hAnsiTheme="minorHAnsi" w:cstheme="minorHAnsi"/>
                <w:sz w:val="20"/>
                <w:szCs w:val="20"/>
                <w:lang w:val="en-US"/>
              </w:rPr>
              <w:t xml:space="preserve">Sebastian Molano, Oxfam Gender Advisor </w:t>
            </w:r>
          </w:p>
        </w:tc>
        <w:tc>
          <w:tcPr>
            <w:tcW w:w="5042" w:type="dxa"/>
          </w:tcPr>
          <w:p w14:paraId="7BBD9967" w14:textId="77777777" w:rsidR="00B95195" w:rsidRPr="00B95195" w:rsidRDefault="00B95195" w:rsidP="004839F7">
            <w:pPr>
              <w:rPr>
                <w:rFonts w:asciiTheme="minorHAnsi" w:hAnsiTheme="minorHAnsi" w:cstheme="minorHAnsi"/>
                <w:sz w:val="20"/>
                <w:szCs w:val="20"/>
              </w:rPr>
            </w:pPr>
            <w:hyperlink r:id="rId42" w:history="1">
              <w:r w:rsidRPr="00B95195">
                <w:rPr>
                  <w:rStyle w:val="Hyperlink"/>
                  <w:rFonts w:asciiTheme="minorHAnsi" w:hAnsiTheme="minorHAnsi" w:cstheme="minorHAnsi"/>
                  <w:sz w:val="20"/>
                  <w:szCs w:val="20"/>
                </w:rPr>
                <w:t>https://www.oxfamamerica.org/explore/people/sebastian-molano/</w:t>
              </w:r>
            </w:hyperlink>
            <w:r w:rsidRPr="00B95195">
              <w:rPr>
                <w:rFonts w:asciiTheme="minorHAnsi" w:hAnsiTheme="minorHAnsi" w:cstheme="minorHAnsi"/>
                <w:sz w:val="20"/>
                <w:szCs w:val="20"/>
              </w:rPr>
              <w:t xml:space="preserve"> </w:t>
            </w:r>
          </w:p>
        </w:tc>
        <w:tc>
          <w:tcPr>
            <w:tcW w:w="1090" w:type="dxa"/>
            <w:gridSpan w:val="2"/>
            <w:shd w:val="clear" w:color="auto" w:fill="DE9C9A"/>
          </w:tcPr>
          <w:p w14:paraId="33B2F51C" w14:textId="77777777" w:rsidR="00B95195" w:rsidRPr="00B95195" w:rsidRDefault="00B95195" w:rsidP="004839F7">
            <w:pPr>
              <w:rPr>
                <w:rFonts w:asciiTheme="minorHAnsi" w:hAnsiTheme="minorHAnsi" w:cstheme="minorHAnsi"/>
                <w:sz w:val="20"/>
                <w:szCs w:val="20"/>
              </w:rPr>
            </w:pPr>
          </w:p>
        </w:tc>
      </w:tr>
      <w:tr w:rsidR="00B95195" w:rsidRPr="00B95195" w14:paraId="2F29B5B1" w14:textId="77777777" w:rsidTr="002F7AAB">
        <w:tc>
          <w:tcPr>
            <w:tcW w:w="1086" w:type="dxa"/>
          </w:tcPr>
          <w:p w14:paraId="7A7DF158"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Amherst</w:t>
            </w:r>
          </w:p>
        </w:tc>
        <w:tc>
          <w:tcPr>
            <w:tcW w:w="1424" w:type="dxa"/>
          </w:tcPr>
          <w:p w14:paraId="4CA0B0BC"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lang w:val="en-US"/>
              </w:rPr>
              <w:t>Dr Aline Gubrium, University of Massachusetts</w:t>
            </w:r>
          </w:p>
        </w:tc>
        <w:tc>
          <w:tcPr>
            <w:tcW w:w="5042" w:type="dxa"/>
          </w:tcPr>
          <w:p w14:paraId="4BA8E833" w14:textId="77777777" w:rsidR="00B95195" w:rsidRPr="00B95195" w:rsidRDefault="00B95195" w:rsidP="004839F7">
            <w:pPr>
              <w:tabs>
                <w:tab w:val="left" w:pos="382"/>
              </w:tabs>
              <w:rPr>
                <w:rFonts w:asciiTheme="minorHAnsi" w:hAnsiTheme="minorHAnsi" w:cstheme="minorHAnsi"/>
                <w:sz w:val="20"/>
                <w:szCs w:val="20"/>
              </w:rPr>
            </w:pPr>
            <w:hyperlink r:id="rId43" w:history="1">
              <w:r w:rsidRPr="00B95195">
                <w:rPr>
                  <w:rStyle w:val="Hyperlink"/>
                  <w:rFonts w:asciiTheme="minorHAnsi" w:hAnsiTheme="minorHAnsi" w:cstheme="minorHAnsi"/>
                  <w:sz w:val="20"/>
                  <w:szCs w:val="20"/>
                  <w:lang w:val="en-US"/>
                </w:rPr>
                <w:t>https://www.umass.edu/family/people/aline-gubrium</w:t>
              </w:r>
            </w:hyperlink>
            <w:r w:rsidRPr="00B95195">
              <w:rPr>
                <w:rFonts w:asciiTheme="minorHAnsi" w:hAnsiTheme="minorHAnsi" w:cstheme="minorHAnsi"/>
                <w:sz w:val="20"/>
                <w:szCs w:val="20"/>
                <w:lang w:val="en-US"/>
              </w:rPr>
              <w:t xml:space="preserve">  </w:t>
            </w:r>
          </w:p>
        </w:tc>
        <w:tc>
          <w:tcPr>
            <w:tcW w:w="1090" w:type="dxa"/>
            <w:gridSpan w:val="2"/>
            <w:shd w:val="clear" w:color="auto" w:fill="BECFA0"/>
          </w:tcPr>
          <w:p w14:paraId="29E0C671" w14:textId="77777777" w:rsidR="00B95195" w:rsidRPr="00B95195" w:rsidRDefault="00B95195" w:rsidP="004839F7">
            <w:pPr>
              <w:rPr>
                <w:rFonts w:asciiTheme="minorHAnsi" w:hAnsiTheme="minorHAnsi" w:cstheme="minorHAnsi"/>
                <w:sz w:val="20"/>
                <w:szCs w:val="20"/>
              </w:rPr>
            </w:pPr>
          </w:p>
        </w:tc>
      </w:tr>
      <w:tr w:rsidR="00B95195" w:rsidRPr="00B95195" w14:paraId="4423F178" w14:textId="77777777" w:rsidTr="002F7AAB">
        <w:tc>
          <w:tcPr>
            <w:tcW w:w="1086" w:type="dxa"/>
          </w:tcPr>
          <w:p w14:paraId="6E2C1C91" w14:textId="77777777" w:rsidR="00B95195" w:rsidRPr="00B95195" w:rsidRDefault="00B95195" w:rsidP="004839F7">
            <w:pPr>
              <w:rPr>
                <w:rFonts w:asciiTheme="minorHAnsi" w:hAnsiTheme="minorHAnsi" w:cstheme="minorHAnsi"/>
                <w:sz w:val="20"/>
                <w:szCs w:val="20"/>
              </w:rPr>
            </w:pPr>
          </w:p>
        </w:tc>
        <w:tc>
          <w:tcPr>
            <w:tcW w:w="1424" w:type="dxa"/>
          </w:tcPr>
          <w:p w14:paraId="2D50DBA4" w14:textId="77777777" w:rsidR="00B95195" w:rsidRPr="00B95195" w:rsidRDefault="00B95195" w:rsidP="004839F7">
            <w:pPr>
              <w:rPr>
                <w:rFonts w:asciiTheme="minorHAnsi" w:hAnsiTheme="minorHAnsi" w:cstheme="minorHAnsi"/>
                <w:sz w:val="20"/>
                <w:szCs w:val="20"/>
                <w:lang w:val="en-US"/>
              </w:rPr>
            </w:pPr>
            <w:r w:rsidRPr="00B95195">
              <w:rPr>
                <w:rFonts w:asciiTheme="minorHAnsi" w:hAnsiTheme="minorHAnsi" w:cstheme="minorHAnsi"/>
                <w:color w:val="000000"/>
                <w:sz w:val="20"/>
                <w:szCs w:val="20"/>
              </w:rPr>
              <w:t xml:space="preserve">Dr Sally Campbell </w:t>
            </w:r>
            <w:r w:rsidRPr="00B95195">
              <w:rPr>
                <w:rFonts w:asciiTheme="minorHAnsi" w:hAnsiTheme="minorHAnsi" w:cstheme="minorHAnsi"/>
                <w:sz w:val="20"/>
                <w:szCs w:val="20"/>
                <w:lang w:val="en-US"/>
              </w:rPr>
              <w:t>Pririe, University of Massachusetts</w:t>
            </w:r>
          </w:p>
        </w:tc>
        <w:tc>
          <w:tcPr>
            <w:tcW w:w="5042" w:type="dxa"/>
          </w:tcPr>
          <w:p w14:paraId="1206EAE3" w14:textId="77777777" w:rsidR="00B95195" w:rsidRPr="00B95195" w:rsidRDefault="00B95195" w:rsidP="004839F7">
            <w:pPr>
              <w:rPr>
                <w:rFonts w:asciiTheme="minorHAnsi" w:hAnsiTheme="minorHAnsi" w:cstheme="minorHAnsi"/>
                <w:sz w:val="20"/>
                <w:szCs w:val="20"/>
              </w:rPr>
            </w:pPr>
            <w:hyperlink r:id="rId44" w:history="1">
              <w:r w:rsidRPr="00B95195">
                <w:rPr>
                  <w:rStyle w:val="Hyperlink"/>
                  <w:rFonts w:asciiTheme="minorHAnsi" w:hAnsiTheme="minorHAnsi" w:cstheme="minorHAnsi"/>
                  <w:sz w:val="20"/>
                  <w:szCs w:val="20"/>
                  <w:lang w:val="en-US"/>
                </w:rPr>
                <w:t>https://sallypirie.com/about/</w:t>
              </w:r>
            </w:hyperlink>
          </w:p>
        </w:tc>
        <w:tc>
          <w:tcPr>
            <w:tcW w:w="1090" w:type="dxa"/>
            <w:gridSpan w:val="2"/>
            <w:shd w:val="clear" w:color="auto" w:fill="BECFA0"/>
          </w:tcPr>
          <w:p w14:paraId="2E6DC4CE" w14:textId="77777777" w:rsidR="00B95195" w:rsidRPr="00B95195" w:rsidRDefault="00B95195" w:rsidP="004839F7">
            <w:pPr>
              <w:rPr>
                <w:rFonts w:asciiTheme="minorHAnsi" w:hAnsiTheme="minorHAnsi" w:cstheme="minorHAnsi"/>
                <w:sz w:val="20"/>
                <w:szCs w:val="20"/>
              </w:rPr>
            </w:pPr>
          </w:p>
        </w:tc>
      </w:tr>
      <w:tr w:rsidR="00B95195" w:rsidRPr="00B95195" w14:paraId="3893D72E" w14:textId="77777777" w:rsidTr="002F7AAB">
        <w:tc>
          <w:tcPr>
            <w:tcW w:w="1086" w:type="dxa"/>
          </w:tcPr>
          <w:p w14:paraId="31F3723E"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Springfield</w:t>
            </w:r>
          </w:p>
        </w:tc>
        <w:tc>
          <w:tcPr>
            <w:tcW w:w="1424" w:type="dxa"/>
          </w:tcPr>
          <w:p w14:paraId="637292B5"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Boysen Hodgson, Man Kind Project, USA</w:t>
            </w:r>
          </w:p>
        </w:tc>
        <w:tc>
          <w:tcPr>
            <w:tcW w:w="5042" w:type="dxa"/>
          </w:tcPr>
          <w:p w14:paraId="3D730FF5" w14:textId="77777777" w:rsidR="00B95195" w:rsidRPr="00B95195" w:rsidRDefault="00B95195" w:rsidP="004839F7">
            <w:pPr>
              <w:rPr>
                <w:rFonts w:asciiTheme="minorHAnsi" w:hAnsiTheme="minorHAnsi" w:cstheme="minorHAnsi"/>
                <w:sz w:val="20"/>
                <w:szCs w:val="20"/>
              </w:rPr>
            </w:pPr>
            <w:hyperlink r:id="rId45" w:history="1">
              <w:r w:rsidRPr="00B95195">
                <w:rPr>
                  <w:rStyle w:val="Hyperlink"/>
                  <w:rFonts w:asciiTheme="minorHAnsi" w:hAnsiTheme="minorHAnsi" w:cstheme="minorHAnsi"/>
                  <w:sz w:val="20"/>
                  <w:szCs w:val="20"/>
                </w:rPr>
                <w:t>https://mkpusa.org/boysen-hodgson/</w:t>
              </w:r>
            </w:hyperlink>
          </w:p>
        </w:tc>
        <w:tc>
          <w:tcPr>
            <w:tcW w:w="1090" w:type="dxa"/>
            <w:gridSpan w:val="2"/>
            <w:shd w:val="clear" w:color="auto" w:fill="DE9C9A"/>
          </w:tcPr>
          <w:p w14:paraId="0237FA8E" w14:textId="77777777" w:rsidR="00B95195" w:rsidRPr="00B95195" w:rsidRDefault="00B95195" w:rsidP="004839F7">
            <w:pPr>
              <w:rPr>
                <w:rFonts w:asciiTheme="minorHAnsi" w:hAnsiTheme="minorHAnsi" w:cstheme="minorHAnsi"/>
                <w:sz w:val="20"/>
                <w:szCs w:val="20"/>
              </w:rPr>
            </w:pPr>
          </w:p>
        </w:tc>
      </w:tr>
      <w:tr w:rsidR="00B95195" w:rsidRPr="00B95195" w14:paraId="5C1A0382" w14:textId="77777777" w:rsidTr="002F7AAB">
        <w:tc>
          <w:tcPr>
            <w:tcW w:w="1086" w:type="dxa"/>
          </w:tcPr>
          <w:p w14:paraId="1AB2BF08"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sz w:val="20"/>
                <w:szCs w:val="20"/>
              </w:rPr>
              <w:t>New York</w:t>
            </w:r>
          </w:p>
        </w:tc>
        <w:tc>
          <w:tcPr>
            <w:tcW w:w="1424" w:type="dxa"/>
          </w:tcPr>
          <w:p w14:paraId="56574CAE" w14:textId="77777777" w:rsidR="00B95195" w:rsidRPr="00B95195" w:rsidRDefault="00B95195" w:rsidP="004839F7">
            <w:pPr>
              <w:rPr>
                <w:rFonts w:asciiTheme="minorHAnsi" w:hAnsiTheme="minorHAnsi" w:cstheme="minorHAnsi"/>
                <w:sz w:val="20"/>
                <w:szCs w:val="20"/>
              </w:rPr>
            </w:pPr>
            <w:r w:rsidRPr="00B95195">
              <w:rPr>
                <w:rFonts w:asciiTheme="minorHAnsi" w:hAnsiTheme="minorHAnsi" w:cstheme="minorHAnsi"/>
                <w:bCs/>
                <w:sz w:val="20"/>
                <w:szCs w:val="20"/>
                <w:shd w:val="clear" w:color="auto" w:fill="FFFFFF"/>
              </w:rPr>
              <w:t>Jason Tan de Bibiana, Next Gen Men</w:t>
            </w:r>
          </w:p>
        </w:tc>
        <w:tc>
          <w:tcPr>
            <w:tcW w:w="5042" w:type="dxa"/>
          </w:tcPr>
          <w:p w14:paraId="6E258095" w14:textId="77777777" w:rsidR="00B95195" w:rsidRPr="00B95195" w:rsidRDefault="00B95195" w:rsidP="004839F7">
            <w:pPr>
              <w:rPr>
                <w:rFonts w:asciiTheme="minorHAnsi" w:hAnsiTheme="minorHAnsi" w:cstheme="minorHAnsi"/>
                <w:sz w:val="20"/>
                <w:szCs w:val="20"/>
              </w:rPr>
            </w:pPr>
            <w:hyperlink r:id="rId46" w:history="1">
              <w:r w:rsidRPr="00B95195">
                <w:rPr>
                  <w:rStyle w:val="Hyperlink"/>
                  <w:rFonts w:asciiTheme="minorHAnsi" w:hAnsiTheme="minorHAnsi" w:cstheme="minorHAnsi"/>
                  <w:sz w:val="20"/>
                  <w:szCs w:val="20"/>
                </w:rPr>
                <w:t>https://www.nextgenmen.ca/</w:t>
              </w:r>
            </w:hyperlink>
            <w:r w:rsidRPr="00B95195">
              <w:rPr>
                <w:rFonts w:asciiTheme="minorHAnsi" w:hAnsiTheme="minorHAnsi" w:cstheme="minorHAnsi"/>
                <w:sz w:val="20"/>
                <w:szCs w:val="20"/>
              </w:rPr>
              <w:t xml:space="preserve"> </w:t>
            </w:r>
          </w:p>
        </w:tc>
        <w:tc>
          <w:tcPr>
            <w:tcW w:w="1090" w:type="dxa"/>
            <w:gridSpan w:val="2"/>
            <w:shd w:val="clear" w:color="auto" w:fill="DE9C9A"/>
          </w:tcPr>
          <w:p w14:paraId="2FC2B802" w14:textId="77777777" w:rsidR="00B95195" w:rsidRPr="00B95195" w:rsidRDefault="00B95195" w:rsidP="004839F7">
            <w:pPr>
              <w:rPr>
                <w:rFonts w:asciiTheme="minorHAnsi" w:hAnsiTheme="minorHAnsi" w:cstheme="minorHAnsi"/>
                <w:sz w:val="20"/>
                <w:szCs w:val="20"/>
              </w:rPr>
            </w:pPr>
          </w:p>
        </w:tc>
      </w:tr>
      <w:tr w:rsidR="002F7AAB" w:rsidRPr="00B95195" w14:paraId="552D8ECD" w14:textId="77777777" w:rsidTr="002F7AAB">
        <w:tc>
          <w:tcPr>
            <w:tcW w:w="1086" w:type="dxa"/>
          </w:tcPr>
          <w:p w14:paraId="6D0589CF" w14:textId="77777777" w:rsidR="002F7AAB" w:rsidRPr="00B95195" w:rsidRDefault="002F7AAB" w:rsidP="004839F7">
            <w:pPr>
              <w:rPr>
                <w:rFonts w:asciiTheme="minorHAnsi" w:hAnsiTheme="minorHAnsi" w:cstheme="minorHAnsi"/>
                <w:sz w:val="20"/>
                <w:szCs w:val="20"/>
              </w:rPr>
            </w:pPr>
          </w:p>
        </w:tc>
        <w:tc>
          <w:tcPr>
            <w:tcW w:w="1424" w:type="dxa"/>
          </w:tcPr>
          <w:p w14:paraId="0884C682" w14:textId="77777777" w:rsidR="002F7AAB" w:rsidRPr="00B95195" w:rsidRDefault="002F7AAB" w:rsidP="004839F7">
            <w:pPr>
              <w:rPr>
                <w:rFonts w:asciiTheme="minorHAnsi" w:hAnsiTheme="minorHAnsi" w:cstheme="minorHAnsi"/>
                <w:sz w:val="20"/>
                <w:szCs w:val="20"/>
              </w:rPr>
            </w:pPr>
            <w:r w:rsidRPr="00B95195">
              <w:rPr>
                <w:rFonts w:asciiTheme="minorHAnsi" w:hAnsiTheme="minorHAnsi" w:cstheme="minorHAnsi"/>
                <w:sz w:val="20"/>
                <w:szCs w:val="20"/>
              </w:rPr>
              <w:t>Mark Greene, Remaking Manhood</w:t>
            </w:r>
          </w:p>
        </w:tc>
        <w:tc>
          <w:tcPr>
            <w:tcW w:w="5042" w:type="dxa"/>
          </w:tcPr>
          <w:p w14:paraId="68C029E3" w14:textId="77777777" w:rsidR="002F7AAB" w:rsidRPr="00B95195" w:rsidRDefault="002F7AAB" w:rsidP="004839F7">
            <w:pPr>
              <w:rPr>
                <w:rFonts w:asciiTheme="minorHAnsi" w:hAnsiTheme="minorHAnsi" w:cstheme="minorHAnsi"/>
                <w:sz w:val="20"/>
                <w:szCs w:val="20"/>
              </w:rPr>
            </w:pPr>
            <w:hyperlink r:id="rId47" w:history="1">
              <w:r w:rsidRPr="00B95195">
                <w:rPr>
                  <w:rStyle w:val="Hyperlink"/>
                  <w:rFonts w:asciiTheme="minorHAnsi" w:hAnsiTheme="minorHAnsi" w:cstheme="minorHAnsi"/>
                  <w:sz w:val="20"/>
                  <w:szCs w:val="20"/>
                </w:rPr>
                <w:t>https://remakingmanhood.com/</w:t>
              </w:r>
            </w:hyperlink>
            <w:r w:rsidRPr="00B95195">
              <w:rPr>
                <w:rFonts w:asciiTheme="minorHAnsi" w:hAnsiTheme="minorHAnsi" w:cstheme="minorHAnsi"/>
                <w:sz w:val="20"/>
                <w:szCs w:val="20"/>
              </w:rPr>
              <w:t xml:space="preserve">  </w:t>
            </w:r>
          </w:p>
          <w:p w14:paraId="2F13E04D" w14:textId="77777777" w:rsidR="002F7AAB" w:rsidRPr="00B95195" w:rsidRDefault="002F7AAB" w:rsidP="004839F7">
            <w:pPr>
              <w:rPr>
                <w:rFonts w:asciiTheme="minorHAnsi" w:hAnsiTheme="minorHAnsi" w:cstheme="minorHAnsi"/>
                <w:sz w:val="20"/>
                <w:szCs w:val="20"/>
              </w:rPr>
            </w:pPr>
          </w:p>
        </w:tc>
        <w:tc>
          <w:tcPr>
            <w:tcW w:w="545" w:type="dxa"/>
            <w:shd w:val="clear" w:color="auto" w:fill="B3A4C5"/>
          </w:tcPr>
          <w:p w14:paraId="6365C6E4" w14:textId="77777777" w:rsidR="002F7AAB" w:rsidRPr="00B95195" w:rsidRDefault="002F7AAB" w:rsidP="004839F7">
            <w:pPr>
              <w:rPr>
                <w:rFonts w:asciiTheme="minorHAnsi" w:hAnsiTheme="minorHAnsi" w:cstheme="minorHAnsi"/>
                <w:sz w:val="20"/>
                <w:szCs w:val="20"/>
              </w:rPr>
            </w:pPr>
          </w:p>
        </w:tc>
        <w:tc>
          <w:tcPr>
            <w:tcW w:w="545" w:type="dxa"/>
            <w:shd w:val="clear" w:color="auto" w:fill="DE9C9A"/>
          </w:tcPr>
          <w:p w14:paraId="2890C6F6" w14:textId="3B346079" w:rsidR="002F7AAB" w:rsidRPr="00B95195" w:rsidRDefault="002F7AAB" w:rsidP="004839F7">
            <w:pPr>
              <w:rPr>
                <w:rFonts w:asciiTheme="minorHAnsi" w:hAnsiTheme="minorHAnsi" w:cstheme="minorHAnsi"/>
                <w:sz w:val="20"/>
                <w:szCs w:val="20"/>
              </w:rPr>
            </w:pPr>
          </w:p>
        </w:tc>
      </w:tr>
      <w:tr w:rsidR="00B95195" w:rsidRPr="00B95195" w14:paraId="62CFCC3D" w14:textId="77777777" w:rsidTr="002F7AAB">
        <w:tc>
          <w:tcPr>
            <w:tcW w:w="1086" w:type="dxa"/>
          </w:tcPr>
          <w:p w14:paraId="4FCC3A98" w14:textId="77777777" w:rsidR="00B95195" w:rsidRPr="00B95195" w:rsidRDefault="00B95195" w:rsidP="004839F7">
            <w:pPr>
              <w:rPr>
                <w:rFonts w:asciiTheme="minorHAnsi" w:hAnsiTheme="minorHAnsi" w:cstheme="minorHAnsi"/>
                <w:sz w:val="20"/>
                <w:szCs w:val="20"/>
              </w:rPr>
            </w:pPr>
          </w:p>
        </w:tc>
        <w:tc>
          <w:tcPr>
            <w:tcW w:w="1424" w:type="dxa"/>
          </w:tcPr>
          <w:p w14:paraId="68F0B72D" w14:textId="77777777" w:rsidR="00B95195" w:rsidRPr="00B95195" w:rsidRDefault="00B95195" w:rsidP="004839F7">
            <w:pPr>
              <w:rPr>
                <w:rFonts w:asciiTheme="minorHAnsi" w:hAnsiTheme="minorHAnsi" w:cstheme="minorHAnsi"/>
                <w:bCs/>
                <w:sz w:val="20"/>
                <w:szCs w:val="20"/>
                <w:shd w:val="clear" w:color="auto" w:fill="FFFFFF"/>
              </w:rPr>
            </w:pPr>
            <w:r w:rsidRPr="00B95195">
              <w:rPr>
                <w:rFonts w:asciiTheme="minorHAnsi" w:hAnsiTheme="minorHAnsi" w:cstheme="minorHAnsi"/>
                <w:bCs/>
                <w:color w:val="000000"/>
                <w:sz w:val="20"/>
                <w:szCs w:val="20"/>
              </w:rPr>
              <w:t>Ludo Gabriele, Catalyst</w:t>
            </w:r>
          </w:p>
        </w:tc>
        <w:tc>
          <w:tcPr>
            <w:tcW w:w="5042" w:type="dxa"/>
          </w:tcPr>
          <w:p w14:paraId="75B03101" w14:textId="77777777" w:rsidR="00B95195" w:rsidRPr="00B95195" w:rsidRDefault="00B95195" w:rsidP="004839F7">
            <w:pPr>
              <w:rPr>
                <w:rFonts w:asciiTheme="minorHAnsi" w:hAnsiTheme="minorHAnsi" w:cstheme="minorHAnsi"/>
                <w:bCs/>
                <w:color w:val="000000"/>
                <w:sz w:val="20"/>
                <w:szCs w:val="20"/>
              </w:rPr>
            </w:pPr>
            <w:hyperlink r:id="rId48" w:history="1">
              <w:r w:rsidRPr="00B95195">
                <w:rPr>
                  <w:rStyle w:val="Hyperlink"/>
                  <w:rFonts w:asciiTheme="minorHAnsi" w:hAnsiTheme="minorHAnsi" w:cstheme="minorHAnsi"/>
                  <w:bCs/>
                  <w:sz w:val="20"/>
                  <w:szCs w:val="20"/>
                </w:rPr>
                <w:t>https://www.catalyst.org/</w:t>
              </w:r>
            </w:hyperlink>
            <w:r w:rsidRPr="00B95195">
              <w:rPr>
                <w:rFonts w:asciiTheme="minorHAnsi" w:hAnsiTheme="minorHAnsi" w:cstheme="minorHAnsi"/>
                <w:bCs/>
                <w:color w:val="000000"/>
                <w:sz w:val="20"/>
                <w:szCs w:val="20"/>
              </w:rPr>
              <w:t xml:space="preserve"> </w:t>
            </w:r>
          </w:p>
          <w:p w14:paraId="0354F6A4" w14:textId="77777777" w:rsidR="00B95195" w:rsidRPr="00B95195" w:rsidRDefault="00B95195" w:rsidP="004839F7">
            <w:pPr>
              <w:rPr>
                <w:rFonts w:asciiTheme="minorHAnsi" w:hAnsiTheme="minorHAnsi" w:cstheme="minorHAnsi"/>
                <w:sz w:val="20"/>
                <w:szCs w:val="20"/>
              </w:rPr>
            </w:pPr>
          </w:p>
        </w:tc>
        <w:tc>
          <w:tcPr>
            <w:tcW w:w="1090" w:type="dxa"/>
            <w:gridSpan w:val="2"/>
            <w:shd w:val="clear" w:color="auto" w:fill="DE9C9A"/>
          </w:tcPr>
          <w:p w14:paraId="6D86AE0B" w14:textId="77777777" w:rsidR="00B95195" w:rsidRPr="00B95195" w:rsidRDefault="00B95195" w:rsidP="004839F7">
            <w:pPr>
              <w:rPr>
                <w:rFonts w:asciiTheme="minorHAnsi" w:hAnsiTheme="minorHAnsi" w:cstheme="minorHAnsi"/>
                <w:sz w:val="20"/>
                <w:szCs w:val="20"/>
              </w:rPr>
            </w:pPr>
          </w:p>
        </w:tc>
      </w:tr>
      <w:tr w:rsidR="00B95195" w:rsidRPr="00B95195" w14:paraId="4A58E7EE" w14:textId="77777777" w:rsidTr="002F7AAB">
        <w:tc>
          <w:tcPr>
            <w:tcW w:w="1086" w:type="dxa"/>
          </w:tcPr>
          <w:p w14:paraId="58DB34AC" w14:textId="77777777" w:rsidR="00B95195" w:rsidRPr="00B95195" w:rsidRDefault="00B95195" w:rsidP="004839F7">
            <w:pPr>
              <w:rPr>
                <w:rFonts w:asciiTheme="minorHAnsi" w:hAnsiTheme="minorHAnsi" w:cstheme="minorHAnsi"/>
                <w:sz w:val="20"/>
                <w:szCs w:val="20"/>
              </w:rPr>
            </w:pPr>
          </w:p>
        </w:tc>
        <w:tc>
          <w:tcPr>
            <w:tcW w:w="1424" w:type="dxa"/>
          </w:tcPr>
          <w:p w14:paraId="6C8095A1" w14:textId="77777777" w:rsidR="00B95195" w:rsidRPr="00B95195" w:rsidRDefault="00B95195" w:rsidP="004839F7">
            <w:pPr>
              <w:rPr>
                <w:rFonts w:asciiTheme="minorHAnsi" w:hAnsiTheme="minorHAnsi" w:cstheme="minorHAnsi"/>
                <w:bCs/>
                <w:sz w:val="20"/>
                <w:szCs w:val="20"/>
                <w:shd w:val="clear" w:color="auto" w:fill="FFFFFF"/>
              </w:rPr>
            </w:pPr>
            <w:r w:rsidRPr="00B95195">
              <w:rPr>
                <w:rFonts w:asciiTheme="minorHAnsi" w:hAnsiTheme="minorHAnsi" w:cstheme="minorHAnsi"/>
                <w:sz w:val="20"/>
                <w:szCs w:val="20"/>
              </w:rPr>
              <w:t>Michael Kimmel</w:t>
            </w:r>
          </w:p>
        </w:tc>
        <w:tc>
          <w:tcPr>
            <w:tcW w:w="5042" w:type="dxa"/>
          </w:tcPr>
          <w:p w14:paraId="1BF937F4" w14:textId="77777777" w:rsidR="00B95195" w:rsidRPr="00B95195" w:rsidRDefault="00B95195" w:rsidP="004839F7">
            <w:pPr>
              <w:rPr>
                <w:rFonts w:asciiTheme="minorHAnsi" w:hAnsiTheme="minorHAnsi" w:cstheme="minorHAnsi"/>
                <w:sz w:val="20"/>
                <w:szCs w:val="20"/>
              </w:rPr>
            </w:pPr>
            <w:hyperlink r:id="rId49" w:history="1">
              <w:r w:rsidRPr="00B95195">
                <w:rPr>
                  <w:rStyle w:val="Hyperlink"/>
                  <w:rFonts w:asciiTheme="minorHAnsi" w:hAnsiTheme="minorHAnsi" w:cstheme="minorHAnsi"/>
                  <w:sz w:val="20"/>
                  <w:szCs w:val="20"/>
                </w:rPr>
                <w:t>https://www.michaelkimmel.com/</w:t>
              </w:r>
            </w:hyperlink>
            <w:r w:rsidRPr="00B95195">
              <w:rPr>
                <w:rFonts w:asciiTheme="minorHAnsi" w:hAnsiTheme="minorHAnsi" w:cstheme="minorHAnsi"/>
                <w:sz w:val="20"/>
                <w:szCs w:val="20"/>
              </w:rPr>
              <w:t xml:space="preserve"> </w:t>
            </w:r>
          </w:p>
        </w:tc>
        <w:tc>
          <w:tcPr>
            <w:tcW w:w="1090" w:type="dxa"/>
            <w:gridSpan w:val="2"/>
            <w:shd w:val="clear" w:color="auto" w:fill="DE9C9A"/>
          </w:tcPr>
          <w:p w14:paraId="42E445DC" w14:textId="77777777" w:rsidR="00B95195" w:rsidRPr="00B95195" w:rsidRDefault="00B95195" w:rsidP="004839F7">
            <w:pPr>
              <w:rPr>
                <w:rFonts w:asciiTheme="minorHAnsi" w:hAnsiTheme="minorHAnsi" w:cstheme="minorHAnsi"/>
                <w:sz w:val="20"/>
                <w:szCs w:val="20"/>
              </w:rPr>
            </w:pPr>
          </w:p>
        </w:tc>
      </w:tr>
      <w:tr w:rsidR="00B95195" w:rsidRPr="00B95195" w14:paraId="1F472014" w14:textId="77777777" w:rsidTr="002F7AAB">
        <w:tc>
          <w:tcPr>
            <w:tcW w:w="1086" w:type="dxa"/>
          </w:tcPr>
          <w:p w14:paraId="4FC67B96" w14:textId="77777777" w:rsidR="00B95195" w:rsidRPr="00B95195" w:rsidRDefault="00B95195" w:rsidP="004839F7">
            <w:pPr>
              <w:rPr>
                <w:rFonts w:asciiTheme="minorHAnsi" w:hAnsiTheme="minorHAnsi" w:cstheme="minorHAnsi"/>
                <w:sz w:val="20"/>
                <w:szCs w:val="20"/>
              </w:rPr>
            </w:pPr>
          </w:p>
        </w:tc>
        <w:tc>
          <w:tcPr>
            <w:tcW w:w="1424" w:type="dxa"/>
          </w:tcPr>
          <w:p w14:paraId="0C801970" w14:textId="77777777" w:rsidR="00B95195" w:rsidRPr="00B95195" w:rsidRDefault="00B95195" w:rsidP="004839F7">
            <w:pPr>
              <w:rPr>
                <w:rFonts w:asciiTheme="minorHAnsi" w:hAnsiTheme="minorHAnsi" w:cstheme="minorHAnsi"/>
                <w:bCs/>
                <w:sz w:val="20"/>
                <w:szCs w:val="20"/>
                <w:shd w:val="clear" w:color="auto" w:fill="FFFFFF"/>
              </w:rPr>
            </w:pPr>
            <w:r w:rsidRPr="00B95195">
              <w:rPr>
                <w:rFonts w:asciiTheme="minorHAnsi" w:hAnsiTheme="minorHAnsi" w:cstheme="minorHAnsi"/>
                <w:bCs/>
                <w:sz w:val="20"/>
                <w:szCs w:val="20"/>
                <w:shd w:val="clear" w:color="auto" w:fill="FFFFFF"/>
              </w:rPr>
              <w:t>The Animation Project</w:t>
            </w:r>
          </w:p>
        </w:tc>
        <w:tc>
          <w:tcPr>
            <w:tcW w:w="5042" w:type="dxa"/>
          </w:tcPr>
          <w:p w14:paraId="295C9F67" w14:textId="77777777" w:rsidR="00B95195" w:rsidRPr="00B95195" w:rsidRDefault="00B95195" w:rsidP="004839F7">
            <w:pPr>
              <w:rPr>
                <w:rFonts w:asciiTheme="minorHAnsi" w:hAnsiTheme="minorHAnsi" w:cstheme="minorHAnsi"/>
                <w:sz w:val="20"/>
                <w:szCs w:val="20"/>
              </w:rPr>
            </w:pPr>
            <w:hyperlink r:id="rId50" w:history="1">
              <w:r w:rsidRPr="00B95195">
                <w:rPr>
                  <w:rStyle w:val="Hyperlink"/>
                  <w:rFonts w:asciiTheme="minorHAnsi" w:hAnsiTheme="minorHAnsi" w:cstheme="minorHAnsi"/>
                  <w:sz w:val="20"/>
                  <w:szCs w:val="20"/>
                </w:rPr>
                <w:t>https://www.theanimationproject.org/team</w:t>
              </w:r>
            </w:hyperlink>
          </w:p>
        </w:tc>
        <w:tc>
          <w:tcPr>
            <w:tcW w:w="1090" w:type="dxa"/>
            <w:gridSpan w:val="2"/>
            <w:shd w:val="clear" w:color="auto" w:fill="BECFA0"/>
          </w:tcPr>
          <w:p w14:paraId="615BF15B" w14:textId="77777777" w:rsidR="00B95195" w:rsidRPr="00B95195" w:rsidRDefault="00B95195" w:rsidP="004839F7">
            <w:pPr>
              <w:rPr>
                <w:rFonts w:asciiTheme="minorHAnsi" w:hAnsiTheme="minorHAnsi" w:cstheme="minorHAnsi"/>
                <w:sz w:val="20"/>
                <w:szCs w:val="20"/>
              </w:rPr>
            </w:pPr>
          </w:p>
        </w:tc>
      </w:tr>
    </w:tbl>
    <w:p w14:paraId="306288F2" w14:textId="77777777" w:rsidR="007844F2" w:rsidRDefault="007844F2" w:rsidP="000E490B">
      <w:pPr>
        <w:pStyle w:val="Heading2"/>
        <w:rPr>
          <w:rFonts w:cstheme="minorHAnsi"/>
        </w:rPr>
      </w:pPr>
    </w:p>
    <w:p w14:paraId="79EBD098" w14:textId="77777777" w:rsidR="007844F2" w:rsidRDefault="007844F2" w:rsidP="000E490B">
      <w:pPr>
        <w:pStyle w:val="Heading2"/>
        <w:rPr>
          <w:rFonts w:cstheme="minorHAnsi"/>
        </w:rPr>
      </w:pPr>
    </w:p>
    <w:p w14:paraId="46713D9B" w14:textId="77777777" w:rsidR="007844F2" w:rsidRDefault="007844F2" w:rsidP="000E490B">
      <w:pPr>
        <w:pStyle w:val="Heading2"/>
        <w:rPr>
          <w:rFonts w:cstheme="minorHAnsi"/>
        </w:rPr>
      </w:pPr>
    </w:p>
    <w:p w14:paraId="5D972301" w14:textId="77777777" w:rsidR="00E41404" w:rsidRDefault="007844F2" w:rsidP="000E490B">
      <w:pPr>
        <w:pStyle w:val="Heading2"/>
        <w:rPr>
          <w:rFonts w:cstheme="minorHAnsi"/>
        </w:rPr>
      </w:pPr>
      <w:r>
        <w:rPr>
          <w:rFonts w:cstheme="minorHAnsi"/>
        </w:rPr>
        <w:br/>
      </w:r>
    </w:p>
    <w:p w14:paraId="70DA5B30" w14:textId="31D543CF" w:rsidR="002E48CD" w:rsidRDefault="0014101E" w:rsidP="000E490B">
      <w:pPr>
        <w:pStyle w:val="Heading2"/>
        <w:rPr>
          <w:rFonts w:cstheme="minorHAnsi"/>
        </w:rPr>
      </w:pPr>
      <w:bookmarkStart w:id="10" w:name="_Toc213060488"/>
      <w:r w:rsidRPr="001A5F84">
        <w:rPr>
          <w:rFonts w:cstheme="minorHAnsi"/>
        </w:rPr>
        <w:lastRenderedPageBreak/>
        <w:t>Cluster 1: Men, Masculinity and Mental Health</w:t>
      </w:r>
      <w:bookmarkEnd w:id="10"/>
    </w:p>
    <w:p w14:paraId="32D7849D" w14:textId="46F2ECEE" w:rsidR="00240DC3" w:rsidRDefault="002E48CD" w:rsidP="009279AD">
      <w:pPr>
        <w:rPr>
          <w:rStyle w:val="ekaei"/>
          <w:rFonts w:ascii="Calibri" w:hAnsi="Calibri" w:cs="Calibri"/>
          <w:color w:val="414141"/>
          <w:sz w:val="22"/>
          <w:szCs w:val="22"/>
          <w:bdr w:val="none" w:sz="0" w:space="0" w:color="auto" w:frame="1"/>
        </w:rPr>
      </w:pPr>
      <w:r w:rsidRPr="002E48CD">
        <w:rPr>
          <w:rFonts w:asciiTheme="minorHAnsi" w:hAnsiTheme="minorHAnsi" w:cstheme="minorHAnsi"/>
          <w:color w:val="000000"/>
          <w:sz w:val="22"/>
          <w:szCs w:val="22"/>
          <w:shd w:val="clear" w:color="auto" w:fill="FCFBFB"/>
        </w:rPr>
        <w:t>This theme explores the intricate relationship between men, masculinity, and mental health, highlighting how societal expectations and cultural norms may influence men's experiences and attitudes toward mental well-being. By examining these connections, the section aims to shed light on the barriers men often face in seeking support and how a reframing of masculinity may foster better mental health outcomes</w:t>
      </w:r>
      <w:r w:rsidRPr="002E48CD">
        <w:rPr>
          <w:rFonts w:asciiTheme="minorHAnsi" w:hAnsiTheme="minorHAnsi" w:cstheme="minorHAnsi"/>
          <w:sz w:val="22"/>
          <w:szCs w:val="22"/>
        </w:rPr>
        <w:t xml:space="preserve">. </w:t>
      </w:r>
      <w:r w:rsidR="00816B08" w:rsidRPr="002E48CD">
        <w:rPr>
          <w:rFonts w:asciiTheme="minorHAnsi" w:hAnsiTheme="minorHAnsi" w:cstheme="minorHAnsi"/>
          <w:sz w:val="22"/>
          <w:szCs w:val="22"/>
        </w:rPr>
        <w:t xml:space="preserve">In June 2023 I travelled to </w:t>
      </w:r>
      <w:r w:rsidR="00240DC3" w:rsidRPr="009279AD">
        <w:rPr>
          <w:rStyle w:val="ekaei"/>
          <w:rFonts w:ascii="Calibri" w:hAnsi="Calibri" w:cs="Calibri"/>
          <w:color w:val="414141"/>
          <w:sz w:val="22"/>
          <w:szCs w:val="22"/>
          <w:bdr w:val="none" w:sz="0" w:space="0" w:color="auto" w:frame="1"/>
        </w:rPr>
        <w:t>New York</w:t>
      </w:r>
      <w:r w:rsidR="009279AD">
        <w:rPr>
          <w:rStyle w:val="ekaei"/>
          <w:rFonts w:ascii="Calibri" w:hAnsi="Calibri" w:cs="Calibri"/>
          <w:color w:val="414141"/>
          <w:sz w:val="22"/>
          <w:szCs w:val="22"/>
          <w:bdr w:val="none" w:sz="0" w:space="0" w:color="auto" w:frame="1"/>
        </w:rPr>
        <w:t xml:space="preserve"> where</w:t>
      </w:r>
      <w:r w:rsidR="00240DC3" w:rsidRPr="009279AD">
        <w:rPr>
          <w:rStyle w:val="ekaei"/>
          <w:rFonts w:ascii="Calibri" w:hAnsi="Calibri" w:cs="Calibri"/>
          <w:color w:val="414141"/>
          <w:sz w:val="22"/>
          <w:szCs w:val="22"/>
          <w:bdr w:val="none" w:sz="0" w:space="0" w:color="auto" w:frame="1"/>
        </w:rPr>
        <w:t xml:space="preserve"> </w:t>
      </w:r>
      <w:r w:rsidR="009279AD">
        <w:rPr>
          <w:rStyle w:val="ekaei"/>
          <w:rFonts w:ascii="Calibri" w:hAnsi="Calibri" w:cs="Calibri"/>
          <w:color w:val="414141"/>
          <w:sz w:val="22"/>
          <w:szCs w:val="22"/>
          <w:bdr w:val="none" w:sz="0" w:space="0" w:color="auto" w:frame="1"/>
        </w:rPr>
        <w:t>I met</w:t>
      </w:r>
      <w:r w:rsidR="00240DC3" w:rsidRPr="009279AD">
        <w:rPr>
          <w:rStyle w:val="ekaei"/>
          <w:rFonts w:ascii="Calibri" w:hAnsi="Calibri" w:cs="Calibri"/>
          <w:color w:val="414141"/>
          <w:sz w:val="22"/>
          <w:szCs w:val="22"/>
          <w:bdr w:val="none" w:sz="0" w:space="0" w:color="auto" w:frame="1"/>
        </w:rPr>
        <w:t xml:space="preserve"> </w:t>
      </w:r>
      <w:hyperlink r:id="rId51" w:tgtFrame="_blank" w:history="1">
        <w:r w:rsidR="00240DC3" w:rsidRPr="009279AD">
          <w:rPr>
            <w:rStyle w:val="Hyperlink"/>
            <w:rFonts w:ascii="Calibri" w:hAnsi="Calibri" w:cs="Calibri"/>
            <w:color w:val="D14200"/>
            <w:sz w:val="22"/>
            <w:szCs w:val="22"/>
            <w:bdr w:val="none" w:sz="0" w:space="0" w:color="auto" w:frame="1"/>
          </w:rPr>
          <w:t xml:space="preserve">Mark Green </w:t>
        </w:r>
      </w:hyperlink>
      <w:r w:rsidR="00240DC3" w:rsidRPr="009279AD">
        <w:rPr>
          <w:rStyle w:val="ekaei"/>
          <w:rFonts w:ascii="Calibri" w:hAnsi="Calibri" w:cs="Calibri"/>
          <w:color w:val="414141"/>
          <w:sz w:val="22"/>
          <w:szCs w:val="22"/>
          <w:bdr w:val="none" w:sz="0" w:space="0" w:color="auto" w:frame="1"/>
        </w:rPr>
        <w:t xml:space="preserve">who is a thought-leader in the gender equity and  men's mental health space. On his website, </w:t>
      </w:r>
      <w:hyperlink r:id="rId52" w:tgtFrame="_blank" w:history="1">
        <w:r w:rsidR="00240DC3" w:rsidRPr="009279AD">
          <w:rPr>
            <w:rStyle w:val="Hyperlink"/>
            <w:rFonts w:ascii="Calibri" w:hAnsi="Calibri" w:cs="Calibri"/>
            <w:color w:val="D14200"/>
            <w:sz w:val="22"/>
            <w:szCs w:val="22"/>
            <w:bdr w:val="none" w:sz="0" w:space="0" w:color="auto" w:frame="1"/>
          </w:rPr>
          <w:t>Remaking Manhood</w:t>
        </w:r>
      </w:hyperlink>
      <w:r w:rsidR="00240DC3" w:rsidRPr="009279AD">
        <w:rPr>
          <w:rStyle w:val="ekaei"/>
          <w:rFonts w:ascii="Calibri" w:hAnsi="Calibri" w:cs="Calibri"/>
          <w:color w:val="414141"/>
          <w:sz w:val="22"/>
          <w:szCs w:val="22"/>
          <w:u w:val="single"/>
          <w:bdr w:val="none" w:sz="0" w:space="0" w:color="auto" w:frame="1"/>
        </w:rPr>
        <w:t xml:space="preserve"> </w:t>
      </w:r>
      <w:r w:rsidR="00240DC3" w:rsidRPr="009279AD">
        <w:rPr>
          <w:rStyle w:val="ekaei"/>
          <w:rFonts w:ascii="Calibri" w:hAnsi="Calibri" w:cs="Calibri"/>
          <w:color w:val="414141"/>
          <w:sz w:val="22"/>
          <w:szCs w:val="22"/>
          <w:bdr w:val="none" w:sz="0" w:space="0" w:color="auto" w:frame="1"/>
        </w:rPr>
        <w:t xml:space="preserve">you can also find the Remaking Manhood: </w:t>
      </w:r>
      <w:hyperlink r:id="rId53" w:tgtFrame="_blank" w:history="1">
        <w:r w:rsidR="00240DC3" w:rsidRPr="009279AD">
          <w:rPr>
            <w:rStyle w:val="Hyperlink"/>
            <w:rFonts w:ascii="Calibri" w:hAnsi="Calibri" w:cs="Calibri"/>
            <w:color w:val="D14200"/>
            <w:sz w:val="22"/>
            <w:szCs w:val="22"/>
            <w:bdr w:val="none" w:sz="0" w:space="0" w:color="auto" w:frame="1"/>
          </w:rPr>
          <w:t xml:space="preserve">Healthy Masculinity Podcast </w:t>
        </w:r>
      </w:hyperlink>
      <w:r w:rsidR="00240DC3" w:rsidRPr="009279AD">
        <w:rPr>
          <w:rStyle w:val="ekaei"/>
          <w:rFonts w:ascii="Calibri" w:hAnsi="Calibri" w:cs="Calibri"/>
          <w:color w:val="414141"/>
          <w:sz w:val="22"/>
          <w:szCs w:val="22"/>
          <w:bdr w:val="none" w:sz="0" w:space="0" w:color="auto" w:frame="1"/>
        </w:rPr>
        <w:t>,which he co-hosts with Charles Matheus. It makes for rich listening and is another amazing resource to explore the progressive men's work taking place on the East Coast.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6"/>
      </w:tblGrid>
      <w:tr w:rsidR="002F0B4C" w14:paraId="682CC2BF" w14:textId="77777777" w:rsidTr="002F0B4C">
        <w:tc>
          <w:tcPr>
            <w:tcW w:w="4105" w:type="dxa"/>
          </w:tcPr>
          <w:p w14:paraId="601BA4C1" w14:textId="6E75BF2A" w:rsidR="002F0B4C" w:rsidRDefault="002F0B4C" w:rsidP="009279AD">
            <w:pPr>
              <w:rPr>
                <w:rFonts w:asciiTheme="minorHAnsi" w:hAnsiTheme="minorHAnsi" w:cstheme="minorHAnsi"/>
                <w:sz w:val="22"/>
                <w:szCs w:val="22"/>
              </w:rPr>
            </w:pPr>
            <w:r w:rsidRPr="00240DC3">
              <w:rPr>
                <w:rFonts w:ascii="Calibri" w:hAnsi="Calibri" w:cs="Calibri"/>
                <w:color w:val="414141"/>
              </w:rPr>
              <w:fldChar w:fldCharType="begin"/>
            </w:r>
            <w:r w:rsidRPr="00240DC3">
              <w:rPr>
                <w:rFonts w:ascii="Calibri" w:hAnsi="Calibri" w:cs="Calibri"/>
                <w:color w:val="414141"/>
              </w:rPr>
              <w:instrText xml:space="preserve"> INCLUDEPICTURE "https://static.wixstatic.com/media/4c71e6_2ea2010ed9ae4565b0c4cad017e3ebaa~mv2.png/v1/fill/w_608,h_810,al_c,q_90,usm_0.66_1.00_0.01,enc_avif,quality_auto/4c71e6_2ea2010ed9ae4565b0c4cad017e3ebaa~mv2.png" \* MERGEFORMATINET </w:instrText>
            </w:r>
            <w:r w:rsidRPr="00240DC3">
              <w:rPr>
                <w:rFonts w:ascii="Calibri" w:hAnsi="Calibri" w:cs="Calibri"/>
                <w:color w:val="414141"/>
              </w:rPr>
              <w:fldChar w:fldCharType="separate"/>
            </w:r>
            <w:r w:rsidRPr="00240DC3">
              <w:rPr>
                <w:rFonts w:ascii="Calibri" w:hAnsi="Calibri" w:cs="Calibri"/>
                <w:noProof/>
                <w:color w:val="414141"/>
              </w:rPr>
              <w:drawing>
                <wp:inline distT="0" distB="0" distL="0" distR="0" wp14:anchorId="363395E2" wp14:editId="7409E108">
                  <wp:extent cx="1898865" cy="2531049"/>
                  <wp:effectExtent l="0" t="0" r="0" b="0"/>
                  <wp:docPr id="11253290" name="Picture 1" descr="Two m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290" name="Picture 1" descr="Two men standing in front of a building&#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50252" cy="2599544"/>
                          </a:xfrm>
                          <a:prstGeom prst="rect">
                            <a:avLst/>
                          </a:prstGeom>
                          <a:noFill/>
                          <a:ln>
                            <a:noFill/>
                          </a:ln>
                        </pic:spPr>
                      </pic:pic>
                    </a:graphicData>
                  </a:graphic>
                </wp:inline>
              </w:drawing>
            </w:r>
            <w:r w:rsidRPr="00240DC3">
              <w:rPr>
                <w:rFonts w:ascii="Calibri" w:hAnsi="Calibri" w:cs="Calibri"/>
                <w:color w:val="414141"/>
              </w:rPr>
              <w:fldChar w:fldCharType="end"/>
            </w:r>
          </w:p>
        </w:tc>
        <w:tc>
          <w:tcPr>
            <w:tcW w:w="4106" w:type="dxa"/>
          </w:tcPr>
          <w:p w14:paraId="30CEC2A0" w14:textId="79BBAEBD" w:rsidR="002F0B4C" w:rsidRPr="001A5F84" w:rsidRDefault="002F0B4C" w:rsidP="002F0B4C">
            <w:pPr>
              <w:pStyle w:val="Caption"/>
              <w:jc w:val="left"/>
              <w:rPr>
                <w:rFonts w:cstheme="minorHAnsi"/>
                <w:i/>
                <w:color w:val="auto"/>
              </w:rPr>
            </w:pPr>
            <w:r w:rsidRPr="001A5F84">
              <w:rPr>
                <w:rFonts w:cstheme="minorHAnsi"/>
                <w:color w:val="auto"/>
              </w:rPr>
              <w:t>Fi</w:t>
            </w:r>
            <w:r>
              <w:rPr>
                <w:rFonts w:cstheme="minorHAnsi"/>
                <w:color w:val="auto"/>
              </w:rPr>
              <w:t>g. 4</w:t>
            </w:r>
            <w:r w:rsidRPr="001A5F84">
              <w:rPr>
                <w:rFonts w:cstheme="minorHAnsi"/>
                <w:color w:val="auto"/>
              </w:rPr>
              <w:t xml:space="preserve">: </w:t>
            </w:r>
            <w:r w:rsidRPr="002F0B4C">
              <w:rPr>
                <w:rFonts w:cstheme="minorHAnsi"/>
                <w:b w:val="0"/>
                <w:bCs w:val="0"/>
                <w:color w:val="auto"/>
              </w:rPr>
              <w:t>Mark Green and me discussing Remaking Manhood and Healthy Masculinity Podcast in New York.</w:t>
            </w:r>
            <w:r w:rsidR="00C516F6">
              <w:rPr>
                <w:rFonts w:cstheme="minorHAnsi"/>
                <w:b w:val="0"/>
                <w:bCs w:val="0"/>
                <w:color w:val="auto"/>
              </w:rPr>
              <w:t xml:space="preserve"> (Credit: J. Isserow)</w:t>
            </w:r>
          </w:p>
          <w:p w14:paraId="1F8C65DE" w14:textId="77777777" w:rsidR="002F0B4C" w:rsidRDefault="002F0B4C" w:rsidP="009279AD">
            <w:pPr>
              <w:rPr>
                <w:rFonts w:asciiTheme="minorHAnsi" w:hAnsiTheme="minorHAnsi" w:cstheme="minorHAnsi"/>
                <w:sz w:val="22"/>
                <w:szCs w:val="22"/>
              </w:rPr>
            </w:pPr>
          </w:p>
        </w:tc>
      </w:tr>
    </w:tbl>
    <w:p w14:paraId="6519A31B" w14:textId="77777777" w:rsidR="002F0B4C" w:rsidRPr="009279AD" w:rsidRDefault="002F0B4C" w:rsidP="009279AD">
      <w:pPr>
        <w:rPr>
          <w:rFonts w:asciiTheme="minorHAnsi" w:hAnsiTheme="minorHAnsi" w:cstheme="minorHAnsi"/>
          <w:sz w:val="22"/>
          <w:szCs w:val="22"/>
        </w:rPr>
      </w:pPr>
    </w:p>
    <w:p w14:paraId="62277D58" w14:textId="6DAEE057" w:rsidR="00240DC3" w:rsidRPr="009279AD" w:rsidRDefault="00240DC3" w:rsidP="009279AD">
      <w:pPr>
        <w:rPr>
          <w:rFonts w:asciiTheme="minorHAnsi" w:hAnsiTheme="minorHAnsi" w:cstheme="minorHAnsi"/>
          <w:sz w:val="22"/>
          <w:szCs w:val="22"/>
        </w:rPr>
      </w:pPr>
      <w:r w:rsidRPr="009279AD">
        <w:rPr>
          <w:rStyle w:val="ekaei"/>
          <w:rFonts w:asciiTheme="minorHAnsi" w:hAnsiTheme="minorHAnsi" w:cstheme="minorHAnsi"/>
          <w:color w:val="414141"/>
          <w:sz w:val="22"/>
          <w:szCs w:val="22"/>
          <w:bdr w:val="none" w:sz="0" w:space="0" w:color="auto" w:frame="1"/>
        </w:rPr>
        <w:t>One of the central tenants that Mark draws on is the idea of the Man Box. This is the narrow and limiting codes of conduct around masculinity that young boys are inculcated into from the get-go that severs them from more vulnerable and relational feelings that may be perceived as either feminine and/or gay. From inside the Man Bo</w:t>
      </w:r>
      <w:r w:rsidR="00514171">
        <w:rPr>
          <w:rStyle w:val="ekaei"/>
          <w:rFonts w:asciiTheme="minorHAnsi" w:hAnsiTheme="minorHAnsi" w:cstheme="minorHAnsi"/>
          <w:color w:val="414141"/>
          <w:sz w:val="22"/>
          <w:szCs w:val="22"/>
          <w:bdr w:val="none" w:sz="0" w:space="0" w:color="auto" w:frame="1"/>
        </w:rPr>
        <w:t>x</w:t>
      </w:r>
      <w:r w:rsidRPr="009279AD">
        <w:rPr>
          <w:rStyle w:val="ekaei"/>
          <w:rFonts w:asciiTheme="minorHAnsi" w:hAnsiTheme="minorHAnsi" w:cstheme="minorHAnsi"/>
          <w:color w:val="414141"/>
          <w:sz w:val="22"/>
          <w:szCs w:val="22"/>
          <w:bdr w:val="none" w:sz="0" w:space="0" w:color="auto" w:frame="1"/>
        </w:rPr>
        <w:t xml:space="preserve">, boys and men police each other and themselves, in order to comply with its regulations and to stay within. The cost of this, to personal connections and to the self, is high. </w:t>
      </w:r>
      <w:r w:rsidR="009279AD">
        <w:rPr>
          <w:rStyle w:val="ekaei"/>
          <w:rFonts w:asciiTheme="minorHAnsi" w:hAnsiTheme="minorHAnsi" w:cstheme="minorHAnsi"/>
          <w:color w:val="414141"/>
          <w:sz w:val="22"/>
          <w:szCs w:val="22"/>
          <w:bdr w:val="none" w:sz="0" w:space="0" w:color="auto" w:frame="1"/>
        </w:rPr>
        <w:br/>
      </w:r>
    </w:p>
    <w:p w14:paraId="2000968D" w14:textId="1A7B9E7B" w:rsidR="00240DC3" w:rsidRPr="009279AD" w:rsidRDefault="00240DC3" w:rsidP="009279AD">
      <w:pPr>
        <w:rPr>
          <w:rFonts w:asciiTheme="minorHAnsi" w:hAnsiTheme="minorHAnsi" w:cstheme="minorHAnsi"/>
          <w:sz w:val="22"/>
          <w:szCs w:val="22"/>
        </w:rPr>
      </w:pPr>
      <w:r w:rsidRPr="009279AD">
        <w:rPr>
          <w:rStyle w:val="ekaei"/>
          <w:rFonts w:asciiTheme="minorHAnsi" w:hAnsiTheme="minorHAnsi" w:cstheme="minorHAnsi"/>
          <w:color w:val="414141"/>
          <w:sz w:val="22"/>
          <w:szCs w:val="22"/>
          <w:bdr w:val="none" w:sz="0" w:space="0" w:color="auto" w:frame="1"/>
        </w:rPr>
        <w:t xml:space="preserve">Mark has thoughtfully written about the </w:t>
      </w:r>
      <w:hyperlink r:id="rId55" w:anchor=":~:text=Paul%20Kivel%20and%20the%20Oakland,%2C%E2%80%9D%20a%20globally%20recognized%20phrase." w:tgtFrame="_blank" w:history="1">
        <w:r w:rsidRPr="009279AD">
          <w:rPr>
            <w:rStyle w:val="Hyperlink"/>
            <w:rFonts w:asciiTheme="minorHAnsi" w:hAnsiTheme="minorHAnsi" w:cstheme="minorHAnsi"/>
            <w:color w:val="D14200"/>
            <w:sz w:val="22"/>
            <w:szCs w:val="22"/>
            <w:bdr w:val="none" w:sz="0" w:space="0" w:color="auto" w:frame="1"/>
          </w:rPr>
          <w:t>History of the Man Box</w:t>
        </w:r>
      </w:hyperlink>
      <w:r w:rsidRPr="009279AD">
        <w:rPr>
          <w:rStyle w:val="ekaei"/>
          <w:rFonts w:asciiTheme="minorHAnsi" w:hAnsiTheme="minorHAnsi" w:cstheme="minorHAnsi"/>
          <w:color w:val="414141"/>
          <w:sz w:val="22"/>
          <w:szCs w:val="22"/>
          <w:u w:val="single"/>
          <w:bdr w:val="none" w:sz="0" w:space="0" w:color="auto" w:frame="1"/>
        </w:rPr>
        <w:t xml:space="preserve"> </w:t>
      </w:r>
      <w:r w:rsidRPr="009279AD">
        <w:rPr>
          <w:rStyle w:val="ekaei"/>
          <w:rFonts w:asciiTheme="minorHAnsi" w:hAnsiTheme="minorHAnsi" w:cstheme="minorHAnsi"/>
          <w:color w:val="414141"/>
          <w:sz w:val="22"/>
          <w:szCs w:val="22"/>
          <w:bdr w:val="none" w:sz="0" w:space="0" w:color="auto" w:frame="1"/>
        </w:rPr>
        <w:t xml:space="preserve">, tracing its development from </w:t>
      </w:r>
      <w:hyperlink r:id="rId56" w:tgtFrame="_blank" w:history="1">
        <w:r w:rsidRPr="009279AD">
          <w:rPr>
            <w:rStyle w:val="Hyperlink"/>
            <w:rFonts w:asciiTheme="minorHAnsi" w:hAnsiTheme="minorHAnsi" w:cstheme="minorHAnsi"/>
            <w:color w:val="D14200"/>
            <w:sz w:val="22"/>
            <w:szCs w:val="22"/>
            <w:bdr w:val="none" w:sz="0" w:space="0" w:color="auto" w:frame="1"/>
          </w:rPr>
          <w:t>Paul Kivel's</w:t>
        </w:r>
      </w:hyperlink>
      <w:r w:rsidRPr="009279AD">
        <w:rPr>
          <w:rStyle w:val="ekaei"/>
          <w:rFonts w:asciiTheme="minorHAnsi" w:hAnsiTheme="minorHAnsi" w:cstheme="minorHAnsi"/>
          <w:color w:val="414141"/>
          <w:sz w:val="22"/>
          <w:szCs w:val="22"/>
          <w:bdr w:val="none" w:sz="0" w:space="0" w:color="auto" w:frame="1"/>
        </w:rPr>
        <w:t xml:space="preserve"> "Act like a Man Box', to Tony Porter's user friendly 'Man Box' in his </w:t>
      </w:r>
      <w:hyperlink r:id="rId57" w:tgtFrame="_blank" w:history="1">
        <w:r w:rsidRPr="009279AD">
          <w:rPr>
            <w:rStyle w:val="Hyperlink"/>
            <w:rFonts w:asciiTheme="minorHAnsi" w:hAnsiTheme="minorHAnsi" w:cstheme="minorHAnsi"/>
            <w:color w:val="D14200"/>
            <w:sz w:val="22"/>
            <w:szCs w:val="22"/>
            <w:bdr w:val="none" w:sz="0" w:space="0" w:color="auto" w:frame="1"/>
          </w:rPr>
          <w:t>A Call To Men</w:t>
        </w:r>
      </w:hyperlink>
      <w:r w:rsidRPr="009279AD">
        <w:rPr>
          <w:rStyle w:val="ekaei"/>
          <w:rFonts w:asciiTheme="minorHAnsi" w:hAnsiTheme="minorHAnsi" w:cstheme="minorHAnsi"/>
          <w:color w:val="414141"/>
          <w:sz w:val="22"/>
          <w:szCs w:val="22"/>
          <w:bdr w:val="none" w:sz="0" w:space="0" w:color="auto" w:frame="1"/>
        </w:rPr>
        <w:t xml:space="preserve"> site and hugely popular TED talk. The seven pillars of Man Box that have </w:t>
      </w:r>
      <w:r w:rsidR="00B978E9" w:rsidRPr="009279AD">
        <w:rPr>
          <w:rStyle w:val="ekaei"/>
          <w:rFonts w:asciiTheme="minorHAnsi" w:hAnsiTheme="minorHAnsi" w:cstheme="minorHAnsi"/>
          <w:color w:val="414141"/>
          <w:sz w:val="22"/>
          <w:szCs w:val="22"/>
          <w:bdr w:val="none" w:sz="0" w:space="0" w:color="auto" w:frame="1"/>
        </w:rPr>
        <w:t>become cultural</w:t>
      </w:r>
      <w:r w:rsidRPr="009279AD">
        <w:rPr>
          <w:rStyle w:val="ekaei"/>
          <w:rFonts w:asciiTheme="minorHAnsi" w:hAnsiTheme="minorHAnsi" w:cstheme="minorHAnsi"/>
          <w:color w:val="414141"/>
          <w:sz w:val="22"/>
          <w:szCs w:val="22"/>
          <w:bdr w:val="none" w:sz="0" w:space="0" w:color="auto" w:frame="1"/>
        </w:rPr>
        <w:t xml:space="preserve"> edicts include: self-sufficiency, acting tough, physical attractiveness, rigid gender roles, heterosexuality and homophobia, hypersexuality, and aggression and control. </w:t>
      </w:r>
    </w:p>
    <w:p w14:paraId="4E7D081F" w14:textId="77777777" w:rsidR="001508C2" w:rsidRDefault="001508C2" w:rsidP="009279AD">
      <w:pPr>
        <w:rPr>
          <w:rStyle w:val="ekaei"/>
          <w:rFonts w:asciiTheme="minorHAnsi" w:hAnsiTheme="minorHAnsi" w:cstheme="minorHAnsi"/>
          <w:color w:val="414141"/>
          <w:sz w:val="22"/>
          <w:szCs w:val="22"/>
          <w:bdr w:val="none" w:sz="0" w:space="0" w:color="auto" w:frame="1"/>
        </w:rPr>
      </w:pPr>
    </w:p>
    <w:p w14:paraId="519C632F" w14:textId="33CC2E97" w:rsidR="00240DC3" w:rsidRPr="009279AD" w:rsidRDefault="00240DC3" w:rsidP="009279AD">
      <w:pPr>
        <w:rPr>
          <w:rStyle w:val="ekaei"/>
          <w:rFonts w:asciiTheme="minorHAnsi" w:hAnsiTheme="minorHAnsi" w:cstheme="minorHAnsi"/>
          <w:color w:val="414141"/>
          <w:sz w:val="22"/>
          <w:szCs w:val="22"/>
          <w:bdr w:val="none" w:sz="0" w:space="0" w:color="auto" w:frame="1"/>
        </w:rPr>
      </w:pPr>
      <w:r w:rsidRPr="009279AD">
        <w:rPr>
          <w:rStyle w:val="ekaei"/>
          <w:rFonts w:asciiTheme="minorHAnsi" w:hAnsiTheme="minorHAnsi" w:cstheme="minorHAnsi"/>
          <w:color w:val="414141"/>
          <w:sz w:val="22"/>
          <w:szCs w:val="22"/>
          <w:bdr w:val="none" w:sz="0" w:space="0" w:color="auto" w:frame="1"/>
        </w:rPr>
        <w:t xml:space="preserve">The difficulty with Man Box culture is that it privileges success over connection. It perpetuates isolation and disconnection. It is the restoration of this connection that Mark places as central to his work by illuminating these dangers of Man Box. The concept of the Man Box can be a useful shorthand to understand a particular kind of construction of masculinity. Alongside this is also the need to develop subtle conceptualisations of healthy masculinity to ensure all kinds of men might engage with this work. Another dimension of our discussion included Mark providing insights into where energy might be placed for future work. We discussed doing this at the level of early childhood - to challenge and expand notions of masculinity. We also discussed the need to support men restore connection at all developmental stages. </w:t>
      </w:r>
      <w:r w:rsidR="002F7AAB">
        <w:rPr>
          <w:rStyle w:val="ekaei"/>
          <w:rFonts w:asciiTheme="minorHAnsi" w:hAnsiTheme="minorHAnsi" w:cstheme="minorHAnsi"/>
          <w:color w:val="414141"/>
          <w:sz w:val="22"/>
          <w:szCs w:val="22"/>
          <w:bdr w:val="none" w:sz="0" w:space="0" w:color="auto" w:frame="1"/>
        </w:rPr>
        <w:t xml:space="preserve">I am immensely grateful </w:t>
      </w:r>
      <w:r w:rsidR="00B521A3">
        <w:rPr>
          <w:rStyle w:val="ekaei"/>
          <w:rFonts w:asciiTheme="minorHAnsi" w:hAnsiTheme="minorHAnsi" w:cstheme="minorHAnsi"/>
          <w:color w:val="414141"/>
          <w:sz w:val="22"/>
          <w:szCs w:val="22"/>
          <w:bdr w:val="none" w:sz="0" w:space="0" w:color="auto" w:frame="1"/>
        </w:rPr>
        <w:t xml:space="preserve">to </w:t>
      </w:r>
      <w:r w:rsidR="00B521A3" w:rsidRPr="009279AD">
        <w:rPr>
          <w:rStyle w:val="ekaei"/>
          <w:rFonts w:asciiTheme="minorHAnsi" w:hAnsiTheme="minorHAnsi" w:cstheme="minorHAnsi"/>
          <w:color w:val="414141"/>
          <w:sz w:val="22"/>
          <w:szCs w:val="22"/>
          <w:bdr w:val="none" w:sz="0" w:space="0" w:color="auto" w:frame="1"/>
        </w:rPr>
        <w:t>Mark</w:t>
      </w:r>
      <w:r w:rsidRPr="009279AD">
        <w:rPr>
          <w:rStyle w:val="ekaei"/>
          <w:rFonts w:asciiTheme="minorHAnsi" w:hAnsiTheme="minorHAnsi" w:cstheme="minorHAnsi"/>
          <w:color w:val="414141"/>
          <w:sz w:val="22"/>
          <w:szCs w:val="22"/>
          <w:bdr w:val="none" w:sz="0" w:space="0" w:color="auto" w:frame="1"/>
        </w:rPr>
        <w:t xml:space="preserve"> for </w:t>
      </w:r>
      <w:r w:rsidR="002F7AAB">
        <w:rPr>
          <w:rStyle w:val="ekaei"/>
          <w:rFonts w:asciiTheme="minorHAnsi" w:hAnsiTheme="minorHAnsi" w:cstheme="minorHAnsi"/>
          <w:color w:val="414141"/>
          <w:sz w:val="22"/>
          <w:szCs w:val="22"/>
          <w:bdr w:val="none" w:sz="0" w:space="0" w:color="auto" w:frame="1"/>
        </w:rPr>
        <w:t>his</w:t>
      </w:r>
      <w:r w:rsidRPr="009279AD">
        <w:rPr>
          <w:rStyle w:val="ekaei"/>
          <w:rFonts w:asciiTheme="minorHAnsi" w:hAnsiTheme="minorHAnsi" w:cstheme="minorHAnsi"/>
          <w:color w:val="414141"/>
          <w:sz w:val="22"/>
          <w:szCs w:val="22"/>
          <w:bdr w:val="none" w:sz="0" w:space="0" w:color="auto" w:frame="1"/>
        </w:rPr>
        <w:t xml:space="preserve"> insights, time and generosity!</w:t>
      </w:r>
      <w:r w:rsidR="002F7AAB">
        <w:rPr>
          <w:rStyle w:val="ekaei"/>
          <w:rFonts w:asciiTheme="minorHAnsi" w:hAnsiTheme="minorHAnsi" w:cstheme="minorHAnsi"/>
          <w:color w:val="414141"/>
          <w:sz w:val="22"/>
          <w:szCs w:val="22"/>
          <w:bdr w:val="none" w:sz="0" w:space="0" w:color="auto" w:frame="1"/>
        </w:rPr>
        <w:t xml:space="preserve"> I was left from the encounter thinking about how the man box keeps </w:t>
      </w:r>
      <w:r w:rsidR="002F7AAB">
        <w:rPr>
          <w:rStyle w:val="ekaei"/>
          <w:rFonts w:asciiTheme="minorHAnsi" w:hAnsiTheme="minorHAnsi" w:cstheme="minorHAnsi"/>
          <w:color w:val="414141"/>
          <w:sz w:val="22"/>
          <w:szCs w:val="22"/>
          <w:bdr w:val="none" w:sz="0" w:space="0" w:color="auto" w:frame="1"/>
        </w:rPr>
        <w:lastRenderedPageBreak/>
        <w:t xml:space="preserve">at bay anxieties about the feminisation </w:t>
      </w:r>
      <w:r w:rsidR="00B521A3">
        <w:rPr>
          <w:rStyle w:val="ekaei"/>
          <w:rFonts w:asciiTheme="minorHAnsi" w:hAnsiTheme="minorHAnsi" w:cstheme="minorHAnsi"/>
          <w:color w:val="414141"/>
          <w:sz w:val="22"/>
          <w:szCs w:val="22"/>
          <w:bdr w:val="none" w:sz="0" w:space="0" w:color="auto" w:frame="1"/>
        </w:rPr>
        <w:t xml:space="preserve">of men as well as clear </w:t>
      </w:r>
      <w:r w:rsidR="002F7AAB">
        <w:rPr>
          <w:rStyle w:val="ekaei"/>
          <w:rFonts w:asciiTheme="minorHAnsi" w:hAnsiTheme="minorHAnsi" w:cstheme="minorHAnsi"/>
          <w:color w:val="414141"/>
          <w:sz w:val="22"/>
          <w:szCs w:val="22"/>
          <w:bdr w:val="none" w:sz="0" w:space="0" w:color="auto" w:frame="1"/>
        </w:rPr>
        <w:t>homo</w:t>
      </w:r>
      <w:r w:rsidR="00B521A3">
        <w:rPr>
          <w:rStyle w:val="ekaei"/>
          <w:rFonts w:asciiTheme="minorHAnsi" w:hAnsiTheme="minorHAnsi" w:cstheme="minorHAnsi"/>
          <w:color w:val="414141"/>
          <w:sz w:val="22"/>
          <w:szCs w:val="22"/>
          <w:bdr w:val="none" w:sz="0" w:space="0" w:color="auto" w:frame="1"/>
        </w:rPr>
        <w:t>phobia</w:t>
      </w:r>
      <w:r w:rsidR="002F7AAB">
        <w:rPr>
          <w:rStyle w:val="ekaei"/>
          <w:rFonts w:asciiTheme="minorHAnsi" w:hAnsiTheme="minorHAnsi" w:cstheme="minorHAnsi"/>
          <w:color w:val="414141"/>
          <w:sz w:val="22"/>
          <w:szCs w:val="22"/>
          <w:bdr w:val="none" w:sz="0" w:space="0" w:color="auto" w:frame="1"/>
        </w:rPr>
        <w:t>.</w:t>
      </w:r>
      <w:r w:rsidR="00B521A3">
        <w:rPr>
          <w:rStyle w:val="ekaei"/>
          <w:rFonts w:asciiTheme="minorHAnsi" w:hAnsiTheme="minorHAnsi" w:cstheme="minorHAnsi"/>
          <w:color w:val="414141"/>
          <w:sz w:val="22"/>
          <w:szCs w:val="22"/>
          <w:bdr w:val="none" w:sz="0" w:space="0" w:color="auto" w:frame="1"/>
        </w:rPr>
        <w:t xml:space="preserve"> These are powerful unspoken barriers to challenging the man box. To have another view of masculinity means stepping </w:t>
      </w:r>
      <w:r w:rsidR="004810C2">
        <w:rPr>
          <w:rStyle w:val="ekaei"/>
          <w:rFonts w:asciiTheme="minorHAnsi" w:hAnsiTheme="minorHAnsi" w:cstheme="minorHAnsi"/>
          <w:color w:val="414141"/>
          <w:sz w:val="22"/>
          <w:szCs w:val="22"/>
          <w:bdr w:val="none" w:sz="0" w:space="0" w:color="auto" w:frame="1"/>
        </w:rPr>
        <w:t>out or</w:t>
      </w:r>
      <w:r w:rsidR="00B521A3">
        <w:rPr>
          <w:rStyle w:val="ekaei"/>
          <w:rFonts w:asciiTheme="minorHAnsi" w:hAnsiTheme="minorHAnsi" w:cstheme="minorHAnsi"/>
          <w:color w:val="414141"/>
          <w:sz w:val="22"/>
          <w:szCs w:val="22"/>
          <w:bdr w:val="none" w:sz="0" w:space="0" w:color="auto" w:frame="1"/>
        </w:rPr>
        <w:t xml:space="preserve"> coming out of the man box. It also means a return or renewal of ideas about masculinity and </w:t>
      </w:r>
      <w:r w:rsidR="004810C2">
        <w:rPr>
          <w:rStyle w:val="ekaei"/>
          <w:rFonts w:asciiTheme="minorHAnsi" w:hAnsiTheme="minorHAnsi" w:cstheme="minorHAnsi"/>
          <w:color w:val="414141"/>
          <w:sz w:val="22"/>
          <w:szCs w:val="22"/>
          <w:bdr w:val="none" w:sz="0" w:space="0" w:color="auto" w:frame="1"/>
        </w:rPr>
        <w:t>to understand that, it is useful to turn to the work of Steven Botkin.</w:t>
      </w:r>
    </w:p>
    <w:p w14:paraId="5F564025" w14:textId="77777777" w:rsidR="00240DC3" w:rsidRDefault="00240DC3" w:rsidP="00240DC3">
      <w:pPr>
        <w:pStyle w:val="e3vej"/>
        <w:spacing w:before="0" w:beforeAutospacing="0" w:after="0" w:afterAutospacing="0" w:line="405" w:lineRule="atLeast"/>
        <w:textAlignment w:val="baseline"/>
        <w:rPr>
          <w:rFonts w:ascii="Arial" w:hAnsi="Arial" w:cs="Arial"/>
          <w:color w:val="414141"/>
          <w:sz w:val="27"/>
          <w:szCs w:val="27"/>
        </w:rPr>
      </w:pPr>
    </w:p>
    <w:p w14:paraId="09155491" w14:textId="5171FE48" w:rsidR="00427298" w:rsidRPr="001A5F84" w:rsidRDefault="002F7AAB" w:rsidP="00427298">
      <w:pPr>
        <w:rPr>
          <w:rFonts w:asciiTheme="minorHAnsi" w:hAnsiTheme="minorHAnsi" w:cstheme="minorHAnsi"/>
          <w:b/>
        </w:rPr>
      </w:pPr>
      <w:r>
        <w:rPr>
          <w:rFonts w:asciiTheme="minorHAnsi" w:hAnsiTheme="minorHAnsi" w:cstheme="minorHAnsi"/>
          <w:b/>
        </w:rPr>
        <w:t>A foundational return</w:t>
      </w:r>
      <w:r w:rsidR="00461F0E" w:rsidRPr="001A5F84">
        <w:rPr>
          <w:rFonts w:asciiTheme="minorHAnsi" w:hAnsiTheme="minorHAnsi" w:cstheme="minorHAnsi"/>
          <w:b/>
        </w:rPr>
        <w:t>:</w:t>
      </w:r>
    </w:p>
    <w:p w14:paraId="09DF66E8" w14:textId="418140AD" w:rsidR="00461F0E" w:rsidRPr="001A5F84" w:rsidRDefault="00461F0E" w:rsidP="00427298">
      <w:pPr>
        <w:rPr>
          <w:rFonts w:asciiTheme="minorHAnsi" w:hAnsiTheme="minorHAnsi" w:cstheme="minorHAnsi"/>
        </w:rPr>
      </w:pPr>
    </w:p>
    <w:p w14:paraId="515CE223" w14:textId="319F0136" w:rsidR="00D328D4" w:rsidRPr="009279AD" w:rsidRDefault="002F7AAB" w:rsidP="009279AD">
      <w:pPr>
        <w:rPr>
          <w:rFonts w:ascii="Calibri" w:hAnsi="Calibri" w:cs="Calibri"/>
          <w:sz w:val="22"/>
          <w:szCs w:val="22"/>
        </w:rPr>
      </w:pPr>
      <w:r>
        <w:rPr>
          <w:rFonts w:ascii="Calibri" w:hAnsi="Calibri" w:cs="Calibri"/>
          <w:sz w:val="22"/>
          <w:szCs w:val="22"/>
          <w:bdr w:val="none" w:sz="0" w:space="0" w:color="auto" w:frame="1"/>
        </w:rPr>
        <w:t xml:space="preserve">I had the opportunity of meeting </w:t>
      </w:r>
      <w:hyperlink r:id="rId58" w:tgtFrame="_blank" w:history="1">
        <w:r w:rsidR="00D328D4" w:rsidRPr="009279AD">
          <w:rPr>
            <w:rStyle w:val="Hyperlink"/>
            <w:rFonts w:ascii="Calibri" w:hAnsi="Calibri" w:cs="Calibri"/>
            <w:color w:val="414141"/>
            <w:sz w:val="22"/>
            <w:szCs w:val="22"/>
            <w:bdr w:val="none" w:sz="0" w:space="0" w:color="auto" w:frame="1"/>
          </w:rPr>
          <w:t>Steven Botkin</w:t>
        </w:r>
      </w:hyperlink>
      <w:r w:rsidR="00D328D4" w:rsidRPr="009279AD">
        <w:rPr>
          <w:rFonts w:ascii="Calibri" w:hAnsi="Calibri" w:cs="Calibri"/>
          <w:sz w:val="22"/>
          <w:szCs w:val="22"/>
          <w:bdr w:val="none" w:sz="0" w:space="0" w:color="auto" w:frame="1"/>
        </w:rPr>
        <w:t xml:space="preserve"> </w:t>
      </w:r>
      <w:r>
        <w:rPr>
          <w:rFonts w:ascii="Calibri" w:hAnsi="Calibri" w:cs="Calibri"/>
          <w:sz w:val="22"/>
          <w:szCs w:val="22"/>
          <w:bdr w:val="none" w:sz="0" w:space="0" w:color="auto" w:frame="1"/>
        </w:rPr>
        <w:t xml:space="preserve">in Amherst. Steven </w:t>
      </w:r>
      <w:r w:rsidR="00D328D4" w:rsidRPr="009279AD">
        <w:rPr>
          <w:rFonts w:ascii="Calibri" w:hAnsi="Calibri" w:cs="Calibri"/>
          <w:sz w:val="22"/>
          <w:szCs w:val="22"/>
          <w:bdr w:val="none" w:sz="0" w:space="0" w:color="auto" w:frame="1"/>
        </w:rPr>
        <w:t>founded the Men’s Resource Center of Western</w:t>
      </w:r>
      <w:r w:rsidR="00D328D4" w:rsidRPr="009279AD">
        <w:rPr>
          <w:rFonts w:ascii="Calibri" w:hAnsi="Calibri" w:cs="Calibri"/>
          <w:sz w:val="22"/>
          <w:szCs w:val="22"/>
        </w:rPr>
        <w:t xml:space="preserve"> </w:t>
      </w:r>
      <w:r w:rsidR="00D328D4" w:rsidRPr="009279AD">
        <w:rPr>
          <w:rFonts w:ascii="Calibri" w:hAnsi="Calibri" w:cs="Calibri"/>
          <w:sz w:val="22"/>
          <w:szCs w:val="22"/>
          <w:bdr w:val="none" w:sz="0" w:space="0" w:color="auto" w:frame="1"/>
        </w:rPr>
        <w:t xml:space="preserve">Massachusetts in 1982 and received his doctoral degree in Social Justice Education from the University of Massachusetts several years later. He guided the MRC from a grass-roots group of volunteers into a successful non-profit community-based organization, whose programs became a model for men’s organizing in communities around the world. For an exemplar of this, see </w:t>
      </w:r>
      <w:hyperlink r:id="rId59" w:tgtFrame="_blank" w:history="1">
        <w:r w:rsidR="00D328D4" w:rsidRPr="009279AD">
          <w:rPr>
            <w:rStyle w:val="Hyperlink"/>
            <w:rFonts w:ascii="Calibri" w:hAnsi="Calibri" w:cs="Calibri"/>
            <w:color w:val="414141"/>
            <w:sz w:val="22"/>
            <w:szCs w:val="22"/>
            <w:bdr w:val="none" w:sz="0" w:space="0" w:color="auto" w:frame="1"/>
          </w:rPr>
          <w:t xml:space="preserve">RWAMREC </w:t>
        </w:r>
      </w:hyperlink>
      <w:r w:rsidR="00D328D4" w:rsidRPr="009279AD">
        <w:rPr>
          <w:rFonts w:ascii="Calibri" w:hAnsi="Calibri" w:cs="Calibri"/>
          <w:sz w:val="22"/>
          <w:szCs w:val="22"/>
          <w:bdr w:val="none" w:sz="0" w:space="0" w:color="auto" w:frame="1"/>
        </w:rPr>
        <w:t>in Rwanda. Steven's thoughts and insights into men's mental health and gender equity are far ranging and do not need to be rehearsed here. However, a good introduction to his work can be found in his</w:t>
      </w:r>
      <w:r w:rsidR="00D328D4" w:rsidRPr="009279AD">
        <w:rPr>
          <w:rStyle w:val="ooxc5"/>
          <w:rFonts w:ascii="Calibri" w:hAnsi="Calibri" w:cs="Calibri"/>
          <w:color w:val="414141"/>
          <w:sz w:val="22"/>
          <w:szCs w:val="22"/>
          <w:bdr w:val="none" w:sz="0" w:space="0" w:color="auto" w:frame="1"/>
        </w:rPr>
        <w:t xml:space="preserve"> recent </w:t>
      </w:r>
      <w:hyperlink r:id="rId60" w:tgtFrame="_blank" w:history="1">
        <w:r w:rsidR="00D328D4" w:rsidRPr="009279AD">
          <w:rPr>
            <w:rStyle w:val="Hyperlink"/>
            <w:rFonts w:ascii="Calibri" w:hAnsi="Calibri" w:cs="Calibri"/>
            <w:color w:val="414141"/>
            <w:sz w:val="22"/>
            <w:szCs w:val="22"/>
            <w:bdr w:val="none" w:sz="0" w:space="0" w:color="auto" w:frame="1"/>
          </w:rPr>
          <w:t>talk</w:t>
        </w:r>
      </w:hyperlink>
      <w:r w:rsidR="00D328D4" w:rsidRPr="009279AD">
        <w:rPr>
          <w:rStyle w:val="ooxc5"/>
          <w:rFonts w:ascii="Calibri" w:hAnsi="Calibri" w:cs="Calibri"/>
          <w:color w:val="414141"/>
          <w:sz w:val="22"/>
          <w:szCs w:val="22"/>
          <w:bdr w:val="none" w:sz="0" w:space="0" w:color="auto" w:frame="1"/>
        </w:rPr>
        <w:t xml:space="preserve"> on Best Practices for Training Men to Engage in Gender Equality. </w:t>
      </w:r>
    </w:p>
    <w:p w14:paraId="735C4C40" w14:textId="77777777" w:rsidR="00D328D4" w:rsidRPr="009279AD" w:rsidRDefault="00D328D4" w:rsidP="009279AD">
      <w:pPr>
        <w:rPr>
          <w:rFonts w:ascii="Calibri" w:hAnsi="Calibri" w:cs="Calibri"/>
          <w:color w:val="414141"/>
          <w:sz w:val="22"/>
          <w:szCs w:val="22"/>
          <w:bdr w:val="none" w:sz="0" w:space="0" w:color="auto" w:frame="1"/>
        </w:rPr>
      </w:pPr>
    </w:p>
    <w:p w14:paraId="36E636E6" w14:textId="337EBE4E" w:rsidR="00D328D4" w:rsidRPr="009279AD" w:rsidRDefault="00D328D4" w:rsidP="009279AD">
      <w:pPr>
        <w:rPr>
          <w:rFonts w:ascii="Calibri" w:hAnsi="Calibri" w:cs="Calibri"/>
          <w:color w:val="414141"/>
          <w:sz w:val="22"/>
          <w:szCs w:val="22"/>
        </w:rPr>
      </w:pPr>
      <w:r w:rsidRPr="009279AD">
        <w:rPr>
          <w:rStyle w:val="ooxc5"/>
          <w:rFonts w:ascii="Calibri" w:hAnsi="Calibri" w:cs="Calibri"/>
          <w:color w:val="414141"/>
          <w:sz w:val="22"/>
          <w:szCs w:val="22"/>
          <w:bdr w:val="none" w:sz="0" w:space="0" w:color="auto" w:frame="1"/>
        </w:rPr>
        <w:t xml:space="preserve">There is a need to return to his foundation 'Beliefs About Men', that </w:t>
      </w:r>
      <w:r w:rsidR="004810C2">
        <w:rPr>
          <w:rStyle w:val="ooxc5"/>
          <w:rFonts w:ascii="Calibri" w:hAnsi="Calibri" w:cs="Calibri"/>
          <w:color w:val="414141"/>
          <w:sz w:val="22"/>
          <w:szCs w:val="22"/>
          <w:bdr w:val="none" w:sz="0" w:space="0" w:color="auto" w:frame="1"/>
        </w:rPr>
        <w:t xml:space="preserve">which Steven articulates as </w:t>
      </w:r>
      <w:r w:rsidRPr="009279AD">
        <w:rPr>
          <w:rStyle w:val="ooxc5"/>
          <w:rFonts w:ascii="Calibri" w:hAnsi="Calibri" w:cs="Calibri"/>
          <w:color w:val="414141"/>
          <w:sz w:val="22"/>
          <w:szCs w:val="22"/>
          <w:bdr w:val="none" w:sz="0" w:space="0" w:color="auto" w:frame="1"/>
        </w:rPr>
        <w:t>being:</w:t>
      </w:r>
      <w:r w:rsidR="004810C2">
        <w:rPr>
          <w:rStyle w:val="ooxc5"/>
          <w:rFonts w:ascii="Calibri" w:hAnsi="Calibri" w:cs="Calibri"/>
          <w:color w:val="414141"/>
          <w:sz w:val="22"/>
          <w:szCs w:val="22"/>
          <w:bdr w:val="none" w:sz="0" w:space="0" w:color="auto" w:frame="1"/>
        </w:rPr>
        <w:br/>
      </w:r>
    </w:p>
    <w:p w14:paraId="38D4F4F0" w14:textId="2757E1F8"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Boys are born naturally loving, caring and sensitive</w:t>
      </w:r>
    </w:p>
    <w:p w14:paraId="5CC57DCB" w14:textId="77777777"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Boys are trained to be masculine in a way that leads to domination and violence as well as disconnection and confusion</w:t>
      </w:r>
    </w:p>
    <w:p w14:paraId="1F77B016" w14:textId="77777777"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Boys have been traumatised by violence and abuse as victims, and as witnesses. This may be in our families, on the street, through the media, racism, classism, homophobia etc</w:t>
      </w:r>
    </w:p>
    <w:p w14:paraId="4DAAFF94" w14:textId="77777777"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Men are both privileged and damaged by masculinity and violence</w:t>
      </w:r>
    </w:p>
    <w:p w14:paraId="341BA476" w14:textId="7184B76A"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Violence and domination are used by to control and vulnerability, to protect privileges</w:t>
      </w:r>
    </w:p>
    <w:p w14:paraId="23811896" w14:textId="0B7D52ED"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Men are eager to reclaim our natural caring and hungry for re-connection with ourselves, our loved ones and our community</w:t>
      </w:r>
    </w:p>
    <w:p w14:paraId="2A99048A" w14:textId="77777777" w:rsidR="00D328D4" w:rsidRPr="002F7AAB" w:rsidRDefault="00D328D4" w:rsidP="002F7AAB">
      <w:pPr>
        <w:pStyle w:val="ListParagraph"/>
        <w:numPr>
          <w:ilvl w:val="0"/>
          <w:numId w:val="10"/>
        </w:numPr>
        <w:rPr>
          <w:rFonts w:ascii="Calibri" w:hAnsi="Calibri" w:cs="Calibri"/>
          <w:color w:val="414141"/>
        </w:rPr>
      </w:pPr>
      <w:r w:rsidRPr="002F7AAB">
        <w:rPr>
          <w:rStyle w:val="ooxc5"/>
          <w:rFonts w:ascii="Calibri" w:hAnsi="Calibri" w:cs="Calibri"/>
          <w:color w:val="414141"/>
          <w:bdr w:val="none" w:sz="0" w:space="0" w:color="auto" w:frame="1"/>
        </w:rPr>
        <w:t>Men can become role models for positive masculinity and agents of change in their families and communities</w:t>
      </w:r>
    </w:p>
    <w:p w14:paraId="5E8A548D" w14:textId="61E2F37C" w:rsidR="002F7AAB" w:rsidRPr="002F7AAB" w:rsidRDefault="00D328D4" w:rsidP="002F7AAB">
      <w:pPr>
        <w:pStyle w:val="ListParagraph"/>
        <w:numPr>
          <w:ilvl w:val="0"/>
          <w:numId w:val="10"/>
        </w:numPr>
        <w:rPr>
          <w:rStyle w:val="ooxc5"/>
          <w:rFonts w:ascii="Calibri" w:hAnsi="Calibri" w:cs="Calibri"/>
          <w:color w:val="414141"/>
          <w:bdr w:val="none" w:sz="0" w:space="0" w:color="auto" w:frame="1"/>
        </w:rPr>
      </w:pPr>
      <w:r w:rsidRPr="002F7AAB">
        <w:rPr>
          <w:rStyle w:val="ooxc5"/>
          <w:rFonts w:ascii="Calibri" w:hAnsi="Calibri" w:cs="Calibri"/>
          <w:color w:val="414141"/>
          <w:bdr w:val="none" w:sz="0" w:space="0" w:color="auto" w:frame="1"/>
        </w:rPr>
        <w:t>As partners with people of all genders, men can play an important role in ending the cycles of violence, supporting gender equality and creating healthy families and strong communities</w:t>
      </w:r>
    </w:p>
    <w:p w14:paraId="74E7A996" w14:textId="77777777" w:rsidR="002F7AAB" w:rsidRPr="002F7AAB" w:rsidRDefault="002F7AAB" w:rsidP="009279AD">
      <w:pPr>
        <w:rPr>
          <w:rStyle w:val="ooxc5"/>
          <w:rFonts w:ascii="Calibri" w:hAnsi="Calibri" w:cs="Calibri"/>
          <w:color w:val="414141"/>
          <w:sz w:val="22"/>
          <w:szCs w:val="22"/>
          <w:bdr w:val="none" w:sz="0" w:space="0" w:color="auto" w:frame="1"/>
        </w:rPr>
      </w:pPr>
    </w:p>
    <w:p w14:paraId="0BDB4C2D" w14:textId="08DF864C" w:rsidR="00D328D4" w:rsidRPr="009279AD" w:rsidRDefault="00D328D4" w:rsidP="009279AD">
      <w:pPr>
        <w:rPr>
          <w:rFonts w:ascii="Calibri" w:hAnsi="Calibri" w:cs="Calibri"/>
          <w:color w:val="414141"/>
          <w:sz w:val="22"/>
          <w:szCs w:val="22"/>
        </w:rPr>
      </w:pPr>
      <w:r w:rsidRPr="009279AD">
        <w:rPr>
          <w:rStyle w:val="ooxc5"/>
          <w:rFonts w:ascii="Calibri" w:hAnsi="Calibri" w:cs="Calibri"/>
          <w:color w:val="414141"/>
          <w:sz w:val="22"/>
          <w:szCs w:val="22"/>
          <w:bdr w:val="none" w:sz="0" w:space="0" w:color="auto" w:frame="1"/>
        </w:rPr>
        <w:t xml:space="preserve">In thinking about men's mental health and where to place energy to bring potential change, do you focus on the social or the personal? Steven reminded me that there is a need to move away from the dichotomy of the 'or' but rather to replace this with the 'and'. In terms of gender and men's work, there is a need to focus on stopping violence against woman AND there is a need to focus on supporting men. The 'or' sets up a tension and if we are to be </w:t>
      </w:r>
      <w:r w:rsidR="00E41404" w:rsidRPr="009279AD">
        <w:rPr>
          <w:rStyle w:val="ooxc5"/>
          <w:rFonts w:ascii="Calibri" w:hAnsi="Calibri" w:cs="Calibri"/>
          <w:color w:val="414141"/>
          <w:sz w:val="22"/>
          <w:szCs w:val="22"/>
          <w:bdr w:val="none" w:sz="0" w:space="0" w:color="auto" w:frame="1"/>
        </w:rPr>
        <w:t>successful,</w:t>
      </w:r>
      <w:r w:rsidRPr="009279AD">
        <w:rPr>
          <w:rStyle w:val="ooxc5"/>
          <w:rFonts w:ascii="Calibri" w:hAnsi="Calibri" w:cs="Calibri"/>
          <w:color w:val="414141"/>
          <w:sz w:val="22"/>
          <w:szCs w:val="22"/>
          <w:bdr w:val="none" w:sz="0" w:space="0" w:color="auto" w:frame="1"/>
        </w:rPr>
        <w:t xml:space="preserve"> we need to see it as an 'and' of both psychological and social focus. </w:t>
      </w:r>
    </w:p>
    <w:p w14:paraId="770614B7" w14:textId="77777777" w:rsidR="00D328D4" w:rsidRPr="009279AD" w:rsidRDefault="00D328D4" w:rsidP="009279AD">
      <w:pPr>
        <w:rPr>
          <w:rFonts w:ascii="Calibri" w:hAnsi="Calibri" w:cs="Calibri"/>
          <w:color w:val="414141"/>
          <w:sz w:val="22"/>
          <w:szCs w:val="22"/>
        </w:rPr>
      </w:pPr>
      <w:r w:rsidRPr="009279AD">
        <w:rPr>
          <w:rStyle w:val="ooxc5"/>
          <w:rFonts w:ascii="Calibri" w:hAnsi="Calibri" w:cs="Calibri"/>
          <w:color w:val="414141"/>
          <w:sz w:val="22"/>
          <w:szCs w:val="22"/>
          <w:bdr w:val="none" w:sz="0" w:space="0" w:color="auto" w:frame="1"/>
        </w:rPr>
        <w:t>That the training and socialisation of masculinity of boys leads to disconnection, and how we return to connection, is at the heart of the work, and in turn, central to this Fellowship.</w:t>
      </w:r>
    </w:p>
    <w:p w14:paraId="3F559D6D" w14:textId="77777777" w:rsidR="00D328D4" w:rsidRPr="009279AD" w:rsidRDefault="00D328D4" w:rsidP="009279AD">
      <w:pPr>
        <w:rPr>
          <w:rFonts w:ascii="Calibri" w:hAnsi="Calibri" w:cs="Calibri"/>
          <w:color w:val="414141"/>
          <w:sz w:val="22"/>
          <w:szCs w:val="22"/>
        </w:rPr>
      </w:pPr>
    </w:p>
    <w:p w14:paraId="52853CA2" w14:textId="5DFBD167" w:rsidR="00D328D4" w:rsidRDefault="00D328D4" w:rsidP="009279AD">
      <w:pPr>
        <w:rPr>
          <w:rStyle w:val="ooxc5"/>
          <w:rFonts w:ascii="Calibri" w:hAnsi="Calibri" w:cs="Calibri"/>
          <w:color w:val="414141"/>
          <w:sz w:val="22"/>
          <w:szCs w:val="22"/>
          <w:bdr w:val="none" w:sz="0" w:space="0" w:color="auto" w:frame="1"/>
        </w:rPr>
      </w:pPr>
      <w:r w:rsidRPr="009279AD">
        <w:rPr>
          <w:rStyle w:val="ooxc5"/>
          <w:rFonts w:ascii="Calibri" w:hAnsi="Calibri" w:cs="Calibri"/>
          <w:color w:val="414141"/>
          <w:sz w:val="22"/>
          <w:szCs w:val="22"/>
          <w:bdr w:val="none" w:sz="0" w:space="0" w:color="auto" w:frame="1"/>
        </w:rPr>
        <w:lastRenderedPageBreak/>
        <w:t xml:space="preserve">Check out Steven's </w:t>
      </w:r>
      <w:hyperlink r:id="rId61" w:tgtFrame="_blank" w:history="1">
        <w:r w:rsidRPr="009279AD">
          <w:rPr>
            <w:rStyle w:val="Hyperlink"/>
            <w:rFonts w:ascii="Calibri" w:hAnsi="Calibri" w:cs="Calibri"/>
            <w:sz w:val="22"/>
            <w:szCs w:val="22"/>
            <w:bdr w:val="none" w:sz="0" w:space="0" w:color="auto" w:frame="1"/>
          </w:rPr>
          <w:t xml:space="preserve">Merge for Equality </w:t>
        </w:r>
      </w:hyperlink>
      <w:r w:rsidRPr="009279AD">
        <w:rPr>
          <w:rStyle w:val="ooxc5"/>
          <w:rFonts w:ascii="Calibri" w:hAnsi="Calibri" w:cs="Calibri"/>
          <w:color w:val="414141"/>
          <w:sz w:val="22"/>
          <w:szCs w:val="22"/>
          <w:bdr w:val="none" w:sz="0" w:space="0" w:color="auto" w:frame="1"/>
        </w:rPr>
        <w:t xml:space="preserve">site with its wonderful range of tools and resources. It is really a treasure trove, along with the </w:t>
      </w:r>
      <w:hyperlink r:id="rId62" w:tgtFrame="_blank" w:history="1">
        <w:r w:rsidRPr="009279AD">
          <w:rPr>
            <w:rStyle w:val="Hyperlink"/>
            <w:rFonts w:ascii="Calibri" w:hAnsi="Calibri" w:cs="Calibri"/>
            <w:sz w:val="22"/>
            <w:szCs w:val="22"/>
            <w:bdr w:val="none" w:sz="0" w:space="0" w:color="auto" w:frame="1"/>
          </w:rPr>
          <w:t>Men Engage Alliance</w:t>
        </w:r>
      </w:hyperlink>
      <w:r w:rsidRPr="009279AD">
        <w:rPr>
          <w:rStyle w:val="ooxc5"/>
          <w:rFonts w:ascii="Calibri" w:hAnsi="Calibri" w:cs="Calibri"/>
          <w:color w:val="414141"/>
          <w:sz w:val="22"/>
          <w:szCs w:val="22"/>
          <w:bdr w:val="none" w:sz="0" w:space="0" w:color="auto" w:frame="1"/>
        </w:rPr>
        <w:t xml:space="preserve"> YouTube channel. There is a cornucopia of learning opportunities.</w:t>
      </w:r>
      <w:r w:rsidR="00BA6D4C" w:rsidRPr="009279AD">
        <w:rPr>
          <w:rStyle w:val="ooxc5"/>
          <w:rFonts w:ascii="Calibri" w:hAnsi="Calibri" w:cs="Calibri"/>
          <w:color w:val="414141"/>
          <w:sz w:val="22"/>
          <w:szCs w:val="22"/>
          <w:bdr w:val="none" w:sz="0" w:space="0" w:color="auto" w:frame="1"/>
        </w:rPr>
        <w:t xml:space="preserve"> </w:t>
      </w:r>
      <w:r w:rsidRPr="009279AD">
        <w:rPr>
          <w:rStyle w:val="ooxc5"/>
          <w:rFonts w:ascii="Calibri" w:hAnsi="Calibri" w:cs="Calibri"/>
          <w:color w:val="414141"/>
          <w:sz w:val="22"/>
          <w:szCs w:val="22"/>
          <w:bdr w:val="none" w:sz="0" w:space="0" w:color="auto" w:frame="1"/>
        </w:rPr>
        <w:t xml:space="preserve">More than anything, the encounter with Steven was deeply personal, honest and moving. His humanity and modesty engender an </w:t>
      </w:r>
      <w:hyperlink r:id="rId63" w:tgtFrame="_blank" w:history="1">
        <w:r w:rsidRPr="009279AD">
          <w:rPr>
            <w:rStyle w:val="Hyperlink"/>
            <w:rFonts w:ascii="Calibri" w:hAnsi="Calibri" w:cs="Calibri"/>
            <w:sz w:val="22"/>
            <w:szCs w:val="22"/>
            <w:bdr w:val="none" w:sz="0" w:space="0" w:color="auto" w:frame="1"/>
          </w:rPr>
          <w:t xml:space="preserve">I — Thou </w:t>
        </w:r>
      </w:hyperlink>
      <w:r w:rsidRPr="009279AD">
        <w:rPr>
          <w:rStyle w:val="ooxc5"/>
          <w:rFonts w:ascii="Calibri" w:hAnsi="Calibri" w:cs="Calibri"/>
          <w:color w:val="414141"/>
          <w:sz w:val="22"/>
          <w:szCs w:val="22"/>
          <w:bdr w:val="none" w:sz="0" w:space="0" w:color="auto" w:frame="1"/>
        </w:rPr>
        <w:t xml:space="preserve">relationship. It is this connection that I carry with me from our meeting, beyond all the rich insights and understanding. </w:t>
      </w:r>
    </w:p>
    <w:p w14:paraId="6377691A" w14:textId="77777777" w:rsidR="004C35B7" w:rsidRPr="009279AD" w:rsidRDefault="004C35B7" w:rsidP="009279AD">
      <w:pPr>
        <w:rPr>
          <w:rFonts w:ascii="Calibri" w:hAnsi="Calibri" w:cs="Calibri"/>
          <w:color w:val="41414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6"/>
      </w:tblGrid>
      <w:tr w:rsidR="004C35B7" w14:paraId="7F9DE1DB" w14:textId="77777777" w:rsidTr="004C35B7">
        <w:tc>
          <w:tcPr>
            <w:tcW w:w="4105" w:type="dxa"/>
          </w:tcPr>
          <w:p w14:paraId="40D2AB76" w14:textId="03E1D597" w:rsidR="004C35B7" w:rsidRDefault="004C35B7" w:rsidP="00427298">
            <w:pPr>
              <w:rPr>
                <w:rFonts w:asciiTheme="minorHAnsi" w:hAnsiTheme="minorHAnsi" w:cstheme="minorHAnsi"/>
              </w:rPr>
            </w:pPr>
            <w:r>
              <w:fldChar w:fldCharType="begin"/>
            </w:r>
            <w:r>
              <w:instrText xml:space="preserve"> INCLUDEPICTURE "https://static.wixstatic.com/media/4c71e6_6b32217e35674477bbbdca224186f9be~mv2.jpg/v1/fill/w_620,h_838,al_c,q_85,usm_0.66_1.00_0.01,enc_avif,quality_auto/4c71e6_6b32217e35674477bbbdca224186f9be~mv2.jpg" \* MERGEFORMATINET </w:instrText>
            </w:r>
            <w:r>
              <w:fldChar w:fldCharType="separate"/>
            </w:r>
            <w:r>
              <w:rPr>
                <w:noProof/>
              </w:rPr>
              <w:drawing>
                <wp:inline distT="0" distB="0" distL="0" distR="0" wp14:anchorId="09CBB735" wp14:editId="67402C51">
                  <wp:extent cx="2065987" cy="2794774"/>
                  <wp:effectExtent l="0" t="0" r="4445" b="0"/>
                  <wp:docPr id="491284446" name="Picture 1" descr="Two men sitting o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84446" name="Picture 1" descr="Two men sitting on a chair&#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23634" cy="2872757"/>
                          </a:xfrm>
                          <a:prstGeom prst="rect">
                            <a:avLst/>
                          </a:prstGeom>
                          <a:noFill/>
                          <a:ln>
                            <a:noFill/>
                          </a:ln>
                        </pic:spPr>
                      </pic:pic>
                    </a:graphicData>
                  </a:graphic>
                </wp:inline>
              </w:drawing>
            </w:r>
            <w:r>
              <w:fldChar w:fldCharType="end"/>
            </w:r>
          </w:p>
        </w:tc>
        <w:tc>
          <w:tcPr>
            <w:tcW w:w="4106" w:type="dxa"/>
          </w:tcPr>
          <w:p w14:paraId="26B0E86A" w14:textId="77777777" w:rsidR="00C516F6" w:rsidRPr="00C516F6" w:rsidRDefault="004C35B7" w:rsidP="00C516F6">
            <w:pPr>
              <w:pStyle w:val="Caption"/>
              <w:jc w:val="left"/>
              <w:rPr>
                <w:rFonts w:cstheme="minorHAnsi"/>
                <w:b w:val="0"/>
                <w:bCs w:val="0"/>
                <w:i/>
                <w:color w:val="000000" w:themeColor="text1"/>
              </w:rPr>
            </w:pPr>
            <w:r w:rsidRPr="00C516F6">
              <w:rPr>
                <w:rFonts w:cstheme="minorHAnsi"/>
                <w:color w:val="000000" w:themeColor="text1"/>
                <w:szCs w:val="22"/>
              </w:rPr>
              <w:t>Fig. 5</w:t>
            </w:r>
            <w:r w:rsidRPr="00C516F6">
              <w:rPr>
                <w:rFonts w:cstheme="minorHAnsi"/>
                <w:b w:val="0"/>
                <w:bCs w:val="0"/>
                <w:color w:val="000000" w:themeColor="text1"/>
                <w:szCs w:val="22"/>
              </w:rPr>
              <w:t>: Steven Botkin and me discussing the formation of the Men’s Resource Centre in Amherst, Mass.</w:t>
            </w:r>
            <w:r w:rsidR="00C516F6" w:rsidRPr="00C516F6">
              <w:rPr>
                <w:rFonts w:cstheme="minorHAnsi"/>
                <w:b w:val="0"/>
                <w:bCs w:val="0"/>
                <w:color w:val="000000" w:themeColor="text1"/>
                <w:szCs w:val="22"/>
              </w:rPr>
              <w:t xml:space="preserve"> </w:t>
            </w:r>
            <w:r w:rsidR="00C516F6" w:rsidRPr="00C516F6">
              <w:rPr>
                <w:rFonts w:cstheme="minorHAnsi"/>
                <w:b w:val="0"/>
                <w:bCs w:val="0"/>
                <w:color w:val="000000" w:themeColor="text1"/>
              </w:rPr>
              <w:t>(Credit: J. Isserow)</w:t>
            </w:r>
          </w:p>
          <w:p w14:paraId="360A0DB9" w14:textId="6BD0EB2B" w:rsidR="004C35B7" w:rsidRPr="004C35B7" w:rsidRDefault="004C35B7" w:rsidP="004C35B7"/>
          <w:p w14:paraId="6D08A48F" w14:textId="77777777" w:rsidR="004C35B7" w:rsidRDefault="004C35B7" w:rsidP="00427298">
            <w:pPr>
              <w:rPr>
                <w:rFonts w:asciiTheme="minorHAnsi" w:hAnsiTheme="minorHAnsi" w:cstheme="minorHAnsi"/>
              </w:rPr>
            </w:pPr>
          </w:p>
        </w:tc>
      </w:tr>
    </w:tbl>
    <w:p w14:paraId="61D3FC8F" w14:textId="77777777" w:rsidR="004C35B7" w:rsidRDefault="004C35B7" w:rsidP="000D3AC9">
      <w:pPr>
        <w:pStyle w:val="Heading2"/>
        <w:rPr>
          <w:rFonts w:cstheme="minorHAnsi"/>
        </w:rPr>
      </w:pPr>
    </w:p>
    <w:p w14:paraId="478E00AA" w14:textId="0AAB1F14" w:rsidR="0014101E" w:rsidRPr="001A5F84" w:rsidRDefault="0014101E" w:rsidP="000D3AC9">
      <w:pPr>
        <w:pStyle w:val="Heading2"/>
        <w:rPr>
          <w:rFonts w:cstheme="minorHAnsi"/>
        </w:rPr>
      </w:pPr>
      <w:bookmarkStart w:id="11" w:name="_Toc213060489"/>
      <w:r w:rsidRPr="001A5F84">
        <w:rPr>
          <w:rFonts w:cstheme="minorHAnsi"/>
        </w:rPr>
        <w:t>Cluster 2: Men’s Mental Health and Digital Resources</w:t>
      </w:r>
      <w:bookmarkEnd w:id="11"/>
    </w:p>
    <w:p w14:paraId="2267AAD5" w14:textId="10601A0B" w:rsidR="00427298" w:rsidRPr="00C8574E" w:rsidRDefault="00C8574E" w:rsidP="00C8574E">
      <w:pPr>
        <w:rPr>
          <w:rFonts w:ascii="Calibri" w:hAnsi="Calibri" w:cs="Calibri"/>
          <w:sz w:val="22"/>
          <w:szCs w:val="22"/>
        </w:rPr>
      </w:pPr>
      <w:r w:rsidRPr="00C8574E">
        <w:rPr>
          <w:rFonts w:ascii="Calibri" w:hAnsi="Calibri" w:cs="Calibri"/>
          <w:sz w:val="22"/>
          <w:szCs w:val="22"/>
          <w:shd w:val="clear" w:color="auto" w:fill="FCFBFB"/>
        </w:rPr>
        <w:t>In an increasingly digital world, the use of online resources has become essential for addressing men's mental health and masculinity. Digital platforms offer accessible, stigma-reducing environments where men can explore their identities, seek support, and access vital information. Recognising the evolving landscape of mental health support, this report highlights the importance of leveraging digital resources to promote well-being, challenge stereotypes, and foster healthier expressions of masculinity.</w:t>
      </w:r>
    </w:p>
    <w:p w14:paraId="7E35E6C6" w14:textId="74E347EA" w:rsidR="00427298" w:rsidRDefault="00427298" w:rsidP="00C8574E">
      <w:pPr>
        <w:rPr>
          <w:rFonts w:asciiTheme="minorHAnsi" w:hAnsiTheme="minorHAnsi" w:cstheme="minorHAnsi"/>
        </w:rPr>
      </w:pPr>
    </w:p>
    <w:p w14:paraId="46219460" w14:textId="77777777" w:rsidR="004B3266" w:rsidRPr="001A5F84" w:rsidRDefault="004B3266" w:rsidP="0014101E">
      <w:pPr>
        <w:rPr>
          <w:rFonts w:asciiTheme="minorHAnsi" w:hAnsiTheme="minorHAnsi" w:cstheme="minorHAnsi"/>
        </w:rPr>
      </w:pPr>
    </w:p>
    <w:p w14:paraId="4F3A5B7C" w14:textId="1EEE677D" w:rsidR="00461F0E" w:rsidRPr="001A5F84" w:rsidRDefault="00461F0E" w:rsidP="00461F0E">
      <w:pPr>
        <w:rPr>
          <w:rFonts w:asciiTheme="minorHAnsi" w:hAnsiTheme="minorHAnsi" w:cstheme="minorHAnsi"/>
          <w:b/>
        </w:rPr>
      </w:pPr>
      <w:r w:rsidRPr="001A5F84">
        <w:rPr>
          <w:rFonts w:asciiTheme="minorHAnsi" w:hAnsiTheme="minorHAnsi" w:cstheme="minorHAnsi"/>
          <w:b/>
        </w:rPr>
        <w:t>Case Study:</w:t>
      </w:r>
      <w:r w:rsidR="004B3266">
        <w:rPr>
          <w:rFonts w:asciiTheme="minorHAnsi" w:hAnsiTheme="minorHAnsi" w:cstheme="minorHAnsi"/>
          <w:b/>
        </w:rPr>
        <w:t xml:space="preserve"> Man Therapy</w:t>
      </w:r>
    </w:p>
    <w:p w14:paraId="460B523C" w14:textId="77777777" w:rsidR="00D328D4" w:rsidRPr="003A5FF7" w:rsidRDefault="00D328D4" w:rsidP="00D328D4">
      <w:pPr>
        <w:rPr>
          <w:rFonts w:asciiTheme="minorHAnsi" w:hAnsiTheme="minorHAnsi" w:cstheme="minorHAnsi"/>
          <w:sz w:val="22"/>
          <w:szCs w:val="22"/>
        </w:rPr>
      </w:pPr>
      <w:r w:rsidRPr="003A5FF7">
        <w:rPr>
          <w:rStyle w:val="ooxc5"/>
          <w:rFonts w:asciiTheme="minorHAnsi" w:hAnsiTheme="minorHAnsi" w:cstheme="minorHAnsi"/>
          <w:color w:val="414141"/>
          <w:sz w:val="22"/>
          <w:szCs w:val="22"/>
          <w:bdr w:val="none" w:sz="0" w:space="0" w:color="auto" w:frame="1"/>
        </w:rPr>
        <w:t xml:space="preserve">I had the unique opportunity to meet </w:t>
      </w:r>
      <w:hyperlink r:id="rId65" w:tgtFrame="_blank" w:history="1">
        <w:r w:rsidRPr="003A5FF7">
          <w:rPr>
            <w:rStyle w:val="Hyperlink"/>
            <w:rFonts w:asciiTheme="minorHAnsi" w:hAnsiTheme="minorHAnsi" w:cstheme="minorHAnsi"/>
            <w:sz w:val="22"/>
            <w:szCs w:val="22"/>
            <w:bdr w:val="none" w:sz="0" w:space="0" w:color="auto" w:frame="1"/>
          </w:rPr>
          <w:t>Joe Conrad</w:t>
        </w:r>
      </w:hyperlink>
      <w:r w:rsidRPr="003A5FF7">
        <w:rPr>
          <w:rStyle w:val="ooxc5"/>
          <w:rFonts w:asciiTheme="minorHAnsi" w:hAnsiTheme="minorHAnsi" w:cstheme="minorHAnsi"/>
          <w:color w:val="414141"/>
          <w:sz w:val="22"/>
          <w:szCs w:val="22"/>
          <w:bdr w:val="none" w:sz="0" w:space="0" w:color="auto" w:frame="1"/>
        </w:rPr>
        <w:t xml:space="preserve"> - CEO of </w:t>
      </w:r>
      <w:hyperlink r:id="rId66" w:tgtFrame="_blank" w:history="1">
        <w:r w:rsidRPr="003A5FF7">
          <w:rPr>
            <w:rStyle w:val="Hyperlink"/>
            <w:rFonts w:asciiTheme="minorHAnsi" w:hAnsiTheme="minorHAnsi" w:cstheme="minorHAnsi"/>
            <w:sz w:val="22"/>
            <w:szCs w:val="22"/>
            <w:bdr w:val="none" w:sz="0" w:space="0" w:color="auto" w:frame="1"/>
          </w:rPr>
          <w:t xml:space="preserve">Grit Digital Health </w:t>
        </w:r>
      </w:hyperlink>
      <w:r w:rsidRPr="003A5FF7">
        <w:rPr>
          <w:rStyle w:val="ooxc5"/>
          <w:rFonts w:asciiTheme="minorHAnsi" w:hAnsiTheme="minorHAnsi" w:cstheme="minorHAnsi"/>
          <w:color w:val="414141"/>
          <w:sz w:val="22"/>
          <w:szCs w:val="22"/>
          <w:bdr w:val="none" w:sz="0" w:space="0" w:color="auto" w:frame="1"/>
        </w:rPr>
        <w:t>whose team generated ‘</w:t>
      </w:r>
      <w:hyperlink r:id="rId67" w:tgtFrame="_blank" w:history="1">
        <w:r w:rsidRPr="003A5FF7">
          <w:rPr>
            <w:rStyle w:val="Hyperlink"/>
            <w:rFonts w:asciiTheme="minorHAnsi" w:hAnsiTheme="minorHAnsi" w:cstheme="minorHAnsi"/>
            <w:sz w:val="22"/>
            <w:szCs w:val="22"/>
            <w:bdr w:val="none" w:sz="0" w:space="0" w:color="auto" w:frame="1"/>
          </w:rPr>
          <w:t>Man Therapy</w:t>
        </w:r>
      </w:hyperlink>
      <w:r w:rsidRPr="003A5FF7">
        <w:rPr>
          <w:rStyle w:val="ooxc5"/>
          <w:rFonts w:asciiTheme="minorHAnsi" w:hAnsiTheme="minorHAnsi" w:cstheme="minorHAnsi"/>
          <w:color w:val="414141"/>
          <w:sz w:val="22"/>
          <w:szCs w:val="22"/>
          <w:bdr w:val="none" w:sz="0" w:space="0" w:color="auto" w:frame="1"/>
        </w:rPr>
        <w:t>’. This was a passion project, made at breakneck speed on a small budget. Through their talent, creativity and daring they produced video content that uses humour to engage men in potentially life-saving psychoeducational material. When I first encountered the video content, I was slightly dubious about the fictional therapist ‘Rich Mohagany' as he seemed to perpetuate traditional notion of masculinity. However, from speaking to Joe and exploring the material further, this character provides the hook to engage men who otherwise would be completely averse to accessing support. It seems to have found the sweet-spot for being familiar-enough for guys to identify with, yet sufficiently different to motivate behavioural change.</w:t>
      </w:r>
    </w:p>
    <w:p w14:paraId="3B5E9F50" w14:textId="01C46FAD" w:rsidR="00D328D4" w:rsidRPr="003A5FF7" w:rsidRDefault="00D328D4" w:rsidP="00D328D4">
      <w:pPr>
        <w:rPr>
          <w:rFonts w:asciiTheme="minorHAnsi" w:hAnsiTheme="minorHAnsi" w:cstheme="minorHAnsi"/>
          <w:sz w:val="22"/>
          <w:szCs w:val="22"/>
        </w:rPr>
      </w:pPr>
    </w:p>
    <w:p w14:paraId="38129FE6" w14:textId="5AA3CE63" w:rsidR="00D328D4" w:rsidRPr="003A5FF7" w:rsidRDefault="00D328D4" w:rsidP="00D328D4">
      <w:pPr>
        <w:rPr>
          <w:rFonts w:asciiTheme="minorHAnsi" w:hAnsiTheme="minorHAnsi" w:cstheme="minorHAnsi"/>
          <w:sz w:val="22"/>
          <w:szCs w:val="22"/>
        </w:rPr>
      </w:pPr>
      <w:r w:rsidRPr="003A5FF7">
        <w:rPr>
          <w:rStyle w:val="ooxc5"/>
          <w:rFonts w:asciiTheme="minorHAnsi" w:hAnsiTheme="minorHAnsi" w:cstheme="minorHAnsi"/>
          <w:color w:val="414141"/>
          <w:sz w:val="22"/>
          <w:szCs w:val="22"/>
          <w:bdr w:val="none" w:sz="0" w:space="0" w:color="auto" w:frame="1"/>
        </w:rPr>
        <w:t xml:space="preserve">Impressively, recent independent research has confirmed its meaningful impact. The results for a </w:t>
      </w:r>
      <w:r w:rsidR="00F0472E" w:rsidRPr="003A5FF7">
        <w:rPr>
          <w:rStyle w:val="ooxc5"/>
          <w:rFonts w:asciiTheme="minorHAnsi" w:hAnsiTheme="minorHAnsi" w:cstheme="minorHAnsi"/>
          <w:color w:val="414141"/>
          <w:sz w:val="22"/>
          <w:szCs w:val="22"/>
          <w:bdr w:val="none" w:sz="0" w:space="0" w:color="auto" w:frame="1"/>
        </w:rPr>
        <w:t>four</w:t>
      </w:r>
      <w:r w:rsidRPr="003A5FF7">
        <w:rPr>
          <w:rStyle w:val="ooxc5"/>
          <w:rFonts w:asciiTheme="minorHAnsi" w:hAnsiTheme="minorHAnsi" w:cstheme="minorHAnsi"/>
          <w:color w:val="414141"/>
          <w:sz w:val="22"/>
          <w:szCs w:val="22"/>
          <w:bdr w:val="none" w:sz="0" w:space="0" w:color="auto" w:frame="1"/>
        </w:rPr>
        <w:t xml:space="preserve">-year, $1.2 million study, funded by the CDC, shows that Man Therapy not only </w:t>
      </w:r>
      <w:r w:rsidRPr="003A5FF7">
        <w:rPr>
          <w:rStyle w:val="ooxc5"/>
          <w:rFonts w:asciiTheme="minorHAnsi" w:hAnsiTheme="minorHAnsi" w:cstheme="minorHAnsi"/>
          <w:color w:val="414141"/>
          <w:sz w:val="22"/>
          <w:szCs w:val="22"/>
          <w:bdr w:val="none" w:sz="0" w:space="0" w:color="auto" w:frame="1"/>
        </w:rPr>
        <w:lastRenderedPageBreak/>
        <w:t xml:space="preserve">helps reduce depression, suicide risk, and poor mental health days, it also improves help-seeking behaviour in working-aged men. </w:t>
      </w:r>
      <w:hyperlink r:id="rId68" w:tgtFrame="_blank" w:history="1">
        <w:r w:rsidRPr="003A5FF7">
          <w:rPr>
            <w:rStyle w:val="Hyperlink"/>
            <w:rFonts w:asciiTheme="minorHAnsi" w:hAnsiTheme="minorHAnsi" w:cstheme="minorHAnsi"/>
            <w:sz w:val="22"/>
            <w:szCs w:val="22"/>
            <w:bdr w:val="none" w:sz="0" w:space="0" w:color="auto" w:frame="1"/>
          </w:rPr>
          <w:t>Explore the research</w:t>
        </w:r>
      </w:hyperlink>
      <w:r w:rsidR="0003253C" w:rsidRPr="003A5FF7">
        <w:rPr>
          <w:sz w:val="22"/>
          <w:szCs w:val="22"/>
        </w:rPr>
        <w:t>.</w:t>
      </w:r>
    </w:p>
    <w:p w14:paraId="3D8CFA3F" w14:textId="67FCF6C5" w:rsidR="00D328D4" w:rsidRPr="003A5FF7" w:rsidRDefault="00D328D4" w:rsidP="00D328D4">
      <w:pPr>
        <w:textAlignment w:val="baseline"/>
        <w:rPr>
          <w:rFonts w:asciiTheme="minorHAnsi" w:hAnsiTheme="minorHAnsi" w:cstheme="minorHAnsi"/>
          <w:color w:val="414141"/>
          <w:sz w:val="22"/>
          <w:szCs w:val="22"/>
        </w:rPr>
      </w:pPr>
    </w:p>
    <w:p w14:paraId="6469057F" w14:textId="6FAE6A30" w:rsidR="00D328D4" w:rsidRPr="003A5FF7" w:rsidRDefault="00D328D4" w:rsidP="00D328D4">
      <w:pPr>
        <w:pStyle w:val="-lepm"/>
        <w:spacing w:before="0" w:beforeAutospacing="0" w:after="0" w:afterAutospacing="0"/>
        <w:textAlignment w:val="baseline"/>
        <w:rPr>
          <w:rStyle w:val="ooxc5"/>
          <w:rFonts w:asciiTheme="minorHAnsi" w:hAnsiTheme="minorHAnsi" w:cstheme="minorHAnsi"/>
          <w:color w:val="414141"/>
          <w:sz w:val="22"/>
          <w:szCs w:val="22"/>
          <w:bdr w:val="none" w:sz="0" w:space="0" w:color="auto" w:frame="1"/>
        </w:rPr>
      </w:pPr>
      <w:r w:rsidRPr="003A5FF7">
        <w:rPr>
          <w:rStyle w:val="ooxc5"/>
          <w:rFonts w:asciiTheme="minorHAnsi" w:hAnsiTheme="minorHAnsi" w:cstheme="minorHAnsi"/>
          <w:color w:val="414141"/>
          <w:sz w:val="22"/>
          <w:szCs w:val="22"/>
          <w:bdr w:val="none" w:sz="0" w:space="0" w:color="auto" w:frame="1"/>
        </w:rPr>
        <w:t xml:space="preserve">To address issues of greater representation, Grit are aiming to include voices of different, actual therapists to inform the material in Man Therapy 3.0. </w:t>
      </w:r>
      <w:r w:rsidR="004B3266" w:rsidRPr="003A5FF7">
        <w:rPr>
          <w:rStyle w:val="ooxc5"/>
          <w:rFonts w:asciiTheme="minorHAnsi" w:hAnsiTheme="minorHAnsi" w:cstheme="minorHAnsi"/>
          <w:color w:val="414141"/>
          <w:sz w:val="22"/>
          <w:szCs w:val="22"/>
          <w:bdr w:val="none" w:sz="0" w:space="0" w:color="auto" w:frame="1"/>
        </w:rPr>
        <w:t>One of the challenges of Man Therapy is the use of humour to engage men but in doing so, there is a danger of perpetuating, rather than challenging, a stereotypical notion of masculinity. The conceptualisation is certainly interesting, and recent research suggests it is efficacious. However, a more nuanced representation of masculinity might have broader appeal. Whether one personally engages with Man Therapy or not, this project has demonstrated its longevity which is</w:t>
      </w:r>
      <w:r w:rsidR="003A5FF7" w:rsidRPr="003A5FF7">
        <w:rPr>
          <w:rStyle w:val="ooxc5"/>
          <w:rFonts w:asciiTheme="minorHAnsi" w:hAnsiTheme="minorHAnsi" w:cstheme="minorHAnsi"/>
          <w:color w:val="414141"/>
          <w:sz w:val="22"/>
          <w:szCs w:val="22"/>
          <w:bdr w:val="none" w:sz="0" w:space="0" w:color="auto" w:frame="1"/>
        </w:rPr>
        <w:t xml:space="preserve"> evident of its appeal.</w:t>
      </w:r>
    </w:p>
    <w:p w14:paraId="20C97F51" w14:textId="77777777" w:rsidR="004B3266" w:rsidRDefault="004B3266" w:rsidP="00D328D4">
      <w:pPr>
        <w:pStyle w:val="-lepm"/>
        <w:spacing w:before="0" w:beforeAutospacing="0" w:after="0" w:afterAutospacing="0"/>
        <w:textAlignment w:val="baseline"/>
        <w:rPr>
          <w:rStyle w:val="ooxc5"/>
          <w:rFonts w:asciiTheme="minorHAnsi" w:hAnsiTheme="minorHAnsi" w:cstheme="minorHAnsi"/>
          <w:color w:val="414141"/>
          <w:bdr w:val="none" w:sz="0" w:space="0" w:color="auto" w:frame="1"/>
        </w:rPr>
      </w:pPr>
    </w:p>
    <w:tbl>
      <w:tblPr>
        <w:tblStyle w:val="TableGrid"/>
        <w:tblpPr w:leftFromText="180" w:rightFromText="180" w:vertAnchor="text" w:horzAnchor="margin" w:tblpY="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7"/>
        <w:gridCol w:w="2750"/>
        <w:gridCol w:w="2734"/>
      </w:tblGrid>
      <w:tr w:rsidR="004B3266" w:rsidRPr="001A5F84" w14:paraId="45D7C6E2" w14:textId="77777777" w:rsidTr="004B3266">
        <w:tc>
          <w:tcPr>
            <w:tcW w:w="2405" w:type="dxa"/>
          </w:tcPr>
          <w:p w14:paraId="7EED2EB8" w14:textId="0D5B03AB" w:rsidR="004B3266" w:rsidRPr="001A5F84" w:rsidRDefault="004B3266" w:rsidP="004B3266">
            <w:pPr>
              <w:jc w:val="both"/>
              <w:rPr>
                <w:rFonts w:asciiTheme="minorHAnsi" w:hAnsiTheme="minorHAnsi" w:cstheme="minorHAnsi"/>
              </w:rPr>
            </w:pPr>
            <w:r>
              <w:rPr>
                <w:rFonts w:ascii="Arial" w:hAnsi="Arial" w:cs="Arial"/>
                <w:color w:val="414141"/>
                <w:sz w:val="17"/>
                <w:szCs w:val="17"/>
              </w:rPr>
              <w:fldChar w:fldCharType="begin"/>
            </w:r>
            <w:r>
              <w:rPr>
                <w:rFonts w:ascii="Arial" w:hAnsi="Arial" w:cs="Arial"/>
                <w:color w:val="414141"/>
                <w:sz w:val="17"/>
                <w:szCs w:val="17"/>
              </w:rPr>
              <w:instrText xml:space="preserve"> INCLUDEPICTURE "https://static.wixstatic.com/media/4c71e6_b4e02ad6025347bb8d115a2b9c054760~mv2.png/v1/fill/w_486,h_486,fp_0.50_0.50,q_90/4c71e6_b4e02ad6025347bb8d115a2b9c054760~mv2.webp" \* MERGEFORMATINET </w:instrText>
            </w:r>
            <w:r>
              <w:rPr>
                <w:rFonts w:ascii="Arial" w:hAnsi="Arial" w:cs="Arial"/>
                <w:color w:val="414141"/>
                <w:sz w:val="17"/>
                <w:szCs w:val="17"/>
              </w:rPr>
              <w:fldChar w:fldCharType="separate"/>
            </w:r>
            <w:r>
              <w:rPr>
                <w:rFonts w:ascii="Arial" w:hAnsi="Arial" w:cs="Arial"/>
                <w:noProof/>
                <w:color w:val="414141"/>
                <w:sz w:val="17"/>
                <w:szCs w:val="17"/>
              </w:rPr>
              <w:drawing>
                <wp:inline distT="0" distB="0" distL="0" distR="0" wp14:anchorId="77A8753C" wp14:editId="64C517CA">
                  <wp:extent cx="1945005" cy="1945005"/>
                  <wp:effectExtent l="0" t="0" r="0" b="0"/>
                  <wp:docPr id="1290934658" name="Picture 7" descr="A cactus lights on a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34658" name="Picture 7" descr="A cactus lights on a brick wall&#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20701" cy="2020701"/>
                          </a:xfrm>
                          <a:prstGeom prst="rect">
                            <a:avLst/>
                          </a:prstGeom>
                          <a:noFill/>
                          <a:ln>
                            <a:noFill/>
                          </a:ln>
                        </pic:spPr>
                      </pic:pic>
                    </a:graphicData>
                  </a:graphic>
                </wp:inline>
              </w:drawing>
            </w:r>
            <w:r>
              <w:rPr>
                <w:rFonts w:ascii="Arial" w:hAnsi="Arial" w:cs="Arial"/>
                <w:color w:val="414141"/>
                <w:sz w:val="17"/>
                <w:szCs w:val="17"/>
              </w:rPr>
              <w:fldChar w:fldCharType="end"/>
            </w:r>
          </w:p>
        </w:tc>
        <w:tc>
          <w:tcPr>
            <w:tcW w:w="3931" w:type="dxa"/>
          </w:tcPr>
          <w:p w14:paraId="6C264286" w14:textId="501CD5AA" w:rsidR="004B3266" w:rsidRPr="001A5F84" w:rsidRDefault="004B3266" w:rsidP="004839F7">
            <w:pPr>
              <w:jc w:val="both"/>
              <w:rPr>
                <w:rFonts w:asciiTheme="minorHAnsi" w:hAnsiTheme="minorHAnsi" w:cstheme="minorHAnsi"/>
              </w:rPr>
            </w:pPr>
            <w:r>
              <w:rPr>
                <w:rFonts w:ascii="Arial" w:hAnsi="Arial" w:cs="Arial"/>
                <w:color w:val="414141"/>
                <w:sz w:val="17"/>
                <w:szCs w:val="17"/>
              </w:rPr>
              <w:fldChar w:fldCharType="begin"/>
            </w:r>
            <w:r>
              <w:rPr>
                <w:rFonts w:ascii="Arial" w:hAnsi="Arial" w:cs="Arial"/>
                <w:color w:val="414141"/>
                <w:sz w:val="17"/>
                <w:szCs w:val="17"/>
              </w:rPr>
              <w:instrText xml:space="preserve"> INCLUDEPICTURE "https://static.wixstatic.com/media/4c71e6_952a8a158ec84f7481bc2bf09ac86038~mv2.png/v1/fill/w_488,h_486,fp_0.50_0.50,q_90/4c71e6_952a8a158ec84f7481bc2bf09ac86038~mv2.webp" \* MERGEFORMATINET </w:instrText>
            </w:r>
            <w:r>
              <w:rPr>
                <w:rFonts w:ascii="Arial" w:hAnsi="Arial" w:cs="Arial"/>
                <w:color w:val="414141"/>
                <w:sz w:val="17"/>
                <w:szCs w:val="17"/>
              </w:rPr>
              <w:fldChar w:fldCharType="separate"/>
            </w:r>
            <w:r>
              <w:rPr>
                <w:rFonts w:ascii="Arial" w:hAnsi="Arial" w:cs="Arial"/>
                <w:noProof/>
                <w:color w:val="414141"/>
                <w:sz w:val="17"/>
                <w:szCs w:val="17"/>
              </w:rPr>
              <w:drawing>
                <wp:inline distT="0" distB="0" distL="0" distR="0" wp14:anchorId="7D3DCD65" wp14:editId="46FD9872">
                  <wp:extent cx="1953986" cy="1945429"/>
                  <wp:effectExtent l="0" t="0" r="1905" b="0"/>
                  <wp:docPr id="789518220" name="Picture 6" descr="Two men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18220" name="Picture 6" descr="Two men sitting on a couch&#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9571" cy="1980858"/>
                          </a:xfrm>
                          <a:prstGeom prst="rect">
                            <a:avLst/>
                          </a:prstGeom>
                          <a:noFill/>
                          <a:ln>
                            <a:noFill/>
                          </a:ln>
                        </pic:spPr>
                      </pic:pic>
                    </a:graphicData>
                  </a:graphic>
                </wp:inline>
              </w:drawing>
            </w:r>
            <w:r>
              <w:rPr>
                <w:rFonts w:ascii="Arial" w:hAnsi="Arial" w:cs="Arial"/>
                <w:color w:val="414141"/>
                <w:sz w:val="17"/>
                <w:szCs w:val="17"/>
              </w:rPr>
              <w:fldChar w:fldCharType="end"/>
            </w:r>
          </w:p>
        </w:tc>
        <w:tc>
          <w:tcPr>
            <w:tcW w:w="1875" w:type="dxa"/>
          </w:tcPr>
          <w:p w14:paraId="12D30E49" w14:textId="4956685E" w:rsidR="004B3266" w:rsidRPr="001A5F84" w:rsidRDefault="004B3266" w:rsidP="004B3266">
            <w:pPr>
              <w:jc w:val="center"/>
              <w:rPr>
                <w:rFonts w:asciiTheme="minorHAnsi" w:hAnsiTheme="minorHAnsi" w:cstheme="minorHAnsi"/>
              </w:rPr>
            </w:pPr>
            <w:r>
              <w:rPr>
                <w:rFonts w:ascii="Arial" w:hAnsi="Arial" w:cs="Arial"/>
                <w:color w:val="414141"/>
                <w:sz w:val="17"/>
                <w:szCs w:val="17"/>
              </w:rPr>
              <w:fldChar w:fldCharType="begin"/>
            </w:r>
            <w:r>
              <w:rPr>
                <w:rFonts w:ascii="Arial" w:hAnsi="Arial" w:cs="Arial"/>
                <w:color w:val="414141"/>
                <w:sz w:val="17"/>
                <w:szCs w:val="17"/>
              </w:rPr>
              <w:instrText xml:space="preserve"> INCLUDEPICTURE "https://static.wixstatic.com/media/4c71e6_2777a490be804da7bbb09216a4aaa753~mv2.png/v1/fill/w_486,h_486,fp_0.50_0.50,q_90/4c71e6_2777a490be804da7bbb09216a4aaa753~mv2.webp" \* MERGEFORMATINET </w:instrText>
            </w:r>
            <w:r>
              <w:rPr>
                <w:rFonts w:ascii="Arial" w:hAnsi="Arial" w:cs="Arial"/>
                <w:color w:val="414141"/>
                <w:sz w:val="17"/>
                <w:szCs w:val="17"/>
              </w:rPr>
              <w:fldChar w:fldCharType="separate"/>
            </w:r>
            <w:r>
              <w:rPr>
                <w:rFonts w:ascii="Arial" w:hAnsi="Arial" w:cs="Arial"/>
                <w:noProof/>
                <w:color w:val="414141"/>
                <w:sz w:val="17"/>
                <w:szCs w:val="17"/>
              </w:rPr>
              <w:drawing>
                <wp:inline distT="0" distB="0" distL="0" distR="0" wp14:anchorId="205947D0" wp14:editId="1C24C2EB">
                  <wp:extent cx="1937657" cy="1937657"/>
                  <wp:effectExtent l="0" t="0" r="5715" b="5715"/>
                  <wp:docPr id="1467737498" name="Picture 5" descr="A display of fake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37498" name="Picture 5" descr="A display of fake hair&#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87801" cy="1987801"/>
                          </a:xfrm>
                          <a:prstGeom prst="rect">
                            <a:avLst/>
                          </a:prstGeom>
                          <a:noFill/>
                          <a:ln>
                            <a:noFill/>
                          </a:ln>
                        </pic:spPr>
                      </pic:pic>
                    </a:graphicData>
                  </a:graphic>
                </wp:inline>
              </w:drawing>
            </w:r>
            <w:r>
              <w:rPr>
                <w:rFonts w:ascii="Arial" w:hAnsi="Arial" w:cs="Arial"/>
                <w:color w:val="414141"/>
                <w:sz w:val="17"/>
                <w:szCs w:val="17"/>
              </w:rPr>
              <w:fldChar w:fldCharType="end"/>
            </w:r>
          </w:p>
        </w:tc>
      </w:tr>
    </w:tbl>
    <w:p w14:paraId="6494E8BA" w14:textId="77777777" w:rsidR="004B3266" w:rsidRPr="001A5F84" w:rsidRDefault="004B3266" w:rsidP="00D328D4">
      <w:pPr>
        <w:pStyle w:val="-lepm"/>
        <w:spacing w:before="0" w:beforeAutospacing="0" w:after="0" w:afterAutospacing="0"/>
        <w:textAlignment w:val="baseline"/>
        <w:rPr>
          <w:rFonts w:asciiTheme="minorHAnsi" w:hAnsiTheme="minorHAnsi" w:cstheme="minorHAnsi"/>
          <w:color w:val="414141"/>
        </w:rPr>
      </w:pPr>
    </w:p>
    <w:p w14:paraId="658DB297" w14:textId="77777777" w:rsidR="00C516F6" w:rsidRPr="00C516F6" w:rsidRDefault="00F16895" w:rsidP="00C516F6">
      <w:pPr>
        <w:pStyle w:val="Caption"/>
        <w:jc w:val="left"/>
        <w:rPr>
          <w:rFonts w:cstheme="minorHAnsi"/>
          <w:b w:val="0"/>
          <w:bCs w:val="0"/>
          <w:i/>
          <w:color w:val="auto"/>
        </w:rPr>
      </w:pPr>
      <w:r w:rsidRPr="001A5F84">
        <w:rPr>
          <w:rFonts w:cstheme="minorHAnsi"/>
          <w:color w:val="auto"/>
        </w:rPr>
        <w:t>Fig</w:t>
      </w:r>
      <w:r w:rsidR="00AD1A2E">
        <w:rPr>
          <w:rFonts w:cstheme="minorHAnsi"/>
          <w:color w:val="auto"/>
        </w:rPr>
        <w:t>. 6</w:t>
      </w:r>
      <w:r w:rsidRPr="001A5F84">
        <w:rPr>
          <w:rFonts w:cstheme="minorHAnsi"/>
          <w:color w:val="auto"/>
        </w:rPr>
        <w:t xml:space="preserve">: </w:t>
      </w:r>
      <w:r w:rsidR="004C35B7" w:rsidRPr="00C516F6">
        <w:rPr>
          <w:rFonts w:cstheme="minorHAnsi"/>
          <w:b w:val="0"/>
          <w:bCs w:val="0"/>
          <w:color w:val="auto"/>
        </w:rPr>
        <w:t>Joe Conrad and me at Grit Digital Health in Denver</w:t>
      </w:r>
      <w:r w:rsidR="00C516F6" w:rsidRPr="00C516F6">
        <w:rPr>
          <w:rFonts w:cstheme="minorHAnsi"/>
          <w:b w:val="0"/>
          <w:bCs w:val="0"/>
          <w:color w:val="auto"/>
        </w:rPr>
        <w:t>. (Credit: J. Isserow)</w:t>
      </w:r>
    </w:p>
    <w:p w14:paraId="3E8637DA" w14:textId="77777777" w:rsidR="003A5FF7" w:rsidRDefault="003A5FF7" w:rsidP="000D3AC9">
      <w:pPr>
        <w:pStyle w:val="Heading2"/>
        <w:rPr>
          <w:rFonts w:cstheme="minorHAnsi"/>
        </w:rPr>
      </w:pPr>
    </w:p>
    <w:p w14:paraId="70B10E11" w14:textId="627F08EC" w:rsidR="0014101E" w:rsidRPr="001A5F84" w:rsidRDefault="0014101E" w:rsidP="000D3AC9">
      <w:pPr>
        <w:pStyle w:val="Heading2"/>
        <w:rPr>
          <w:rFonts w:cstheme="minorHAnsi"/>
        </w:rPr>
      </w:pPr>
      <w:bookmarkStart w:id="12" w:name="_Toc213060490"/>
      <w:r w:rsidRPr="001A5F84">
        <w:rPr>
          <w:rFonts w:cstheme="minorHAnsi"/>
        </w:rPr>
        <w:t xml:space="preserve">Cluster </w:t>
      </w:r>
      <w:r w:rsidR="00844613" w:rsidRPr="001A5F84">
        <w:rPr>
          <w:rFonts w:cstheme="minorHAnsi"/>
        </w:rPr>
        <w:t>3</w:t>
      </w:r>
      <w:r w:rsidRPr="001A5F84">
        <w:rPr>
          <w:rFonts w:cstheme="minorHAnsi"/>
        </w:rPr>
        <w:t>: Digital and Participatory methods</w:t>
      </w:r>
      <w:bookmarkEnd w:id="12"/>
    </w:p>
    <w:p w14:paraId="5EC16493" w14:textId="2BE773BD" w:rsidR="0014101E" w:rsidRPr="00C270F3" w:rsidRDefault="00C270F3" w:rsidP="0014101E">
      <w:pPr>
        <w:rPr>
          <w:rFonts w:asciiTheme="minorHAnsi" w:hAnsiTheme="minorHAnsi" w:cstheme="minorHAnsi"/>
          <w:color w:val="000000"/>
          <w:sz w:val="22"/>
          <w:szCs w:val="22"/>
          <w:shd w:val="clear" w:color="auto" w:fill="FCFBFB"/>
        </w:rPr>
      </w:pPr>
      <w:r w:rsidRPr="00C270F3">
        <w:rPr>
          <w:rFonts w:asciiTheme="minorHAnsi" w:hAnsiTheme="minorHAnsi" w:cstheme="minorHAnsi"/>
          <w:color w:val="000000"/>
          <w:sz w:val="22"/>
          <w:szCs w:val="22"/>
          <w:shd w:val="clear" w:color="auto" w:fill="FCFBFB"/>
        </w:rPr>
        <w:t>In addressing men's mental health, traditional intervention approaches often overlook the importance of engaging men as active participants in their own well-being. The integration of participatory and digital methods offers a promising avenue to enhance outreach, facilitate open communication, and tailor support to individual needs. These approaches foster a more inclusive and accessible environment, encouraging men to share their experiences and access resources in ways that resonate with their lifestyles. This report explores the critical need for adopting participatory and digital strategies to improve mental health outcomes among men and highlights their potential to transform intervention practices.</w:t>
      </w:r>
    </w:p>
    <w:p w14:paraId="31CDCE5C" w14:textId="77777777" w:rsidR="00C77152" w:rsidRDefault="00C77152" w:rsidP="00461F0E">
      <w:pPr>
        <w:rPr>
          <w:rFonts w:asciiTheme="minorHAnsi" w:hAnsiTheme="minorHAnsi" w:cstheme="minorHAnsi"/>
          <w:b/>
        </w:rPr>
      </w:pPr>
    </w:p>
    <w:p w14:paraId="6CFDA047" w14:textId="53093691" w:rsidR="00C748C7" w:rsidRPr="001A5F84" w:rsidRDefault="00C748C7" w:rsidP="00461F0E">
      <w:pPr>
        <w:rPr>
          <w:rFonts w:asciiTheme="minorHAnsi" w:hAnsiTheme="minorHAnsi" w:cstheme="minorHAnsi"/>
          <w:b/>
        </w:rPr>
      </w:pPr>
      <w:r>
        <w:rPr>
          <w:rFonts w:asciiTheme="minorHAnsi" w:hAnsiTheme="minorHAnsi" w:cstheme="minorHAnsi"/>
          <w:b/>
        </w:rPr>
        <w:t>Case Study: DUDES Club, Vancouver, Canada</w:t>
      </w:r>
    </w:p>
    <w:p w14:paraId="06532CEF" w14:textId="59318CD9" w:rsidR="00953418" w:rsidRPr="00C77152" w:rsidRDefault="006008ED" w:rsidP="006008ED">
      <w:pPr>
        <w:rPr>
          <w:rFonts w:asciiTheme="minorHAnsi" w:hAnsiTheme="minorHAnsi" w:cstheme="minorHAnsi"/>
          <w:sz w:val="22"/>
          <w:szCs w:val="22"/>
          <w:bdr w:val="none" w:sz="0" w:space="0" w:color="auto" w:frame="1"/>
        </w:rPr>
      </w:pPr>
      <w:hyperlink r:id="rId72" w:tgtFrame="_blank" w:history="1">
        <w:r w:rsidRPr="00C77152">
          <w:rPr>
            <w:rStyle w:val="Hyperlink"/>
            <w:rFonts w:asciiTheme="minorHAnsi" w:hAnsiTheme="minorHAnsi" w:cstheme="minorHAnsi"/>
            <w:sz w:val="22"/>
            <w:szCs w:val="22"/>
            <w:bdr w:val="none" w:sz="0" w:space="0" w:color="auto" w:frame="1"/>
          </w:rPr>
          <w:t xml:space="preserve">The DUDES Club </w:t>
        </w:r>
      </w:hyperlink>
      <w:r w:rsidR="00EE4D3F" w:rsidRPr="00C77152">
        <w:rPr>
          <w:rFonts w:asciiTheme="minorHAnsi" w:hAnsiTheme="minorHAnsi" w:cstheme="minorHAnsi"/>
          <w:color w:val="414141"/>
          <w:sz w:val="22"/>
          <w:szCs w:val="22"/>
          <w:bdr w:val="none" w:sz="0" w:space="0" w:color="auto" w:frame="1"/>
          <w:shd w:val="clear" w:color="auto" w:fill="FFFFFF"/>
        </w:rPr>
        <w:t xml:space="preserve">has </w:t>
      </w:r>
      <w:r w:rsidRPr="00C77152">
        <w:rPr>
          <w:rFonts w:asciiTheme="minorHAnsi" w:hAnsiTheme="minorHAnsi" w:cstheme="minorHAnsi"/>
          <w:color w:val="414141"/>
          <w:sz w:val="22"/>
          <w:szCs w:val="22"/>
          <w:bdr w:val="none" w:sz="0" w:space="0" w:color="auto" w:frame="1"/>
          <w:shd w:val="clear" w:color="auto" w:fill="FFFFFF"/>
        </w:rPr>
        <w:t xml:space="preserve">managed to find the 'secret sauce' to generative men's mental health intervention. </w:t>
      </w:r>
      <w:r w:rsidRPr="00C77152">
        <w:rPr>
          <w:rFonts w:asciiTheme="minorHAnsi" w:hAnsiTheme="minorHAnsi" w:cstheme="minorHAnsi"/>
          <w:sz w:val="22"/>
          <w:szCs w:val="22"/>
          <w:bdr w:val="none" w:sz="0" w:space="0" w:color="auto" w:frame="1"/>
        </w:rPr>
        <w:t xml:space="preserve">The DUDES Club was established in the Vancouver Downtown Eastside in 2010 and since then clubs have been set up in communities across British Columbia. The DUDES Club is a proven model for Indigenous men’s wellness promotion that builds solidarity and brotherhood, enabling men to regain a sense of pride and purpose in their life. </w:t>
      </w:r>
      <w:hyperlink r:id="rId73" w:tgtFrame="_blank" w:history="1">
        <w:r w:rsidRPr="00C77152">
          <w:rPr>
            <w:rStyle w:val="Hyperlink"/>
            <w:rFonts w:asciiTheme="minorHAnsi" w:hAnsiTheme="minorHAnsi" w:cstheme="minorHAnsi"/>
            <w:color w:val="454545"/>
            <w:sz w:val="22"/>
            <w:szCs w:val="22"/>
            <w:bdr w:val="none" w:sz="0" w:space="0" w:color="auto" w:frame="1"/>
          </w:rPr>
          <w:t>Frank Cohn</w:t>
        </w:r>
      </w:hyperlink>
      <w:r w:rsidRPr="00C77152">
        <w:rPr>
          <w:rFonts w:asciiTheme="minorHAnsi" w:hAnsiTheme="minorHAnsi" w:cstheme="minorHAnsi"/>
          <w:sz w:val="22"/>
          <w:szCs w:val="22"/>
          <w:bdr w:val="none" w:sz="0" w:space="0" w:color="auto" w:frame="1"/>
        </w:rPr>
        <w:t xml:space="preserve"> , </w:t>
      </w:r>
      <w:hyperlink r:id="rId74" w:tgtFrame="_blank" w:history="1">
        <w:r w:rsidRPr="00C77152">
          <w:rPr>
            <w:rStyle w:val="Hyperlink"/>
            <w:rFonts w:asciiTheme="minorHAnsi" w:hAnsiTheme="minorHAnsi" w:cstheme="minorHAnsi"/>
            <w:color w:val="454545"/>
            <w:sz w:val="22"/>
            <w:szCs w:val="22"/>
            <w:bdr w:val="none" w:sz="0" w:space="0" w:color="auto" w:frame="1"/>
          </w:rPr>
          <w:t xml:space="preserve">Jacob Fitzpatrick </w:t>
        </w:r>
      </w:hyperlink>
      <w:r w:rsidRPr="00C77152">
        <w:rPr>
          <w:rFonts w:asciiTheme="minorHAnsi" w:hAnsiTheme="minorHAnsi" w:cstheme="minorHAnsi"/>
          <w:sz w:val="22"/>
          <w:szCs w:val="22"/>
          <w:bdr w:val="none" w:sz="0" w:space="0" w:color="auto" w:frame="1"/>
        </w:rPr>
        <w:t xml:space="preserve">and his team provided a comprehensive overview of their service which is uniquely participant-led for men's health and wellness. </w:t>
      </w:r>
    </w:p>
    <w:p w14:paraId="7CD6A81A" w14:textId="77777777" w:rsidR="00953418" w:rsidRDefault="00953418" w:rsidP="006008ED">
      <w:pPr>
        <w:rPr>
          <w:rFonts w:asciiTheme="minorHAnsi" w:hAnsiTheme="minorHAnsi" w:cstheme="minorHAnsi"/>
          <w:bdr w:val="none" w:sz="0" w:space="0" w:color="auto" w:frame="1"/>
        </w:rPr>
      </w:pPr>
    </w:p>
    <w:p w14:paraId="17BE3AA9" w14:textId="7736653C" w:rsidR="006008ED" w:rsidRPr="00C77152" w:rsidRDefault="006008ED" w:rsidP="006008ED">
      <w:pPr>
        <w:rPr>
          <w:rFonts w:asciiTheme="minorHAnsi" w:hAnsiTheme="minorHAnsi" w:cstheme="minorHAnsi"/>
          <w:sz w:val="22"/>
          <w:szCs w:val="22"/>
        </w:rPr>
      </w:pPr>
      <w:r w:rsidRPr="00C77152">
        <w:rPr>
          <w:rFonts w:asciiTheme="minorHAnsi" w:hAnsiTheme="minorHAnsi" w:cstheme="minorHAnsi"/>
          <w:sz w:val="22"/>
          <w:szCs w:val="22"/>
          <w:bdr w:val="none" w:sz="0" w:space="0" w:color="auto" w:frame="1"/>
        </w:rPr>
        <w:lastRenderedPageBreak/>
        <w:t xml:space="preserve">This means that at times the process is messy and the progress slow. However, it also means substantial by-in by the men who make the DUDES club their own. Steeped in local indigenous cultural, they provide a space for non-western forms of healthcare practices that privilege cultural competencies, relationships and connection to the land. Interestingly, their evaluation embraces both western and non-western, or post-colonial epistemologies. This approach makes me consider the possible development of a progressive masculine methodology and epistemology, which is yet to be fully developed. </w:t>
      </w:r>
      <w:r w:rsidRPr="00C77152">
        <w:rPr>
          <w:rFonts w:asciiTheme="minorHAnsi" w:hAnsiTheme="minorHAnsi" w:cstheme="minorHAnsi"/>
          <w:color w:val="414141"/>
          <w:sz w:val="22"/>
          <w:szCs w:val="22"/>
          <w:bdr w:val="none" w:sz="0" w:space="0" w:color="auto" w:frame="1"/>
          <w:shd w:val="clear" w:color="auto" w:fill="FFFFFF"/>
        </w:rPr>
        <w:t xml:space="preserve">I am deeply grateful to Frank, Jacob and all the people at The DUDES club for such an awe-inspiring visit! </w:t>
      </w:r>
    </w:p>
    <w:p w14:paraId="611144C8" w14:textId="77777777" w:rsidR="00427298" w:rsidRPr="001A5F84" w:rsidRDefault="00427298" w:rsidP="00427298">
      <w:pPr>
        <w:rPr>
          <w:rFonts w:asciiTheme="minorHAnsi" w:hAnsiTheme="minorHAnsi" w:cstheme="minorHAnsi"/>
        </w:rPr>
      </w:pPr>
    </w:p>
    <w:tbl>
      <w:tblPr>
        <w:tblStyle w:val="TableGrid"/>
        <w:tblpPr w:leftFromText="180" w:rightFromText="180" w:vertAnchor="text" w:horzAnchor="margin" w:tblpY="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9"/>
        <w:gridCol w:w="2805"/>
        <w:gridCol w:w="2617"/>
      </w:tblGrid>
      <w:tr w:rsidR="00783A27" w:rsidRPr="001A5F84" w14:paraId="1B294CE5" w14:textId="77777777" w:rsidTr="00C270F3">
        <w:tc>
          <w:tcPr>
            <w:tcW w:w="2737" w:type="dxa"/>
          </w:tcPr>
          <w:p w14:paraId="6E88A750" w14:textId="6A7390BB" w:rsidR="00427298" w:rsidRPr="001A5F84" w:rsidRDefault="00F16895" w:rsidP="007C00C8">
            <w:pPr>
              <w:jc w:val="both"/>
              <w:rPr>
                <w:rFonts w:asciiTheme="minorHAnsi" w:hAnsiTheme="minorHAnsi" w:cstheme="minorHAnsi"/>
              </w:rPr>
            </w:pPr>
            <w:r>
              <w:rPr>
                <w:rFonts w:ascii="Arial" w:hAnsi="Arial" w:cs="Arial"/>
                <w:sz w:val="17"/>
                <w:szCs w:val="17"/>
              </w:rPr>
              <w:fldChar w:fldCharType="begin"/>
            </w:r>
            <w:r>
              <w:rPr>
                <w:rFonts w:ascii="Arial" w:hAnsi="Arial" w:cs="Arial"/>
                <w:sz w:val="17"/>
                <w:szCs w:val="17"/>
              </w:rPr>
              <w:instrText xml:space="preserve"> INCLUDEPICTURE "https://static.wixstatic.com/media/4c71e6_2fed6a76f43b4b68aa0663706fc0ecd9~mv2.png/v1/fill/w_486,h_486,fp_0.50_0.50,q_90/4c71e6_2fed6a76f43b4b68aa0663706fc0ecd9~mv2.webp" \* MERGEFORMATINET </w:instrText>
            </w:r>
            <w:r>
              <w:rPr>
                <w:rFonts w:ascii="Arial" w:hAnsi="Arial" w:cs="Arial"/>
                <w:sz w:val="17"/>
                <w:szCs w:val="17"/>
              </w:rPr>
              <w:fldChar w:fldCharType="separate"/>
            </w:r>
            <w:r>
              <w:rPr>
                <w:rFonts w:ascii="Arial" w:hAnsi="Arial" w:cs="Arial"/>
                <w:noProof/>
                <w:sz w:val="17"/>
                <w:szCs w:val="17"/>
              </w:rPr>
              <w:drawing>
                <wp:inline distT="0" distB="0" distL="0" distR="0" wp14:anchorId="6E845708" wp14:editId="660BCCD5">
                  <wp:extent cx="2000250" cy="2000250"/>
                  <wp:effectExtent l="0" t="0" r="6350" b="6350"/>
                  <wp:docPr id="1400423581" name="Picture 12" descr="A sign o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23581" name="Picture 12" descr="A sign on a building&#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14410" cy="2014410"/>
                          </a:xfrm>
                          <a:prstGeom prst="rect">
                            <a:avLst/>
                          </a:prstGeom>
                          <a:noFill/>
                          <a:ln>
                            <a:noFill/>
                          </a:ln>
                        </pic:spPr>
                      </pic:pic>
                    </a:graphicData>
                  </a:graphic>
                </wp:inline>
              </w:drawing>
            </w:r>
            <w:r>
              <w:rPr>
                <w:rFonts w:ascii="Arial" w:hAnsi="Arial" w:cs="Arial"/>
                <w:sz w:val="17"/>
                <w:szCs w:val="17"/>
              </w:rPr>
              <w:fldChar w:fldCharType="end"/>
            </w:r>
          </w:p>
        </w:tc>
        <w:tc>
          <w:tcPr>
            <w:tcW w:w="2737" w:type="dxa"/>
          </w:tcPr>
          <w:p w14:paraId="0B878F2B" w14:textId="31A23936" w:rsidR="00427298" w:rsidRPr="001A5F84" w:rsidRDefault="00F16895" w:rsidP="007C00C8">
            <w:pPr>
              <w:jc w:val="both"/>
              <w:rPr>
                <w:rFonts w:asciiTheme="minorHAnsi" w:hAnsiTheme="minorHAnsi" w:cstheme="minorHAnsi"/>
              </w:rPr>
            </w:pPr>
            <w:r>
              <w:rPr>
                <w:rFonts w:ascii="Arial" w:hAnsi="Arial" w:cs="Arial"/>
                <w:sz w:val="17"/>
                <w:szCs w:val="17"/>
              </w:rPr>
              <w:fldChar w:fldCharType="begin"/>
            </w:r>
            <w:r>
              <w:rPr>
                <w:rFonts w:ascii="Arial" w:hAnsi="Arial" w:cs="Arial"/>
                <w:sz w:val="17"/>
                <w:szCs w:val="17"/>
              </w:rPr>
              <w:instrText xml:space="preserve"> INCLUDEPICTURE "https://static.wixstatic.com/media/4c71e6_c53d11adc5ef4bbaa5f0b0dd17396b42~mv2.png/v1/fill/w_488,h_486,fp_0.50_0.50,q_90/4c71e6_c53d11adc5ef4bbaa5f0b0dd17396b42~mv2.webp" \* MERGEFORMATINET </w:instrText>
            </w:r>
            <w:r>
              <w:rPr>
                <w:rFonts w:ascii="Arial" w:hAnsi="Arial" w:cs="Arial"/>
                <w:sz w:val="17"/>
                <w:szCs w:val="17"/>
              </w:rPr>
              <w:fldChar w:fldCharType="separate"/>
            </w:r>
            <w:r>
              <w:rPr>
                <w:rFonts w:ascii="Arial" w:hAnsi="Arial" w:cs="Arial"/>
                <w:noProof/>
                <w:sz w:val="17"/>
                <w:szCs w:val="17"/>
              </w:rPr>
              <w:drawing>
                <wp:inline distT="0" distB="0" distL="0" distR="0" wp14:anchorId="3779A050" wp14:editId="5007F2C8">
                  <wp:extent cx="2000848" cy="1992086"/>
                  <wp:effectExtent l="0" t="0" r="6350" b="1905"/>
                  <wp:docPr id="709608952" name="Picture 11" descr="A building with red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08952" name="Picture 11" descr="A building with red writing on it&#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0161" cy="2001358"/>
                          </a:xfrm>
                          <a:prstGeom prst="rect">
                            <a:avLst/>
                          </a:prstGeom>
                          <a:noFill/>
                          <a:ln>
                            <a:noFill/>
                          </a:ln>
                        </pic:spPr>
                      </pic:pic>
                    </a:graphicData>
                  </a:graphic>
                </wp:inline>
              </w:drawing>
            </w:r>
            <w:r>
              <w:rPr>
                <w:rFonts w:ascii="Arial" w:hAnsi="Arial" w:cs="Arial"/>
                <w:sz w:val="17"/>
                <w:szCs w:val="17"/>
              </w:rPr>
              <w:fldChar w:fldCharType="end"/>
            </w:r>
          </w:p>
        </w:tc>
        <w:tc>
          <w:tcPr>
            <w:tcW w:w="2737" w:type="dxa"/>
          </w:tcPr>
          <w:p w14:paraId="6A8C15B2" w14:textId="243BF7D9" w:rsidR="00427298" w:rsidRPr="001A5F84" w:rsidRDefault="00F16895" w:rsidP="007C00C8">
            <w:pPr>
              <w:jc w:val="both"/>
              <w:rPr>
                <w:rFonts w:asciiTheme="minorHAnsi" w:hAnsiTheme="minorHAnsi" w:cstheme="minorHAnsi"/>
              </w:rPr>
            </w:pPr>
            <w:r>
              <w:rPr>
                <w:rFonts w:ascii="Arial" w:hAnsi="Arial" w:cs="Arial"/>
                <w:sz w:val="17"/>
                <w:szCs w:val="17"/>
              </w:rPr>
              <w:fldChar w:fldCharType="begin"/>
            </w:r>
            <w:r>
              <w:rPr>
                <w:rFonts w:ascii="Arial" w:hAnsi="Arial" w:cs="Arial"/>
                <w:sz w:val="17"/>
                <w:szCs w:val="17"/>
              </w:rPr>
              <w:instrText xml:space="preserve"> INCLUDEPICTURE "https://static.wixstatic.com/media/4c71e6_fdef1fa53919477481cf8a0fa68d03bd~mv2.png/v1/fill/w_486,h_486,fp_0.50_0.50,q_90/4c71e6_fdef1fa53919477481cf8a0fa68d03bd~mv2.webp" \* MERGEFORMATINET </w:instrText>
            </w:r>
            <w:r>
              <w:rPr>
                <w:rFonts w:ascii="Arial" w:hAnsi="Arial" w:cs="Arial"/>
                <w:sz w:val="17"/>
                <w:szCs w:val="17"/>
              </w:rPr>
              <w:fldChar w:fldCharType="separate"/>
            </w:r>
            <w:r>
              <w:rPr>
                <w:rFonts w:ascii="Arial" w:hAnsi="Arial" w:cs="Arial"/>
                <w:noProof/>
                <w:sz w:val="17"/>
                <w:szCs w:val="17"/>
              </w:rPr>
              <w:drawing>
                <wp:inline distT="0" distB="0" distL="0" distR="0" wp14:anchorId="2B9FF5B5" wp14:editId="32A1EB3C">
                  <wp:extent cx="2000250" cy="2000250"/>
                  <wp:effectExtent l="0" t="0" r="6350" b="6350"/>
                  <wp:docPr id="2042432559" name="Picture 10" descr="A group of buildings with blue tar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32559" name="Picture 10" descr="A group of buildings with blue tarp&#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10148" cy="2010148"/>
                          </a:xfrm>
                          <a:prstGeom prst="rect">
                            <a:avLst/>
                          </a:prstGeom>
                          <a:noFill/>
                          <a:ln>
                            <a:noFill/>
                          </a:ln>
                        </pic:spPr>
                      </pic:pic>
                    </a:graphicData>
                  </a:graphic>
                </wp:inline>
              </w:drawing>
            </w:r>
            <w:r>
              <w:rPr>
                <w:rFonts w:ascii="Arial" w:hAnsi="Arial" w:cs="Arial"/>
                <w:sz w:val="17"/>
                <w:szCs w:val="17"/>
              </w:rPr>
              <w:fldChar w:fldCharType="end"/>
            </w:r>
          </w:p>
        </w:tc>
      </w:tr>
      <w:tr w:rsidR="00C270F3" w:rsidRPr="001A5F84" w14:paraId="63ACC59D" w14:textId="77777777" w:rsidTr="00C270F3">
        <w:tc>
          <w:tcPr>
            <w:tcW w:w="2737" w:type="dxa"/>
          </w:tcPr>
          <w:p w14:paraId="6B04C4A2" w14:textId="65916758" w:rsidR="00F16895" w:rsidRPr="001A5F84" w:rsidRDefault="00F16895" w:rsidP="007C00C8">
            <w:pPr>
              <w:jc w:val="both"/>
              <w:rPr>
                <w:rFonts w:asciiTheme="minorHAnsi" w:hAnsiTheme="minorHAnsi" w:cstheme="minorHAnsi"/>
                <w:noProof/>
              </w:rPr>
            </w:pPr>
            <w:r>
              <w:rPr>
                <w:rFonts w:ascii="Arial" w:hAnsi="Arial" w:cs="Arial"/>
                <w:sz w:val="17"/>
                <w:szCs w:val="17"/>
              </w:rPr>
              <w:fldChar w:fldCharType="begin"/>
            </w:r>
            <w:r>
              <w:rPr>
                <w:rFonts w:ascii="Arial" w:hAnsi="Arial" w:cs="Arial"/>
                <w:sz w:val="17"/>
                <w:szCs w:val="17"/>
              </w:rPr>
              <w:instrText xml:space="preserve"> INCLUDEPICTURE "https://static.wixstatic.com/media/4c71e6_6e93f895c80643dfaa71aea391bb1764~mv2.png/v1/fill/w_486,h_486,fp_0.50_0.50,q_90/4c71e6_6e93f895c80643dfaa71aea391bb1764~mv2.webp" \* MERGEFORMATINET </w:instrText>
            </w:r>
            <w:r>
              <w:rPr>
                <w:rFonts w:ascii="Arial" w:hAnsi="Arial" w:cs="Arial"/>
                <w:sz w:val="17"/>
                <w:szCs w:val="17"/>
              </w:rPr>
              <w:fldChar w:fldCharType="separate"/>
            </w:r>
            <w:r>
              <w:rPr>
                <w:rFonts w:ascii="Arial" w:hAnsi="Arial" w:cs="Arial"/>
                <w:noProof/>
                <w:sz w:val="17"/>
                <w:szCs w:val="17"/>
              </w:rPr>
              <w:drawing>
                <wp:inline distT="0" distB="0" distL="0" distR="0" wp14:anchorId="163677F5" wp14:editId="4109A0B0">
                  <wp:extent cx="2155190" cy="2155190"/>
                  <wp:effectExtent l="0" t="0" r="3810" b="3810"/>
                  <wp:docPr id="1305201446" name="Picture 9"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01446" name="Picture 9" descr="A group of people sitting at a table&#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77192" cy="2177192"/>
                          </a:xfrm>
                          <a:prstGeom prst="rect">
                            <a:avLst/>
                          </a:prstGeom>
                          <a:noFill/>
                          <a:ln>
                            <a:noFill/>
                          </a:ln>
                        </pic:spPr>
                      </pic:pic>
                    </a:graphicData>
                  </a:graphic>
                </wp:inline>
              </w:drawing>
            </w:r>
            <w:r>
              <w:rPr>
                <w:rFonts w:ascii="Arial" w:hAnsi="Arial" w:cs="Arial"/>
                <w:sz w:val="17"/>
                <w:szCs w:val="17"/>
              </w:rPr>
              <w:fldChar w:fldCharType="end"/>
            </w:r>
          </w:p>
        </w:tc>
        <w:tc>
          <w:tcPr>
            <w:tcW w:w="2737" w:type="dxa"/>
          </w:tcPr>
          <w:p w14:paraId="30F85DC2" w14:textId="1EBDFA82" w:rsidR="00F16895" w:rsidRPr="001A5F84" w:rsidRDefault="00F16895" w:rsidP="007C00C8">
            <w:pPr>
              <w:jc w:val="both"/>
              <w:rPr>
                <w:rFonts w:asciiTheme="minorHAnsi" w:hAnsiTheme="minorHAnsi" w:cstheme="minorHAnsi"/>
              </w:rPr>
            </w:pPr>
            <w:r>
              <w:rPr>
                <w:rFonts w:ascii="Arial" w:hAnsi="Arial" w:cs="Arial"/>
                <w:sz w:val="17"/>
                <w:szCs w:val="17"/>
              </w:rPr>
              <w:fldChar w:fldCharType="begin"/>
            </w:r>
            <w:r>
              <w:rPr>
                <w:rFonts w:ascii="Arial" w:hAnsi="Arial" w:cs="Arial"/>
                <w:sz w:val="17"/>
                <w:szCs w:val="17"/>
              </w:rPr>
              <w:instrText xml:space="preserve"> INCLUDEPICTURE "https://static.wixstatic.com/media/4c71e6_62123c0bddf44914a522b52616471be2~mv2.png/v1/fill/w_488,h_486,fp_0.50_0.50,q_90/4c71e6_62123c0bddf44914a522b52616471be2~mv2.webp" \* MERGEFORMATINET </w:instrText>
            </w:r>
            <w:r>
              <w:rPr>
                <w:rFonts w:ascii="Arial" w:hAnsi="Arial" w:cs="Arial"/>
                <w:sz w:val="17"/>
                <w:szCs w:val="17"/>
              </w:rPr>
              <w:fldChar w:fldCharType="separate"/>
            </w:r>
            <w:r>
              <w:rPr>
                <w:rFonts w:ascii="Arial" w:hAnsi="Arial" w:cs="Arial"/>
                <w:noProof/>
                <w:sz w:val="17"/>
                <w:szCs w:val="17"/>
              </w:rPr>
              <w:drawing>
                <wp:inline distT="0" distB="0" distL="0" distR="0" wp14:anchorId="7940148E" wp14:editId="78E5787A">
                  <wp:extent cx="2164669" cy="2155190"/>
                  <wp:effectExtent l="0" t="0" r="0" b="3810"/>
                  <wp:docPr id="335107579" name="Picture 8" descr="Two m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07579" name="Picture 8" descr="Two men standing in front of a building&#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87316" cy="2177738"/>
                          </a:xfrm>
                          <a:prstGeom prst="rect">
                            <a:avLst/>
                          </a:prstGeom>
                          <a:noFill/>
                          <a:ln>
                            <a:noFill/>
                          </a:ln>
                        </pic:spPr>
                      </pic:pic>
                    </a:graphicData>
                  </a:graphic>
                </wp:inline>
              </w:drawing>
            </w:r>
            <w:r>
              <w:rPr>
                <w:rFonts w:ascii="Arial" w:hAnsi="Arial" w:cs="Arial"/>
                <w:sz w:val="17"/>
                <w:szCs w:val="17"/>
              </w:rPr>
              <w:fldChar w:fldCharType="end"/>
            </w:r>
          </w:p>
        </w:tc>
        <w:tc>
          <w:tcPr>
            <w:tcW w:w="2737" w:type="dxa"/>
          </w:tcPr>
          <w:p w14:paraId="4331AC53" w14:textId="45CC8BC8" w:rsidR="00F16895" w:rsidRPr="001A5F84" w:rsidRDefault="00783A27" w:rsidP="007C00C8">
            <w:pPr>
              <w:jc w:val="both"/>
              <w:rPr>
                <w:rFonts w:asciiTheme="minorHAnsi" w:hAnsiTheme="minorHAnsi" w:cstheme="minorHAnsi"/>
              </w:rPr>
            </w:pPr>
            <w:r>
              <w:fldChar w:fldCharType="begin"/>
            </w:r>
            <w:r>
              <w:instrText xml:space="preserve"> INCLUDEPICTURE "https://static.wixstatic.com/media/4c71e6_b3c03e7dbf47401f9302cae4c07a5247~mv2.png/v1/fill/w_2172,h_2896,al_c,q_90/4c71e6_b3c03e7dbf47401f9302cae4c07a5247~mv2.webp" \* MERGEFORMATINET </w:instrText>
            </w:r>
            <w:r>
              <w:fldChar w:fldCharType="separate"/>
            </w:r>
            <w:r>
              <w:rPr>
                <w:noProof/>
              </w:rPr>
              <w:drawing>
                <wp:inline distT="0" distB="0" distL="0" distR="0" wp14:anchorId="531B558A" wp14:editId="5A05580C">
                  <wp:extent cx="1616579" cy="2155372"/>
                  <wp:effectExtent l="0" t="0" r="0" b="3810"/>
                  <wp:docPr id="685564615" name="Picture 13" descr="A room with a kitchen and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64615" name="Picture 13" descr="A room with a kitchen and a plant&#10;&#10;AI-generated content may be incorrec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13614" cy="2284748"/>
                          </a:xfrm>
                          <a:prstGeom prst="rect">
                            <a:avLst/>
                          </a:prstGeom>
                          <a:noFill/>
                          <a:ln>
                            <a:noFill/>
                          </a:ln>
                        </pic:spPr>
                      </pic:pic>
                    </a:graphicData>
                  </a:graphic>
                </wp:inline>
              </w:drawing>
            </w:r>
            <w:r>
              <w:fldChar w:fldCharType="end"/>
            </w:r>
          </w:p>
        </w:tc>
      </w:tr>
    </w:tbl>
    <w:p w14:paraId="1F12206A" w14:textId="73F271B8" w:rsidR="00C516F6" w:rsidRPr="001A5F84" w:rsidRDefault="00F80D7A" w:rsidP="00C516F6">
      <w:pPr>
        <w:pStyle w:val="Caption"/>
        <w:jc w:val="left"/>
        <w:rPr>
          <w:rFonts w:cstheme="minorHAnsi"/>
          <w:i/>
          <w:color w:val="auto"/>
        </w:rPr>
      </w:pPr>
      <w:r>
        <w:rPr>
          <w:rFonts w:cstheme="minorHAnsi"/>
          <w:b w:val="0"/>
          <w:bCs w:val="0"/>
          <w:szCs w:val="22"/>
        </w:rPr>
        <w:br/>
      </w:r>
      <w:r w:rsidRPr="00C516F6">
        <w:rPr>
          <w:rFonts w:cstheme="minorHAnsi"/>
          <w:color w:val="000000" w:themeColor="text1"/>
          <w:szCs w:val="22"/>
        </w:rPr>
        <w:t xml:space="preserve">Fig. </w:t>
      </w:r>
      <w:r w:rsidR="00AD1A2E" w:rsidRPr="00C516F6">
        <w:rPr>
          <w:rFonts w:cstheme="minorHAnsi"/>
          <w:color w:val="000000" w:themeColor="text1"/>
          <w:szCs w:val="22"/>
        </w:rPr>
        <w:t>7</w:t>
      </w:r>
      <w:r w:rsidRPr="00C516F6">
        <w:rPr>
          <w:rFonts w:cstheme="minorHAnsi"/>
          <w:color w:val="000000" w:themeColor="text1"/>
          <w:szCs w:val="22"/>
        </w:rPr>
        <w:t>:</w:t>
      </w:r>
      <w:r w:rsidR="004C35B7" w:rsidRPr="00C516F6">
        <w:rPr>
          <w:rFonts w:cstheme="minorHAnsi"/>
          <w:b w:val="0"/>
          <w:bCs w:val="0"/>
          <w:color w:val="000000" w:themeColor="text1"/>
          <w:szCs w:val="22"/>
        </w:rPr>
        <w:t xml:space="preserve"> Frank Cohn and me </w:t>
      </w:r>
      <w:r w:rsidR="00C516F6">
        <w:rPr>
          <w:rFonts w:cstheme="minorHAnsi"/>
          <w:b w:val="0"/>
          <w:bCs w:val="0"/>
          <w:color w:val="000000" w:themeColor="text1"/>
          <w:szCs w:val="22"/>
        </w:rPr>
        <w:t>at</w:t>
      </w:r>
      <w:r w:rsidR="004C35B7" w:rsidRPr="00C516F6">
        <w:rPr>
          <w:rFonts w:cstheme="minorHAnsi"/>
          <w:b w:val="0"/>
          <w:bCs w:val="0"/>
          <w:color w:val="000000" w:themeColor="text1"/>
          <w:szCs w:val="22"/>
        </w:rPr>
        <w:t xml:space="preserve"> Dudes Club in downtown Vancouver.</w:t>
      </w:r>
      <w:r w:rsidR="00C516F6" w:rsidRPr="00C516F6">
        <w:rPr>
          <w:rFonts w:cstheme="minorHAnsi"/>
          <w:b w:val="0"/>
          <w:bCs w:val="0"/>
          <w:color w:val="000000" w:themeColor="text1"/>
          <w:szCs w:val="22"/>
        </w:rPr>
        <w:t xml:space="preserve"> </w:t>
      </w:r>
      <w:r w:rsidR="00C516F6" w:rsidRPr="00C516F6">
        <w:rPr>
          <w:rFonts w:cstheme="minorHAnsi"/>
          <w:b w:val="0"/>
          <w:bCs w:val="0"/>
          <w:color w:val="000000" w:themeColor="text1"/>
        </w:rPr>
        <w:t>(Credit: J. Isserow)</w:t>
      </w:r>
    </w:p>
    <w:p w14:paraId="582067A5" w14:textId="7622688F" w:rsidR="00F16895" w:rsidRDefault="00F16895" w:rsidP="00F16895">
      <w:pPr>
        <w:textAlignment w:val="baseline"/>
        <w:rPr>
          <w:rFonts w:ascii="Arial" w:hAnsi="Arial" w:cs="Arial"/>
          <w:sz w:val="17"/>
          <w:szCs w:val="17"/>
        </w:rPr>
      </w:pPr>
    </w:p>
    <w:p w14:paraId="3AED1F8D" w14:textId="77777777" w:rsidR="0014101E" w:rsidRDefault="0014101E" w:rsidP="005D4D9D">
      <w:pPr>
        <w:rPr>
          <w:rFonts w:asciiTheme="minorHAnsi" w:hAnsiTheme="minorHAnsi" w:cstheme="minorHAnsi"/>
        </w:rPr>
      </w:pPr>
    </w:p>
    <w:p w14:paraId="2102864C" w14:textId="77777777" w:rsidR="00C77152" w:rsidRDefault="00C77152" w:rsidP="005D4D9D">
      <w:pPr>
        <w:rPr>
          <w:rFonts w:asciiTheme="minorHAnsi" w:hAnsiTheme="minorHAnsi" w:cstheme="minorHAnsi"/>
        </w:rPr>
      </w:pPr>
    </w:p>
    <w:p w14:paraId="713DE2DD" w14:textId="77777777" w:rsidR="003A5FF7" w:rsidRDefault="003A5FF7" w:rsidP="005D4D9D">
      <w:pPr>
        <w:rPr>
          <w:rFonts w:asciiTheme="minorHAnsi" w:hAnsiTheme="minorHAnsi" w:cstheme="minorHAnsi"/>
        </w:rPr>
      </w:pPr>
    </w:p>
    <w:p w14:paraId="0120A643" w14:textId="77777777" w:rsidR="003A5FF7" w:rsidRDefault="003A5FF7" w:rsidP="005D4D9D">
      <w:pPr>
        <w:rPr>
          <w:rFonts w:asciiTheme="minorHAnsi" w:hAnsiTheme="minorHAnsi" w:cstheme="minorHAnsi"/>
        </w:rPr>
      </w:pPr>
    </w:p>
    <w:p w14:paraId="26E442AC" w14:textId="77777777" w:rsidR="003A5FF7" w:rsidRDefault="003A5FF7" w:rsidP="005D4D9D">
      <w:pPr>
        <w:rPr>
          <w:rFonts w:asciiTheme="minorHAnsi" w:hAnsiTheme="minorHAnsi" w:cstheme="minorHAnsi"/>
        </w:rPr>
      </w:pPr>
    </w:p>
    <w:p w14:paraId="7F68D89B" w14:textId="77777777" w:rsidR="003A5FF7" w:rsidRDefault="003A5FF7" w:rsidP="005D4D9D">
      <w:pPr>
        <w:rPr>
          <w:rFonts w:asciiTheme="minorHAnsi" w:hAnsiTheme="minorHAnsi" w:cstheme="minorHAnsi"/>
        </w:rPr>
      </w:pPr>
    </w:p>
    <w:p w14:paraId="498DDE5E" w14:textId="77777777" w:rsidR="00C77152" w:rsidRDefault="00C77152" w:rsidP="005D4D9D">
      <w:pPr>
        <w:rPr>
          <w:rFonts w:asciiTheme="minorHAnsi" w:hAnsiTheme="minorHAnsi" w:cstheme="minorHAnsi"/>
        </w:rPr>
      </w:pPr>
    </w:p>
    <w:p w14:paraId="729C4760" w14:textId="77777777" w:rsidR="00163C44" w:rsidRDefault="00163C44" w:rsidP="005D4D9D">
      <w:pPr>
        <w:rPr>
          <w:rFonts w:asciiTheme="minorHAnsi" w:hAnsiTheme="minorHAnsi" w:cstheme="minorHAnsi"/>
        </w:rPr>
      </w:pPr>
    </w:p>
    <w:p w14:paraId="5A100FCE" w14:textId="77777777" w:rsidR="00163C44" w:rsidRDefault="00163C44" w:rsidP="005D4D9D">
      <w:pPr>
        <w:rPr>
          <w:rFonts w:asciiTheme="minorHAnsi" w:hAnsiTheme="minorHAnsi" w:cstheme="minorHAnsi"/>
        </w:rPr>
      </w:pPr>
    </w:p>
    <w:p w14:paraId="3CC4BDF7" w14:textId="77777777" w:rsidR="00163C44" w:rsidRDefault="00163C44" w:rsidP="005D4D9D">
      <w:pPr>
        <w:rPr>
          <w:rFonts w:asciiTheme="minorHAnsi" w:hAnsiTheme="minorHAnsi" w:cstheme="minorHAnsi"/>
        </w:rPr>
      </w:pPr>
    </w:p>
    <w:p w14:paraId="5AC7AF74" w14:textId="77777777" w:rsidR="00163C44" w:rsidRDefault="00163C44" w:rsidP="005D4D9D">
      <w:pPr>
        <w:rPr>
          <w:rFonts w:asciiTheme="minorHAnsi" w:hAnsiTheme="minorHAnsi" w:cstheme="minorHAnsi"/>
        </w:rPr>
      </w:pPr>
    </w:p>
    <w:p w14:paraId="0A7B8B9F" w14:textId="77777777" w:rsidR="00C77152" w:rsidRPr="001A5F84" w:rsidRDefault="00C77152" w:rsidP="005D4D9D">
      <w:pPr>
        <w:rPr>
          <w:rFonts w:asciiTheme="minorHAnsi" w:hAnsiTheme="minorHAnsi" w:cstheme="minorHAnsi"/>
        </w:rPr>
      </w:pPr>
    </w:p>
    <w:p w14:paraId="6CFE4259" w14:textId="2E13B9BE" w:rsidR="005C16B0" w:rsidRPr="00C11542" w:rsidRDefault="00461F0E" w:rsidP="005C16B0">
      <w:pPr>
        <w:pStyle w:val="Heading1"/>
        <w:rPr>
          <w:rFonts w:cstheme="minorHAnsi"/>
          <w:noProof/>
        </w:rPr>
      </w:pPr>
      <w:bookmarkStart w:id="13" w:name="_Toc213060491"/>
      <w:r w:rsidRPr="00C11542">
        <w:rPr>
          <w:rFonts w:cstheme="minorHAnsi"/>
          <w:noProof/>
        </w:rPr>
        <w:lastRenderedPageBreak/>
        <w:t xml:space="preserve">Conclusion and </w:t>
      </w:r>
      <w:r w:rsidR="000B2C55">
        <w:rPr>
          <w:rFonts w:cstheme="minorHAnsi"/>
          <w:noProof/>
        </w:rPr>
        <w:t>Recommendations</w:t>
      </w:r>
      <w:bookmarkEnd w:id="13"/>
    </w:p>
    <w:p w14:paraId="0D4EA186" w14:textId="77777777" w:rsidR="002B1027" w:rsidRDefault="00C11542" w:rsidP="00C77152">
      <w:pPr>
        <w:pStyle w:val="NormalWeb"/>
        <w:rPr>
          <w:rFonts w:ascii="Calibri" w:hAnsi="Calibri" w:cs="Calibri"/>
          <w:sz w:val="22"/>
          <w:szCs w:val="22"/>
        </w:rPr>
      </w:pPr>
      <w:r w:rsidRPr="00C11542">
        <w:rPr>
          <w:rFonts w:ascii="Calibri" w:hAnsi="Calibri" w:cs="Calibri"/>
          <w:sz w:val="22"/>
          <w:szCs w:val="22"/>
        </w:rPr>
        <w:t xml:space="preserve">This Fellowship has underscored that meaningful progress in men’s mental health requires moving beyond deficit-based approaches towards strength-based, inclusive and participatory models. By recognising the costs of rigid masculine norms, celebrating men’s capacities, and working collaboratively to reshape narratives of masculinity, we can foster connection, empathy and wellbeing. Sustainable change will depend on continued investment, intersectional awareness and embedded evaluation to ensure that interventions remain relevant, effective and equitable. </w:t>
      </w:r>
    </w:p>
    <w:p w14:paraId="55967066" w14:textId="53AC1FD9" w:rsidR="00C516F6" w:rsidRPr="00C77152" w:rsidRDefault="00C11542" w:rsidP="00C77152">
      <w:pPr>
        <w:pStyle w:val="NormalWeb"/>
        <w:rPr>
          <w:rFonts w:ascii="Calibri" w:hAnsi="Calibri" w:cs="Calibri"/>
          <w:sz w:val="22"/>
          <w:szCs w:val="22"/>
        </w:rPr>
      </w:pPr>
      <w:r w:rsidRPr="00C11542">
        <w:rPr>
          <w:rFonts w:ascii="Calibri" w:hAnsi="Calibri" w:cs="Calibri"/>
          <w:sz w:val="22"/>
          <w:szCs w:val="22"/>
        </w:rPr>
        <w:t>Ultimately, reimagining masculinities is not only a mental health imperative but a social one—creating space for men to live, relate and thrive with authenticity and compassion.</w:t>
      </w:r>
    </w:p>
    <w:p w14:paraId="2F0F1C14" w14:textId="5A6551C0" w:rsidR="002C005E" w:rsidRPr="00B978E9" w:rsidRDefault="002C005E" w:rsidP="002C005E">
      <w:pPr>
        <w:pStyle w:val="Heading2"/>
        <w:rPr>
          <w:rFonts w:cstheme="minorHAnsi"/>
        </w:rPr>
      </w:pPr>
      <w:bookmarkStart w:id="14" w:name="_Toc213060492"/>
      <w:r w:rsidRPr="00B978E9">
        <w:rPr>
          <w:rFonts w:cstheme="minorHAnsi"/>
        </w:rPr>
        <w:t>Recommendations</w:t>
      </w:r>
      <w:bookmarkEnd w:id="14"/>
    </w:p>
    <w:p w14:paraId="033F867D" w14:textId="16224EEA" w:rsidR="00B978E9" w:rsidRPr="004C35B7" w:rsidRDefault="00B978E9" w:rsidP="00B978E9">
      <w:pPr>
        <w:rPr>
          <w:rFonts w:asciiTheme="minorHAnsi" w:hAnsiTheme="minorHAnsi" w:cstheme="minorHAnsi"/>
          <w:sz w:val="22"/>
          <w:szCs w:val="22"/>
        </w:rPr>
      </w:pPr>
      <w:r>
        <w:rPr>
          <w:rFonts w:asciiTheme="minorHAnsi" w:hAnsiTheme="minorHAnsi" w:cstheme="minorHAnsi"/>
          <w:sz w:val="22"/>
          <w:szCs w:val="22"/>
        </w:rPr>
        <w:t>The following recommendations are a distillation of findings and insights from the Fellowship:</w:t>
      </w:r>
      <w:r w:rsidR="00C77152">
        <w:rPr>
          <w:rFonts w:asciiTheme="minorHAnsi" w:hAnsiTheme="minorHAnsi" w:cstheme="minorHAnsi"/>
          <w:sz w:val="22"/>
          <w:szCs w:val="22"/>
        </w:rPr>
        <w:br/>
      </w:r>
    </w:p>
    <w:p w14:paraId="4C21E0DA" w14:textId="77777777" w:rsidR="00F80D7A" w:rsidRPr="00DB117C" w:rsidRDefault="00F80D7A" w:rsidP="00DA4CFD">
      <w:pPr>
        <w:pStyle w:val="Subtitle"/>
        <w:rPr>
          <w:rStyle w:val="SubtleEmphasis"/>
        </w:rPr>
      </w:pPr>
      <w:r w:rsidRPr="00DB117C">
        <w:rPr>
          <w:rStyle w:val="SubtleEmphasis"/>
        </w:rPr>
        <w:t>1. Celebrate men’s strengths to build engagement</w:t>
      </w:r>
    </w:p>
    <w:p w14:paraId="4ABBE4CF" w14:textId="77777777" w:rsidR="00F80D7A" w:rsidRPr="00B978E9" w:rsidRDefault="00F80D7A" w:rsidP="00F80D7A">
      <w:pPr>
        <w:pStyle w:val="NormalWeb"/>
        <w:numPr>
          <w:ilvl w:val="0"/>
          <w:numId w:val="30"/>
        </w:numPr>
        <w:rPr>
          <w:rFonts w:asciiTheme="minorHAnsi" w:hAnsiTheme="minorHAnsi" w:cstheme="minorHAnsi"/>
          <w:sz w:val="22"/>
          <w:szCs w:val="22"/>
        </w:rPr>
      </w:pPr>
      <w:r w:rsidRPr="00B978E9">
        <w:rPr>
          <w:rFonts w:asciiTheme="minorHAnsi" w:hAnsiTheme="minorHAnsi" w:cstheme="minorHAnsi"/>
          <w:sz w:val="22"/>
          <w:szCs w:val="22"/>
        </w:rPr>
        <w:t>Effective engagement begins by recognising men’s existing strengths — such as commitment, responsibility, and a desire to contribute.</w:t>
      </w:r>
    </w:p>
    <w:p w14:paraId="2545BC55" w14:textId="77777777" w:rsidR="00F80D7A" w:rsidRPr="00B978E9" w:rsidRDefault="00F80D7A" w:rsidP="00F80D7A">
      <w:pPr>
        <w:pStyle w:val="NormalWeb"/>
        <w:numPr>
          <w:ilvl w:val="0"/>
          <w:numId w:val="30"/>
        </w:numPr>
        <w:rPr>
          <w:rFonts w:asciiTheme="minorHAnsi" w:hAnsiTheme="minorHAnsi" w:cstheme="minorHAnsi"/>
          <w:sz w:val="22"/>
          <w:szCs w:val="22"/>
        </w:rPr>
      </w:pPr>
      <w:r w:rsidRPr="00B978E9">
        <w:rPr>
          <w:rFonts w:asciiTheme="minorHAnsi" w:hAnsiTheme="minorHAnsi" w:cstheme="minorHAnsi"/>
          <w:sz w:val="22"/>
          <w:szCs w:val="22"/>
        </w:rPr>
        <w:t>Approaches that highlight men’s value and potential are more successful than those that frame them as problems to fix.</w:t>
      </w:r>
    </w:p>
    <w:p w14:paraId="3F4DCC2B" w14:textId="3901A526" w:rsidR="00F80D7A" w:rsidRPr="00B978E9" w:rsidRDefault="00F80D7A" w:rsidP="00F80D7A">
      <w:pPr>
        <w:pStyle w:val="NormalWeb"/>
        <w:numPr>
          <w:ilvl w:val="0"/>
          <w:numId w:val="30"/>
        </w:numPr>
        <w:rPr>
          <w:rFonts w:asciiTheme="minorHAnsi" w:hAnsiTheme="minorHAnsi" w:cstheme="minorHAnsi"/>
          <w:sz w:val="22"/>
          <w:szCs w:val="22"/>
        </w:rPr>
      </w:pPr>
      <w:r w:rsidRPr="00B978E9">
        <w:rPr>
          <w:rFonts w:asciiTheme="minorHAnsi" w:hAnsiTheme="minorHAnsi" w:cstheme="minorHAnsi"/>
          <w:sz w:val="22"/>
          <w:szCs w:val="22"/>
        </w:rPr>
        <w:t>Celebrating men’s skills and lived experiences fosters participation and ownership in mental health initiatives.</w:t>
      </w:r>
    </w:p>
    <w:p w14:paraId="269E6404" w14:textId="77777777" w:rsidR="00F80D7A" w:rsidRPr="00DB117C" w:rsidRDefault="00F80D7A" w:rsidP="00DA4CFD">
      <w:pPr>
        <w:pStyle w:val="Subtitle"/>
        <w:rPr>
          <w:rStyle w:val="SubtleEmphasis"/>
        </w:rPr>
      </w:pPr>
      <w:r w:rsidRPr="00DB117C">
        <w:rPr>
          <w:rStyle w:val="SubtleEmphasis"/>
        </w:rPr>
        <w:t>2. Acknowledge that patriarchy harms men too</w:t>
      </w:r>
    </w:p>
    <w:p w14:paraId="256FB17D" w14:textId="77777777" w:rsidR="00F80D7A" w:rsidRPr="00B978E9" w:rsidRDefault="00F80D7A" w:rsidP="00F80D7A">
      <w:pPr>
        <w:pStyle w:val="NormalWeb"/>
        <w:numPr>
          <w:ilvl w:val="0"/>
          <w:numId w:val="31"/>
        </w:numPr>
        <w:rPr>
          <w:rFonts w:asciiTheme="minorHAnsi" w:hAnsiTheme="minorHAnsi" w:cstheme="minorHAnsi"/>
          <w:sz w:val="22"/>
          <w:szCs w:val="22"/>
        </w:rPr>
      </w:pPr>
      <w:r w:rsidRPr="00B978E9">
        <w:rPr>
          <w:rFonts w:asciiTheme="minorHAnsi" w:hAnsiTheme="minorHAnsi" w:cstheme="minorHAnsi"/>
          <w:sz w:val="22"/>
          <w:szCs w:val="22"/>
        </w:rPr>
        <w:t>Patriarchal norms that reward toughness and emotional restraint harm men’s mental health and relationships.</w:t>
      </w:r>
    </w:p>
    <w:p w14:paraId="48F8DF8D" w14:textId="77777777" w:rsidR="00F80D7A" w:rsidRPr="00B978E9" w:rsidRDefault="00F80D7A" w:rsidP="00F80D7A">
      <w:pPr>
        <w:pStyle w:val="NormalWeb"/>
        <w:numPr>
          <w:ilvl w:val="0"/>
          <w:numId w:val="31"/>
        </w:numPr>
        <w:rPr>
          <w:rFonts w:asciiTheme="minorHAnsi" w:hAnsiTheme="minorHAnsi" w:cstheme="minorHAnsi"/>
          <w:sz w:val="22"/>
          <w:szCs w:val="22"/>
        </w:rPr>
      </w:pPr>
      <w:r w:rsidRPr="00B978E9">
        <w:rPr>
          <w:rFonts w:asciiTheme="minorHAnsi" w:hAnsiTheme="minorHAnsi" w:cstheme="minorHAnsi"/>
          <w:sz w:val="22"/>
          <w:szCs w:val="22"/>
        </w:rPr>
        <w:t>Recognising these costs helps men question restrictive expectations and embrace more open, connected ways of being.</w:t>
      </w:r>
    </w:p>
    <w:p w14:paraId="6C208D0F" w14:textId="4B82B976" w:rsidR="00F80D7A" w:rsidRPr="00B978E9" w:rsidRDefault="00F80D7A" w:rsidP="00F80D7A">
      <w:pPr>
        <w:pStyle w:val="NormalWeb"/>
        <w:numPr>
          <w:ilvl w:val="0"/>
          <w:numId w:val="31"/>
        </w:numPr>
        <w:rPr>
          <w:rFonts w:asciiTheme="minorHAnsi" w:hAnsiTheme="minorHAnsi" w:cstheme="minorHAnsi"/>
          <w:sz w:val="22"/>
          <w:szCs w:val="22"/>
        </w:rPr>
      </w:pPr>
      <w:r w:rsidRPr="00B978E9">
        <w:rPr>
          <w:rFonts w:asciiTheme="minorHAnsi" w:hAnsiTheme="minorHAnsi" w:cstheme="minorHAnsi"/>
          <w:sz w:val="22"/>
          <w:szCs w:val="22"/>
        </w:rPr>
        <w:t>Naming patriarchy’s impact reframes men’s wellbeing as part of gender equality, not separate from it.</w:t>
      </w:r>
    </w:p>
    <w:p w14:paraId="37D05F8D" w14:textId="77777777" w:rsidR="00F80D7A" w:rsidRPr="00DB117C" w:rsidRDefault="00F80D7A" w:rsidP="00DA4CFD">
      <w:pPr>
        <w:pStyle w:val="Subtitle"/>
        <w:rPr>
          <w:rStyle w:val="SubtleEmphasis"/>
        </w:rPr>
      </w:pPr>
      <w:r w:rsidRPr="00DB117C">
        <w:rPr>
          <w:rStyle w:val="SubtleEmphasis"/>
        </w:rPr>
        <w:t>3. Prioritise participatory and co-constructed approaches</w:t>
      </w:r>
    </w:p>
    <w:p w14:paraId="4FEE7BAA" w14:textId="77777777" w:rsidR="00F80D7A" w:rsidRPr="00B978E9" w:rsidRDefault="00F80D7A" w:rsidP="00F80D7A">
      <w:pPr>
        <w:pStyle w:val="NormalWeb"/>
        <w:numPr>
          <w:ilvl w:val="0"/>
          <w:numId w:val="32"/>
        </w:numPr>
        <w:rPr>
          <w:rFonts w:asciiTheme="minorHAnsi" w:hAnsiTheme="minorHAnsi" w:cstheme="minorHAnsi"/>
          <w:sz w:val="22"/>
          <w:szCs w:val="22"/>
        </w:rPr>
      </w:pPr>
      <w:r w:rsidRPr="00B978E9">
        <w:rPr>
          <w:rFonts w:asciiTheme="minorHAnsi" w:hAnsiTheme="minorHAnsi" w:cstheme="minorHAnsi"/>
          <w:sz w:val="22"/>
          <w:szCs w:val="22"/>
        </w:rPr>
        <w:t>Involving men in designing and leading interventions ensures relevance and authenticity.</w:t>
      </w:r>
    </w:p>
    <w:p w14:paraId="0B0B01A0" w14:textId="77777777" w:rsidR="00F80D7A" w:rsidRPr="00B978E9" w:rsidRDefault="00F80D7A" w:rsidP="00F80D7A">
      <w:pPr>
        <w:pStyle w:val="NormalWeb"/>
        <w:numPr>
          <w:ilvl w:val="0"/>
          <w:numId w:val="32"/>
        </w:numPr>
        <w:rPr>
          <w:rFonts w:asciiTheme="minorHAnsi" w:hAnsiTheme="minorHAnsi" w:cstheme="minorHAnsi"/>
          <w:sz w:val="22"/>
          <w:szCs w:val="22"/>
        </w:rPr>
      </w:pPr>
      <w:r w:rsidRPr="00B978E9">
        <w:rPr>
          <w:rFonts w:asciiTheme="minorHAnsi" w:hAnsiTheme="minorHAnsi" w:cstheme="minorHAnsi"/>
          <w:sz w:val="22"/>
          <w:szCs w:val="22"/>
        </w:rPr>
        <w:t>Co-creation builds trust, commitment, and sustainability by valuing men’s voices and lived experience.</w:t>
      </w:r>
    </w:p>
    <w:p w14:paraId="75F82B6C" w14:textId="3C2F1261" w:rsidR="00F80D7A" w:rsidRPr="00B978E9" w:rsidRDefault="00F80D7A" w:rsidP="00F80D7A">
      <w:pPr>
        <w:pStyle w:val="NormalWeb"/>
        <w:numPr>
          <w:ilvl w:val="0"/>
          <w:numId w:val="32"/>
        </w:numPr>
        <w:rPr>
          <w:rFonts w:asciiTheme="minorHAnsi" w:hAnsiTheme="minorHAnsi" w:cstheme="minorHAnsi"/>
          <w:sz w:val="22"/>
          <w:szCs w:val="22"/>
        </w:rPr>
      </w:pPr>
      <w:r w:rsidRPr="00B978E9">
        <w:rPr>
          <w:rFonts w:asciiTheme="minorHAnsi" w:hAnsiTheme="minorHAnsi" w:cstheme="minorHAnsi"/>
          <w:sz w:val="22"/>
          <w:szCs w:val="22"/>
        </w:rPr>
        <w:t>Participatory models shift the relationship from “service user” to “co-creator,” leading to stronger outcomes.</w:t>
      </w:r>
    </w:p>
    <w:p w14:paraId="4CA6BDF4" w14:textId="77777777" w:rsidR="00F80D7A" w:rsidRPr="00DB117C" w:rsidRDefault="00F80D7A" w:rsidP="00DA4CFD">
      <w:pPr>
        <w:pStyle w:val="Subtitle"/>
        <w:rPr>
          <w:rStyle w:val="SubtleEmphasis"/>
        </w:rPr>
      </w:pPr>
      <w:r w:rsidRPr="00DB117C">
        <w:rPr>
          <w:rStyle w:val="SubtleEmphasis"/>
        </w:rPr>
        <w:t>4. Invest in preventative work</w:t>
      </w:r>
    </w:p>
    <w:p w14:paraId="33D20CE3" w14:textId="77777777" w:rsidR="00F80D7A" w:rsidRPr="00B978E9" w:rsidRDefault="00F80D7A" w:rsidP="00F80D7A">
      <w:pPr>
        <w:pStyle w:val="NormalWeb"/>
        <w:numPr>
          <w:ilvl w:val="0"/>
          <w:numId w:val="33"/>
        </w:numPr>
        <w:rPr>
          <w:rFonts w:asciiTheme="minorHAnsi" w:hAnsiTheme="minorHAnsi" w:cstheme="minorHAnsi"/>
          <w:sz w:val="22"/>
          <w:szCs w:val="22"/>
        </w:rPr>
      </w:pPr>
      <w:r w:rsidRPr="00B978E9">
        <w:rPr>
          <w:rFonts w:asciiTheme="minorHAnsi" w:hAnsiTheme="minorHAnsi" w:cstheme="minorHAnsi"/>
          <w:sz w:val="22"/>
          <w:szCs w:val="22"/>
        </w:rPr>
        <w:t>Early intervention is crucial: teaching emotional literacy and communication skills before crisis points reduces long-term harm.</w:t>
      </w:r>
    </w:p>
    <w:p w14:paraId="1C4532BD" w14:textId="77777777" w:rsidR="00F80D7A" w:rsidRPr="00B978E9" w:rsidRDefault="00F80D7A" w:rsidP="00F80D7A">
      <w:pPr>
        <w:pStyle w:val="NormalWeb"/>
        <w:numPr>
          <w:ilvl w:val="0"/>
          <w:numId w:val="33"/>
        </w:numPr>
        <w:rPr>
          <w:rFonts w:asciiTheme="minorHAnsi" w:hAnsiTheme="minorHAnsi" w:cstheme="minorHAnsi"/>
          <w:sz w:val="22"/>
          <w:szCs w:val="22"/>
        </w:rPr>
      </w:pPr>
      <w:r w:rsidRPr="00B978E9">
        <w:rPr>
          <w:rFonts w:asciiTheme="minorHAnsi" w:hAnsiTheme="minorHAnsi" w:cstheme="minorHAnsi"/>
          <w:sz w:val="22"/>
          <w:szCs w:val="22"/>
        </w:rPr>
        <w:lastRenderedPageBreak/>
        <w:t>Preventative initiatives should focus on schools, workplaces, and community spaces where men already gather.</w:t>
      </w:r>
    </w:p>
    <w:p w14:paraId="41D9D34E" w14:textId="027EF341" w:rsidR="00B978E9" w:rsidRPr="00B978E9" w:rsidRDefault="00F80D7A" w:rsidP="00B978E9">
      <w:pPr>
        <w:pStyle w:val="NormalWeb"/>
        <w:numPr>
          <w:ilvl w:val="0"/>
          <w:numId w:val="33"/>
        </w:numPr>
        <w:rPr>
          <w:rFonts w:asciiTheme="minorHAnsi" w:hAnsiTheme="minorHAnsi" w:cstheme="minorHAnsi"/>
          <w:sz w:val="22"/>
          <w:szCs w:val="22"/>
        </w:rPr>
      </w:pPr>
      <w:r w:rsidRPr="00B978E9">
        <w:rPr>
          <w:rFonts w:asciiTheme="minorHAnsi" w:hAnsiTheme="minorHAnsi" w:cstheme="minorHAnsi"/>
          <w:sz w:val="22"/>
          <w:szCs w:val="22"/>
        </w:rPr>
        <w:t>Framing mental health as strength-building rather than problem-solving helps normalise support-seeking behaviour.</w:t>
      </w:r>
    </w:p>
    <w:p w14:paraId="6242AAA4" w14:textId="77777777" w:rsidR="00F80D7A" w:rsidRPr="00DB117C" w:rsidRDefault="00F80D7A" w:rsidP="00DA4CFD">
      <w:pPr>
        <w:pStyle w:val="Subtitle"/>
        <w:rPr>
          <w:rStyle w:val="SubtleEmphasis"/>
        </w:rPr>
      </w:pPr>
      <w:r w:rsidRPr="00DB117C">
        <w:rPr>
          <w:rStyle w:val="SubtleEmphasis"/>
        </w:rPr>
        <w:t>5. Restore connection and reduce social isolation</w:t>
      </w:r>
    </w:p>
    <w:p w14:paraId="3299521C" w14:textId="77777777" w:rsidR="00F80D7A" w:rsidRPr="00B978E9" w:rsidRDefault="00F80D7A" w:rsidP="00F80D7A">
      <w:pPr>
        <w:pStyle w:val="NormalWeb"/>
        <w:numPr>
          <w:ilvl w:val="0"/>
          <w:numId w:val="34"/>
        </w:numPr>
        <w:rPr>
          <w:rFonts w:asciiTheme="minorHAnsi" w:hAnsiTheme="minorHAnsi" w:cstheme="minorHAnsi"/>
          <w:sz w:val="22"/>
          <w:szCs w:val="22"/>
        </w:rPr>
      </w:pPr>
      <w:r w:rsidRPr="00B978E9">
        <w:rPr>
          <w:rFonts w:asciiTheme="minorHAnsi" w:hAnsiTheme="minorHAnsi" w:cstheme="minorHAnsi"/>
          <w:sz w:val="22"/>
          <w:szCs w:val="22"/>
        </w:rPr>
        <w:t>Many men face loneliness due to norms that discourage emotional openness or dependency.</w:t>
      </w:r>
    </w:p>
    <w:p w14:paraId="3EEFD1AA" w14:textId="77777777" w:rsidR="00F80D7A" w:rsidRPr="00B978E9" w:rsidRDefault="00F80D7A" w:rsidP="00F80D7A">
      <w:pPr>
        <w:pStyle w:val="NormalWeb"/>
        <w:numPr>
          <w:ilvl w:val="0"/>
          <w:numId w:val="34"/>
        </w:numPr>
        <w:rPr>
          <w:rFonts w:asciiTheme="minorHAnsi" w:hAnsiTheme="minorHAnsi" w:cstheme="minorHAnsi"/>
          <w:sz w:val="22"/>
          <w:szCs w:val="22"/>
        </w:rPr>
      </w:pPr>
      <w:r w:rsidRPr="00B978E9">
        <w:rPr>
          <w:rFonts w:asciiTheme="minorHAnsi" w:hAnsiTheme="minorHAnsi" w:cstheme="minorHAnsi"/>
          <w:sz w:val="22"/>
          <w:szCs w:val="22"/>
        </w:rPr>
        <w:t>Creating safe, non-judgmental spaces for men to connect fosters belonging and resilience.</w:t>
      </w:r>
    </w:p>
    <w:p w14:paraId="03DC5154" w14:textId="629E9E98" w:rsidR="00B978E9" w:rsidRDefault="00F80D7A" w:rsidP="00B978E9">
      <w:pPr>
        <w:pStyle w:val="NormalWeb"/>
        <w:numPr>
          <w:ilvl w:val="0"/>
          <w:numId w:val="34"/>
        </w:numPr>
        <w:rPr>
          <w:rFonts w:asciiTheme="minorHAnsi" w:hAnsiTheme="minorHAnsi" w:cstheme="minorHAnsi"/>
          <w:sz w:val="22"/>
          <w:szCs w:val="22"/>
        </w:rPr>
      </w:pPr>
      <w:r w:rsidRPr="00B978E9">
        <w:rPr>
          <w:rFonts w:asciiTheme="minorHAnsi" w:hAnsiTheme="minorHAnsi" w:cstheme="minorHAnsi"/>
          <w:sz w:val="22"/>
          <w:szCs w:val="22"/>
        </w:rPr>
        <w:t>Rebuilding community ties strengthens men’s wellbeing and prevents crises of isolation and despair.</w:t>
      </w:r>
    </w:p>
    <w:p w14:paraId="74025B37" w14:textId="77777777" w:rsidR="00C516F6" w:rsidRPr="004C35B7" w:rsidRDefault="00C516F6" w:rsidP="00B978E9">
      <w:pPr>
        <w:pStyle w:val="NormalWeb"/>
        <w:numPr>
          <w:ilvl w:val="0"/>
          <w:numId w:val="34"/>
        </w:numPr>
        <w:rPr>
          <w:rFonts w:asciiTheme="minorHAnsi" w:hAnsiTheme="minorHAnsi" w:cstheme="minorHAnsi"/>
          <w:sz w:val="22"/>
          <w:szCs w:val="22"/>
        </w:rPr>
      </w:pPr>
    </w:p>
    <w:p w14:paraId="393D95E6" w14:textId="77777777" w:rsidR="00F80D7A" w:rsidRPr="00DB117C" w:rsidRDefault="00F80D7A" w:rsidP="00DA4CFD">
      <w:pPr>
        <w:pStyle w:val="Subtitle"/>
        <w:rPr>
          <w:rStyle w:val="SubtleEmphasis"/>
        </w:rPr>
      </w:pPr>
      <w:r w:rsidRPr="00DB117C">
        <w:rPr>
          <w:rStyle w:val="SubtleEmphasis"/>
        </w:rPr>
        <w:t>6. Expand ways of thinking about masculinities</w:t>
      </w:r>
    </w:p>
    <w:p w14:paraId="0AAC70C0" w14:textId="77777777" w:rsidR="00F80D7A" w:rsidRPr="00B978E9" w:rsidRDefault="00F80D7A" w:rsidP="00F80D7A">
      <w:pPr>
        <w:pStyle w:val="NormalWeb"/>
        <w:numPr>
          <w:ilvl w:val="0"/>
          <w:numId w:val="35"/>
        </w:numPr>
        <w:rPr>
          <w:rFonts w:asciiTheme="minorHAnsi" w:hAnsiTheme="minorHAnsi" w:cstheme="minorHAnsi"/>
          <w:sz w:val="22"/>
          <w:szCs w:val="22"/>
        </w:rPr>
      </w:pPr>
      <w:r w:rsidRPr="00B978E9">
        <w:rPr>
          <w:rFonts w:asciiTheme="minorHAnsi" w:hAnsiTheme="minorHAnsi" w:cstheme="minorHAnsi"/>
          <w:sz w:val="22"/>
          <w:szCs w:val="22"/>
        </w:rPr>
        <w:t>Masculinity is not one fixed ideal; there are multiple, healthy ways to “be a man.”</w:t>
      </w:r>
    </w:p>
    <w:p w14:paraId="146E2136" w14:textId="77777777" w:rsidR="00F80D7A" w:rsidRPr="00B978E9" w:rsidRDefault="00F80D7A" w:rsidP="00F80D7A">
      <w:pPr>
        <w:pStyle w:val="NormalWeb"/>
        <w:numPr>
          <w:ilvl w:val="0"/>
          <w:numId w:val="35"/>
        </w:numPr>
        <w:rPr>
          <w:rFonts w:asciiTheme="minorHAnsi" w:hAnsiTheme="minorHAnsi" w:cstheme="minorHAnsi"/>
          <w:sz w:val="22"/>
          <w:szCs w:val="22"/>
        </w:rPr>
      </w:pPr>
      <w:r w:rsidRPr="00B978E9">
        <w:rPr>
          <w:rFonts w:asciiTheme="minorHAnsi" w:hAnsiTheme="minorHAnsi" w:cstheme="minorHAnsi"/>
          <w:sz w:val="22"/>
          <w:szCs w:val="22"/>
        </w:rPr>
        <w:t>Encouraging men to explore and redefine masculinity allows for emotional range, empathy, and care.</w:t>
      </w:r>
    </w:p>
    <w:p w14:paraId="019A7B1E" w14:textId="3628AE87" w:rsidR="00F80D7A" w:rsidRPr="00B978E9" w:rsidRDefault="00F80D7A" w:rsidP="00F80D7A">
      <w:pPr>
        <w:pStyle w:val="NormalWeb"/>
        <w:numPr>
          <w:ilvl w:val="0"/>
          <w:numId w:val="35"/>
        </w:numPr>
        <w:rPr>
          <w:rFonts w:asciiTheme="minorHAnsi" w:hAnsiTheme="minorHAnsi" w:cstheme="minorHAnsi"/>
          <w:sz w:val="22"/>
          <w:szCs w:val="22"/>
        </w:rPr>
      </w:pPr>
      <w:r w:rsidRPr="00B978E9">
        <w:rPr>
          <w:rFonts w:asciiTheme="minorHAnsi" w:hAnsiTheme="minorHAnsi" w:cstheme="minorHAnsi"/>
          <w:sz w:val="22"/>
          <w:szCs w:val="22"/>
        </w:rPr>
        <w:t>Broadening representations of men challenges stereotypes and promotes mental health through flexibility and acceptance.</w:t>
      </w:r>
    </w:p>
    <w:p w14:paraId="1E71D40A" w14:textId="77777777" w:rsidR="00F80D7A" w:rsidRPr="00DB117C" w:rsidRDefault="00F80D7A" w:rsidP="00DA4CFD">
      <w:pPr>
        <w:pStyle w:val="Subtitle"/>
        <w:rPr>
          <w:rStyle w:val="SubtleEmphasis"/>
        </w:rPr>
      </w:pPr>
      <w:r w:rsidRPr="00DB117C">
        <w:rPr>
          <w:rStyle w:val="SubtleEmphasis"/>
        </w:rPr>
        <w:t>7. Confront homophobia and misogyny</w:t>
      </w:r>
    </w:p>
    <w:p w14:paraId="0FE04892" w14:textId="77777777" w:rsidR="00F80D7A" w:rsidRPr="00B978E9" w:rsidRDefault="00F80D7A" w:rsidP="00F80D7A">
      <w:pPr>
        <w:pStyle w:val="NormalWeb"/>
        <w:numPr>
          <w:ilvl w:val="0"/>
          <w:numId w:val="36"/>
        </w:numPr>
        <w:rPr>
          <w:rFonts w:asciiTheme="minorHAnsi" w:hAnsiTheme="minorHAnsi" w:cstheme="minorHAnsi"/>
          <w:sz w:val="22"/>
          <w:szCs w:val="22"/>
        </w:rPr>
      </w:pPr>
      <w:r w:rsidRPr="00B978E9">
        <w:rPr>
          <w:rFonts w:asciiTheme="minorHAnsi" w:hAnsiTheme="minorHAnsi" w:cstheme="minorHAnsi"/>
          <w:sz w:val="22"/>
          <w:szCs w:val="22"/>
        </w:rPr>
        <w:t>Tackling prejudice and rigid gender boundaries is essential for healthier masculinities.</w:t>
      </w:r>
    </w:p>
    <w:p w14:paraId="2A4CCC37" w14:textId="77777777" w:rsidR="00F80D7A" w:rsidRPr="00B978E9" w:rsidRDefault="00F80D7A" w:rsidP="00F80D7A">
      <w:pPr>
        <w:pStyle w:val="NormalWeb"/>
        <w:numPr>
          <w:ilvl w:val="0"/>
          <w:numId w:val="36"/>
        </w:numPr>
        <w:rPr>
          <w:rFonts w:asciiTheme="minorHAnsi" w:hAnsiTheme="minorHAnsi" w:cstheme="minorHAnsi"/>
          <w:sz w:val="22"/>
          <w:szCs w:val="22"/>
        </w:rPr>
      </w:pPr>
      <w:r w:rsidRPr="00B978E9">
        <w:rPr>
          <w:rFonts w:asciiTheme="minorHAnsi" w:hAnsiTheme="minorHAnsi" w:cstheme="minorHAnsi"/>
          <w:sz w:val="22"/>
          <w:szCs w:val="22"/>
        </w:rPr>
        <w:t>Challenging homophobia and misogyny helps men form more respectful and authentic relationships.</w:t>
      </w:r>
    </w:p>
    <w:p w14:paraId="2C5DAC9C" w14:textId="4600A2CC" w:rsidR="00F80D7A" w:rsidRPr="00B978E9" w:rsidRDefault="00F80D7A" w:rsidP="00F80D7A">
      <w:pPr>
        <w:pStyle w:val="NormalWeb"/>
        <w:numPr>
          <w:ilvl w:val="0"/>
          <w:numId w:val="36"/>
        </w:numPr>
        <w:rPr>
          <w:rFonts w:asciiTheme="minorHAnsi" w:hAnsiTheme="minorHAnsi" w:cstheme="minorHAnsi"/>
          <w:sz w:val="22"/>
          <w:szCs w:val="22"/>
        </w:rPr>
      </w:pPr>
      <w:r w:rsidRPr="00B978E9">
        <w:rPr>
          <w:rFonts w:asciiTheme="minorHAnsi" w:hAnsiTheme="minorHAnsi" w:cstheme="minorHAnsi"/>
          <w:sz w:val="22"/>
          <w:szCs w:val="22"/>
        </w:rPr>
        <w:t>This work benefits not only others but men themselves, freeing them from limiting social pressures.</w:t>
      </w:r>
    </w:p>
    <w:p w14:paraId="20B3ACB3" w14:textId="77777777" w:rsidR="00F80D7A" w:rsidRPr="00DB117C" w:rsidRDefault="00F80D7A" w:rsidP="00DA4CFD">
      <w:pPr>
        <w:pStyle w:val="Subtitle"/>
        <w:rPr>
          <w:rStyle w:val="SubtleEmphasis"/>
        </w:rPr>
      </w:pPr>
      <w:r w:rsidRPr="00DB117C">
        <w:rPr>
          <w:rStyle w:val="SubtleEmphasis"/>
        </w:rPr>
        <w:t>8. Harness digital resources within hybrid models</w:t>
      </w:r>
    </w:p>
    <w:p w14:paraId="27F50235" w14:textId="77777777" w:rsidR="00F80D7A" w:rsidRPr="00B978E9" w:rsidRDefault="00F80D7A" w:rsidP="00F80D7A">
      <w:pPr>
        <w:pStyle w:val="NormalWeb"/>
        <w:numPr>
          <w:ilvl w:val="0"/>
          <w:numId w:val="37"/>
        </w:numPr>
        <w:rPr>
          <w:rFonts w:asciiTheme="minorHAnsi" w:hAnsiTheme="minorHAnsi" w:cstheme="minorHAnsi"/>
          <w:sz w:val="22"/>
          <w:szCs w:val="22"/>
        </w:rPr>
      </w:pPr>
      <w:r w:rsidRPr="00B978E9">
        <w:rPr>
          <w:rFonts w:asciiTheme="minorHAnsi" w:hAnsiTheme="minorHAnsi" w:cstheme="minorHAnsi"/>
          <w:sz w:val="22"/>
          <w:szCs w:val="22"/>
        </w:rPr>
        <w:t>Digital tools expand access, especially for men who may be reluctant to engage face-to-face.</w:t>
      </w:r>
    </w:p>
    <w:p w14:paraId="7D62610D" w14:textId="77777777" w:rsidR="00F80D7A" w:rsidRPr="00B978E9" w:rsidRDefault="00F80D7A" w:rsidP="00F80D7A">
      <w:pPr>
        <w:pStyle w:val="NormalWeb"/>
        <w:numPr>
          <w:ilvl w:val="0"/>
          <w:numId w:val="37"/>
        </w:numPr>
        <w:rPr>
          <w:rFonts w:asciiTheme="minorHAnsi" w:hAnsiTheme="minorHAnsi" w:cstheme="minorHAnsi"/>
          <w:sz w:val="22"/>
          <w:szCs w:val="22"/>
        </w:rPr>
      </w:pPr>
      <w:r w:rsidRPr="00B978E9">
        <w:rPr>
          <w:rFonts w:asciiTheme="minorHAnsi" w:hAnsiTheme="minorHAnsi" w:cstheme="minorHAnsi"/>
          <w:sz w:val="22"/>
          <w:szCs w:val="22"/>
        </w:rPr>
        <w:t>Online platforms can complement in-person work, offering anonymity, flexibility, and ongoing connection.</w:t>
      </w:r>
    </w:p>
    <w:p w14:paraId="170CCF63" w14:textId="51BC2E8F" w:rsidR="00F80D7A" w:rsidRPr="00B978E9" w:rsidRDefault="00F80D7A" w:rsidP="00F80D7A">
      <w:pPr>
        <w:pStyle w:val="NormalWeb"/>
        <w:numPr>
          <w:ilvl w:val="0"/>
          <w:numId w:val="37"/>
        </w:numPr>
        <w:rPr>
          <w:rFonts w:asciiTheme="minorHAnsi" w:hAnsiTheme="minorHAnsi" w:cstheme="minorHAnsi"/>
          <w:sz w:val="22"/>
          <w:szCs w:val="22"/>
        </w:rPr>
      </w:pPr>
      <w:r w:rsidRPr="00B978E9">
        <w:rPr>
          <w:rFonts w:asciiTheme="minorHAnsi" w:hAnsiTheme="minorHAnsi" w:cstheme="minorHAnsi"/>
          <w:sz w:val="22"/>
          <w:szCs w:val="22"/>
        </w:rPr>
        <w:t>Blending digital and in-person approaches ensures reach without sacrificing relational depth.</w:t>
      </w:r>
    </w:p>
    <w:p w14:paraId="617CC368" w14:textId="77777777" w:rsidR="00F80D7A" w:rsidRPr="00DB117C" w:rsidRDefault="00F80D7A" w:rsidP="00DA4CFD">
      <w:pPr>
        <w:pStyle w:val="Subtitle"/>
        <w:rPr>
          <w:rStyle w:val="SubtleEmphasis"/>
        </w:rPr>
      </w:pPr>
      <w:r w:rsidRPr="00DB117C">
        <w:rPr>
          <w:rStyle w:val="SubtleEmphasis"/>
        </w:rPr>
        <w:t>9. Use creative and participatory digital interventions</w:t>
      </w:r>
    </w:p>
    <w:p w14:paraId="0A6160B3" w14:textId="77777777" w:rsidR="00F80D7A" w:rsidRPr="00B978E9" w:rsidRDefault="00F80D7A" w:rsidP="00F80D7A">
      <w:pPr>
        <w:pStyle w:val="NormalWeb"/>
        <w:numPr>
          <w:ilvl w:val="0"/>
          <w:numId w:val="38"/>
        </w:numPr>
        <w:rPr>
          <w:rFonts w:asciiTheme="minorHAnsi" w:hAnsiTheme="minorHAnsi" w:cstheme="minorHAnsi"/>
          <w:sz w:val="22"/>
          <w:szCs w:val="22"/>
        </w:rPr>
      </w:pPr>
      <w:r w:rsidRPr="00B978E9">
        <w:rPr>
          <w:rFonts w:asciiTheme="minorHAnsi" w:hAnsiTheme="minorHAnsi" w:cstheme="minorHAnsi"/>
          <w:sz w:val="22"/>
          <w:szCs w:val="22"/>
        </w:rPr>
        <w:t>Visual storytelling, photography, and other creative media help men explore and express identity in accessible ways.</w:t>
      </w:r>
    </w:p>
    <w:p w14:paraId="54C7666D" w14:textId="77777777" w:rsidR="00F80D7A" w:rsidRPr="00B978E9" w:rsidRDefault="00F80D7A" w:rsidP="00F80D7A">
      <w:pPr>
        <w:pStyle w:val="NormalWeb"/>
        <w:numPr>
          <w:ilvl w:val="0"/>
          <w:numId w:val="38"/>
        </w:numPr>
        <w:rPr>
          <w:rFonts w:asciiTheme="minorHAnsi" w:hAnsiTheme="minorHAnsi" w:cstheme="minorHAnsi"/>
          <w:sz w:val="22"/>
          <w:szCs w:val="22"/>
        </w:rPr>
      </w:pPr>
      <w:r w:rsidRPr="00B978E9">
        <w:rPr>
          <w:rFonts w:asciiTheme="minorHAnsi" w:hAnsiTheme="minorHAnsi" w:cstheme="minorHAnsi"/>
          <w:sz w:val="22"/>
          <w:szCs w:val="22"/>
        </w:rPr>
        <w:t>Participatory digital methods let men author their own narratives of masculinity, challenging stereotypes through authentic stories.</w:t>
      </w:r>
    </w:p>
    <w:p w14:paraId="2E09DB45" w14:textId="56CF58D5" w:rsidR="00F80D7A" w:rsidRDefault="00F80D7A" w:rsidP="00F80D7A">
      <w:pPr>
        <w:pStyle w:val="NormalWeb"/>
        <w:numPr>
          <w:ilvl w:val="0"/>
          <w:numId w:val="38"/>
        </w:numPr>
        <w:rPr>
          <w:rFonts w:asciiTheme="minorHAnsi" w:hAnsiTheme="minorHAnsi" w:cstheme="minorHAnsi"/>
          <w:sz w:val="22"/>
          <w:szCs w:val="22"/>
        </w:rPr>
      </w:pPr>
      <w:r w:rsidRPr="00B978E9">
        <w:rPr>
          <w:rFonts w:asciiTheme="minorHAnsi" w:hAnsiTheme="minorHAnsi" w:cstheme="minorHAnsi"/>
          <w:sz w:val="22"/>
          <w:szCs w:val="22"/>
        </w:rPr>
        <w:t>These approaches work particularly well in hybrid environments where digital sharing reinforces real-world reflection.</w:t>
      </w:r>
    </w:p>
    <w:p w14:paraId="7B897C86" w14:textId="77777777" w:rsidR="00C77152" w:rsidRPr="00B978E9" w:rsidRDefault="00C77152" w:rsidP="00C77152">
      <w:pPr>
        <w:pStyle w:val="NormalWeb"/>
        <w:rPr>
          <w:rFonts w:asciiTheme="minorHAnsi" w:hAnsiTheme="minorHAnsi" w:cstheme="minorHAnsi"/>
          <w:sz w:val="22"/>
          <w:szCs w:val="22"/>
        </w:rPr>
      </w:pPr>
    </w:p>
    <w:p w14:paraId="4B2DB3EB" w14:textId="77777777" w:rsidR="00F80D7A" w:rsidRPr="00DB117C" w:rsidRDefault="00F80D7A" w:rsidP="00DA4CFD">
      <w:pPr>
        <w:pStyle w:val="Subtitle"/>
        <w:rPr>
          <w:rStyle w:val="SubtleEmphasis"/>
        </w:rPr>
      </w:pPr>
      <w:r w:rsidRPr="00DB117C">
        <w:rPr>
          <w:rStyle w:val="SubtleEmphasis"/>
        </w:rPr>
        <w:t>10. Ensure gender-aware health responses</w:t>
      </w:r>
    </w:p>
    <w:p w14:paraId="335C1926" w14:textId="77777777" w:rsidR="00F80D7A" w:rsidRPr="00B978E9" w:rsidRDefault="00F80D7A" w:rsidP="00F80D7A">
      <w:pPr>
        <w:pStyle w:val="NormalWeb"/>
        <w:numPr>
          <w:ilvl w:val="0"/>
          <w:numId w:val="39"/>
        </w:numPr>
        <w:rPr>
          <w:rFonts w:asciiTheme="minorHAnsi" w:hAnsiTheme="minorHAnsi" w:cstheme="minorHAnsi"/>
          <w:sz w:val="22"/>
          <w:szCs w:val="22"/>
        </w:rPr>
      </w:pPr>
      <w:r w:rsidRPr="00B978E9">
        <w:rPr>
          <w:rFonts w:asciiTheme="minorHAnsi" w:hAnsiTheme="minorHAnsi" w:cstheme="minorHAnsi"/>
          <w:sz w:val="22"/>
          <w:szCs w:val="22"/>
        </w:rPr>
        <w:t>Services should consider how masculine norms shape men’s engagement, risk-taking, and help-seeking.</w:t>
      </w:r>
    </w:p>
    <w:p w14:paraId="6F3D8FB5" w14:textId="77777777" w:rsidR="00F80D7A" w:rsidRPr="00B978E9" w:rsidRDefault="00F80D7A" w:rsidP="00F80D7A">
      <w:pPr>
        <w:pStyle w:val="NormalWeb"/>
        <w:numPr>
          <w:ilvl w:val="0"/>
          <w:numId w:val="39"/>
        </w:numPr>
        <w:rPr>
          <w:rFonts w:asciiTheme="minorHAnsi" w:hAnsiTheme="minorHAnsi" w:cstheme="minorHAnsi"/>
          <w:sz w:val="22"/>
          <w:szCs w:val="22"/>
        </w:rPr>
      </w:pPr>
      <w:r w:rsidRPr="00B978E9">
        <w:rPr>
          <w:rFonts w:asciiTheme="minorHAnsi" w:hAnsiTheme="minorHAnsi" w:cstheme="minorHAnsi"/>
          <w:sz w:val="22"/>
          <w:szCs w:val="22"/>
        </w:rPr>
        <w:t>Gender-aware health responses adapt language, settings, and delivery to make support feel approachable and relevant.</w:t>
      </w:r>
    </w:p>
    <w:p w14:paraId="66C30422" w14:textId="34426D32" w:rsidR="00F80D7A" w:rsidRPr="00B978E9" w:rsidRDefault="00F80D7A" w:rsidP="00F80D7A">
      <w:pPr>
        <w:pStyle w:val="NormalWeb"/>
        <w:numPr>
          <w:ilvl w:val="0"/>
          <w:numId w:val="39"/>
        </w:numPr>
        <w:rPr>
          <w:rFonts w:asciiTheme="minorHAnsi" w:hAnsiTheme="minorHAnsi" w:cstheme="minorHAnsi"/>
          <w:sz w:val="22"/>
          <w:szCs w:val="22"/>
        </w:rPr>
      </w:pPr>
      <w:r w:rsidRPr="00B978E9">
        <w:rPr>
          <w:rFonts w:asciiTheme="minorHAnsi" w:hAnsiTheme="minorHAnsi" w:cstheme="minorHAnsi"/>
          <w:sz w:val="22"/>
          <w:szCs w:val="22"/>
        </w:rPr>
        <w:t>Integrating an understanding of masculinity improves both access and outcomes across health systems.</w:t>
      </w:r>
    </w:p>
    <w:p w14:paraId="628278FF" w14:textId="77777777" w:rsidR="00F80D7A" w:rsidRPr="00DB117C" w:rsidRDefault="00F80D7A" w:rsidP="00DA4CFD">
      <w:pPr>
        <w:pStyle w:val="Subtitle"/>
        <w:rPr>
          <w:rStyle w:val="SubtleEmphasis"/>
        </w:rPr>
      </w:pPr>
      <w:r w:rsidRPr="00DB117C">
        <w:rPr>
          <w:rStyle w:val="SubtleEmphasis"/>
        </w:rPr>
        <w:t>11. Apply an intersectional lens to promote inclusion and equity</w:t>
      </w:r>
    </w:p>
    <w:p w14:paraId="4268B703" w14:textId="77777777" w:rsidR="00F80D7A" w:rsidRPr="00B978E9" w:rsidRDefault="00F80D7A" w:rsidP="00F80D7A">
      <w:pPr>
        <w:pStyle w:val="NormalWeb"/>
        <w:numPr>
          <w:ilvl w:val="0"/>
          <w:numId w:val="40"/>
        </w:numPr>
        <w:rPr>
          <w:rFonts w:asciiTheme="minorHAnsi" w:hAnsiTheme="minorHAnsi" w:cstheme="minorHAnsi"/>
          <w:sz w:val="22"/>
          <w:szCs w:val="22"/>
        </w:rPr>
      </w:pPr>
      <w:r w:rsidRPr="00B978E9">
        <w:rPr>
          <w:rFonts w:asciiTheme="minorHAnsi" w:hAnsiTheme="minorHAnsi" w:cstheme="minorHAnsi"/>
          <w:sz w:val="22"/>
          <w:szCs w:val="22"/>
        </w:rPr>
        <w:t>Men’s experiences differ across race, class, sexuality, disability, and culture — one size does not fit all.</w:t>
      </w:r>
    </w:p>
    <w:p w14:paraId="4641C8E7" w14:textId="77777777" w:rsidR="00F80D7A" w:rsidRPr="00B978E9" w:rsidRDefault="00F80D7A" w:rsidP="00F80D7A">
      <w:pPr>
        <w:pStyle w:val="NormalWeb"/>
        <w:numPr>
          <w:ilvl w:val="0"/>
          <w:numId w:val="40"/>
        </w:numPr>
        <w:rPr>
          <w:rFonts w:asciiTheme="minorHAnsi" w:hAnsiTheme="minorHAnsi" w:cstheme="minorHAnsi"/>
          <w:sz w:val="22"/>
          <w:szCs w:val="22"/>
        </w:rPr>
      </w:pPr>
      <w:r w:rsidRPr="00B978E9">
        <w:rPr>
          <w:rFonts w:asciiTheme="minorHAnsi" w:hAnsiTheme="minorHAnsi" w:cstheme="minorHAnsi"/>
          <w:sz w:val="22"/>
          <w:szCs w:val="22"/>
        </w:rPr>
        <w:t>Intersectional practice helps ensure that interventions are inclusive and responsive to diverse needs.</w:t>
      </w:r>
    </w:p>
    <w:p w14:paraId="7A3A9D51" w14:textId="38FB04DD" w:rsidR="00F80D7A" w:rsidRPr="00B978E9" w:rsidRDefault="00F80D7A" w:rsidP="00F80D7A">
      <w:pPr>
        <w:pStyle w:val="NormalWeb"/>
        <w:numPr>
          <w:ilvl w:val="0"/>
          <w:numId w:val="40"/>
        </w:numPr>
        <w:rPr>
          <w:rFonts w:asciiTheme="minorHAnsi" w:hAnsiTheme="minorHAnsi" w:cstheme="minorHAnsi"/>
          <w:sz w:val="22"/>
          <w:szCs w:val="22"/>
        </w:rPr>
      </w:pPr>
      <w:r w:rsidRPr="00B978E9">
        <w:rPr>
          <w:rFonts w:asciiTheme="minorHAnsi" w:hAnsiTheme="minorHAnsi" w:cstheme="minorHAnsi"/>
          <w:sz w:val="22"/>
          <w:szCs w:val="22"/>
        </w:rPr>
        <w:t>Recognising overlapping inequalities is essential for addressing health disparities among men.</w:t>
      </w:r>
    </w:p>
    <w:p w14:paraId="35B225E3" w14:textId="77777777" w:rsidR="00F80D7A" w:rsidRPr="00DB117C" w:rsidRDefault="00F80D7A" w:rsidP="00DA4CFD">
      <w:pPr>
        <w:pStyle w:val="Subtitle"/>
        <w:rPr>
          <w:rStyle w:val="SubtleEmphasis"/>
        </w:rPr>
      </w:pPr>
      <w:r w:rsidRPr="00DB117C">
        <w:rPr>
          <w:rStyle w:val="SubtleEmphasis"/>
        </w:rPr>
        <w:t>12. Secure appropriate and sustained resourcing</w:t>
      </w:r>
    </w:p>
    <w:p w14:paraId="0E6439E1" w14:textId="77777777" w:rsidR="00F80D7A" w:rsidRPr="00B13FBF" w:rsidRDefault="00F80D7A" w:rsidP="00F80D7A">
      <w:pPr>
        <w:pStyle w:val="NormalWeb"/>
        <w:numPr>
          <w:ilvl w:val="0"/>
          <w:numId w:val="41"/>
        </w:numPr>
        <w:rPr>
          <w:rFonts w:asciiTheme="minorHAnsi" w:hAnsiTheme="minorHAnsi" w:cstheme="minorHAnsi"/>
          <w:sz w:val="22"/>
          <w:szCs w:val="22"/>
        </w:rPr>
      </w:pPr>
      <w:r w:rsidRPr="00B13FBF">
        <w:rPr>
          <w:rFonts w:asciiTheme="minorHAnsi" w:hAnsiTheme="minorHAnsi" w:cstheme="minorHAnsi"/>
          <w:sz w:val="22"/>
          <w:szCs w:val="22"/>
        </w:rPr>
        <w:t>Long-term, stable investment is essential for meaningful and lasting change.</w:t>
      </w:r>
    </w:p>
    <w:p w14:paraId="360D19FF" w14:textId="77777777" w:rsidR="00F80D7A" w:rsidRPr="00B13FBF" w:rsidRDefault="00F80D7A" w:rsidP="00F80D7A">
      <w:pPr>
        <w:pStyle w:val="NormalWeb"/>
        <w:numPr>
          <w:ilvl w:val="0"/>
          <w:numId w:val="41"/>
        </w:numPr>
        <w:rPr>
          <w:rFonts w:asciiTheme="minorHAnsi" w:hAnsiTheme="minorHAnsi" w:cstheme="minorHAnsi"/>
          <w:sz w:val="22"/>
          <w:szCs w:val="22"/>
        </w:rPr>
      </w:pPr>
      <w:r w:rsidRPr="00B13FBF">
        <w:rPr>
          <w:rFonts w:asciiTheme="minorHAnsi" w:hAnsiTheme="minorHAnsi" w:cstheme="minorHAnsi"/>
          <w:sz w:val="22"/>
          <w:szCs w:val="22"/>
        </w:rPr>
        <w:t>Proper resourcing supports skilled staff, training, creative approaches, and the infrastructure needed for hybrid delivery.</w:t>
      </w:r>
    </w:p>
    <w:p w14:paraId="52201E22" w14:textId="482BAE41" w:rsidR="00F80D7A" w:rsidRPr="00B13FBF" w:rsidRDefault="00F80D7A" w:rsidP="00F80D7A">
      <w:pPr>
        <w:pStyle w:val="NormalWeb"/>
        <w:numPr>
          <w:ilvl w:val="0"/>
          <w:numId w:val="41"/>
        </w:numPr>
        <w:rPr>
          <w:rStyle w:val="SubtleEmphasis"/>
          <w:sz w:val="22"/>
          <w:szCs w:val="22"/>
        </w:rPr>
      </w:pPr>
      <w:r w:rsidRPr="00B13FBF">
        <w:rPr>
          <w:rFonts w:asciiTheme="minorHAnsi" w:hAnsiTheme="minorHAnsi" w:cstheme="minorHAnsi"/>
          <w:sz w:val="22"/>
          <w:szCs w:val="22"/>
        </w:rPr>
        <w:t xml:space="preserve">Short-term funding limits impact; sustainable investment ensures continuity and </w:t>
      </w:r>
      <w:r w:rsidRPr="00B13FBF">
        <w:rPr>
          <w:rStyle w:val="SubtleEmphasis"/>
          <w:rFonts w:asciiTheme="minorHAnsi" w:hAnsiTheme="minorHAnsi" w:cstheme="minorHAnsi"/>
          <w:i w:val="0"/>
          <w:iCs w:val="0"/>
          <w:sz w:val="22"/>
          <w:szCs w:val="22"/>
        </w:rPr>
        <w:t>community trust.</w:t>
      </w:r>
    </w:p>
    <w:p w14:paraId="3530D3D9" w14:textId="77777777" w:rsidR="00F80D7A" w:rsidRPr="00DB117C" w:rsidRDefault="00F80D7A" w:rsidP="00DA4CFD">
      <w:pPr>
        <w:pStyle w:val="Subtitle"/>
        <w:rPr>
          <w:rStyle w:val="SubtleEmphasis"/>
        </w:rPr>
      </w:pPr>
      <w:r w:rsidRPr="00DB117C">
        <w:rPr>
          <w:rStyle w:val="SubtleEmphasis"/>
        </w:rPr>
        <w:t>13. Embed evaluation from the outset</w:t>
      </w:r>
    </w:p>
    <w:p w14:paraId="2D3BE8FA" w14:textId="77777777" w:rsidR="00F80D7A" w:rsidRPr="00E910E0" w:rsidRDefault="00F80D7A" w:rsidP="00F80D7A">
      <w:pPr>
        <w:pStyle w:val="NormalWeb"/>
        <w:numPr>
          <w:ilvl w:val="0"/>
          <w:numId w:val="42"/>
        </w:numPr>
        <w:rPr>
          <w:rFonts w:asciiTheme="minorHAnsi" w:hAnsiTheme="minorHAnsi" w:cstheme="minorHAnsi"/>
          <w:sz w:val="22"/>
          <w:szCs w:val="22"/>
        </w:rPr>
      </w:pPr>
      <w:r w:rsidRPr="00E910E0">
        <w:rPr>
          <w:rFonts w:asciiTheme="minorHAnsi" w:hAnsiTheme="minorHAnsi" w:cstheme="minorHAnsi"/>
          <w:sz w:val="22"/>
          <w:szCs w:val="22"/>
        </w:rPr>
        <w:t>Evaluation should be integral, not an afterthought — informing design, delivery, and refinement.</w:t>
      </w:r>
    </w:p>
    <w:p w14:paraId="03697BAB" w14:textId="1969D653" w:rsidR="008909BA" w:rsidRPr="00E910E0" w:rsidRDefault="00F80D7A" w:rsidP="005C16B0">
      <w:pPr>
        <w:pStyle w:val="NormalWeb"/>
        <w:numPr>
          <w:ilvl w:val="0"/>
          <w:numId w:val="42"/>
        </w:numPr>
        <w:rPr>
          <w:rFonts w:asciiTheme="minorHAnsi" w:hAnsiTheme="minorHAnsi" w:cstheme="minorHAnsi"/>
          <w:sz w:val="22"/>
          <w:szCs w:val="22"/>
        </w:rPr>
      </w:pPr>
      <w:r w:rsidRPr="00E910E0">
        <w:rPr>
          <w:rFonts w:asciiTheme="minorHAnsi" w:hAnsiTheme="minorHAnsi" w:cstheme="minorHAnsi"/>
          <w:sz w:val="22"/>
          <w:szCs w:val="22"/>
        </w:rPr>
        <w:t>Built-in learning loops allow programmes to adapt and demonstrate real impact.</w:t>
      </w:r>
      <w:r w:rsidR="00E910E0" w:rsidRPr="00E910E0">
        <w:rPr>
          <w:rFonts w:asciiTheme="minorHAnsi" w:hAnsiTheme="minorHAnsi" w:cstheme="minorHAnsi"/>
          <w:sz w:val="22"/>
          <w:szCs w:val="22"/>
        </w:rPr>
        <w:br/>
      </w:r>
      <w:r w:rsidRPr="00E910E0">
        <w:rPr>
          <w:rFonts w:asciiTheme="minorHAnsi" w:hAnsiTheme="minorHAnsi" w:cstheme="minorHAnsi"/>
          <w:sz w:val="22"/>
          <w:szCs w:val="22"/>
        </w:rPr>
        <w:t>Evidence-based reflection strengthens accountability, attracts funding, and improves future practice.</w:t>
      </w:r>
      <w:r w:rsidR="00E910E0" w:rsidRPr="00E910E0">
        <w:rPr>
          <w:rFonts w:asciiTheme="minorHAnsi" w:hAnsiTheme="minorHAnsi" w:cstheme="minorHAnsi"/>
          <w:sz w:val="22"/>
          <w:szCs w:val="22"/>
        </w:rPr>
        <w:t xml:space="preserve"> </w:t>
      </w:r>
      <w:r w:rsidR="00E910E0" w:rsidRPr="00E910E0">
        <w:rPr>
          <w:rFonts w:asciiTheme="minorHAnsi" w:hAnsiTheme="minorHAnsi" w:cstheme="minorHAnsi"/>
          <w:bCs/>
          <w:sz w:val="22"/>
          <w:szCs w:val="22"/>
        </w:rPr>
        <w:t xml:space="preserve">(See </w:t>
      </w:r>
      <w:r w:rsidR="0036545A" w:rsidRPr="00E910E0">
        <w:rPr>
          <w:rFonts w:asciiTheme="minorHAnsi" w:hAnsiTheme="minorHAnsi" w:cstheme="minorHAnsi"/>
          <w:bCs/>
          <w:sz w:val="22"/>
          <w:szCs w:val="22"/>
        </w:rPr>
        <w:t>Galda</w:t>
      </w:r>
      <w:r w:rsidR="00E910E0" w:rsidRPr="00E910E0">
        <w:rPr>
          <w:rFonts w:asciiTheme="minorHAnsi" w:hAnsiTheme="minorHAnsi" w:cstheme="minorHAnsi"/>
          <w:bCs/>
          <w:sz w:val="22"/>
          <w:szCs w:val="22"/>
        </w:rPr>
        <w:t xml:space="preserve">s, P., </w:t>
      </w:r>
      <w:r w:rsidR="0036545A" w:rsidRPr="00E910E0">
        <w:rPr>
          <w:rFonts w:asciiTheme="minorHAnsi" w:hAnsiTheme="minorHAnsi" w:cstheme="minorHAnsi"/>
          <w:bCs/>
          <w:sz w:val="22"/>
          <w:szCs w:val="22"/>
        </w:rPr>
        <w:t>Seidler</w:t>
      </w:r>
      <w:r w:rsidR="00E910E0" w:rsidRPr="00E910E0">
        <w:rPr>
          <w:rFonts w:asciiTheme="minorHAnsi" w:hAnsiTheme="minorHAnsi" w:cstheme="minorHAnsi"/>
          <w:bCs/>
          <w:sz w:val="22"/>
          <w:szCs w:val="22"/>
        </w:rPr>
        <w:t xml:space="preserve">, S. </w:t>
      </w:r>
      <w:r w:rsidR="0036545A" w:rsidRPr="00E910E0">
        <w:rPr>
          <w:rFonts w:asciiTheme="minorHAnsi" w:hAnsiTheme="minorHAnsi" w:cstheme="minorHAnsi"/>
          <w:bCs/>
          <w:sz w:val="22"/>
          <w:szCs w:val="22"/>
        </w:rPr>
        <w:t>and Oliff</w:t>
      </w:r>
      <w:r w:rsidR="00E910E0" w:rsidRPr="00E910E0">
        <w:rPr>
          <w:rFonts w:asciiTheme="minorHAnsi" w:hAnsiTheme="minorHAnsi" w:cstheme="minorHAnsi"/>
          <w:bCs/>
          <w:sz w:val="22"/>
          <w:szCs w:val="22"/>
        </w:rPr>
        <w:t>e, J. 2023).</w:t>
      </w:r>
    </w:p>
    <w:p w14:paraId="7861D783" w14:textId="215CA18C" w:rsidR="008909BA" w:rsidRPr="001A5F84" w:rsidRDefault="002C005E" w:rsidP="002C005E">
      <w:pPr>
        <w:pStyle w:val="Heading2"/>
        <w:rPr>
          <w:rFonts w:cstheme="minorHAnsi"/>
        </w:rPr>
      </w:pPr>
      <w:bookmarkStart w:id="15" w:name="_Toc213060493"/>
      <w:r w:rsidRPr="00DB117C">
        <w:rPr>
          <w:rFonts w:cstheme="minorHAnsi"/>
        </w:rPr>
        <w:t>Next Steps</w:t>
      </w:r>
      <w:bookmarkEnd w:id="15"/>
    </w:p>
    <w:p w14:paraId="15F64105" w14:textId="77777777" w:rsidR="004C35B7" w:rsidRPr="004C35B7" w:rsidRDefault="004C35B7" w:rsidP="004C35B7">
      <w:pPr>
        <w:pStyle w:val="NormalWeb"/>
        <w:rPr>
          <w:rFonts w:asciiTheme="minorHAnsi" w:hAnsiTheme="minorHAnsi" w:cstheme="minorHAnsi"/>
          <w:sz w:val="22"/>
          <w:szCs w:val="22"/>
        </w:rPr>
      </w:pPr>
      <w:r w:rsidRPr="004C35B7">
        <w:rPr>
          <w:rFonts w:asciiTheme="minorHAnsi" w:hAnsiTheme="minorHAnsi" w:cstheme="minorHAnsi"/>
          <w:sz w:val="22"/>
          <w:szCs w:val="22"/>
        </w:rPr>
        <w:t>Building on the learning and reflections from this Fellowship, the next stage is to embed these insights into practical, creative, and collaborative action. The focus should be on developing inclusive spaces that support men’s wellbeing, challenge limiting gender norms, and amplify diverse voices and stories of masculinity. Sustained impact will depend on partnership working, creative engagement, and the integration of evidence, reflection, and compassion across all levels of practice and policy.</w:t>
      </w:r>
    </w:p>
    <w:p w14:paraId="23292A72" w14:textId="1D39FB57" w:rsidR="004C35B7" w:rsidRPr="004C35B7" w:rsidRDefault="004C35B7" w:rsidP="004C35B7">
      <w:pPr>
        <w:pStyle w:val="NormalWeb"/>
        <w:rPr>
          <w:rFonts w:asciiTheme="minorHAnsi" w:hAnsiTheme="minorHAnsi" w:cstheme="minorHAnsi"/>
          <w:sz w:val="22"/>
          <w:szCs w:val="22"/>
        </w:rPr>
      </w:pPr>
      <w:r>
        <w:rPr>
          <w:rStyle w:val="Strong"/>
          <w:rFonts w:asciiTheme="minorHAnsi" w:hAnsiTheme="minorHAnsi" w:cstheme="minorHAnsi"/>
          <w:sz w:val="22"/>
          <w:szCs w:val="22"/>
        </w:rPr>
        <w:t>Five</w:t>
      </w:r>
      <w:r w:rsidRPr="004C35B7">
        <w:rPr>
          <w:rStyle w:val="Strong"/>
          <w:rFonts w:asciiTheme="minorHAnsi" w:hAnsiTheme="minorHAnsi" w:cstheme="minorHAnsi"/>
          <w:sz w:val="22"/>
          <w:szCs w:val="22"/>
        </w:rPr>
        <w:t xml:space="preserve"> key next steps:</w:t>
      </w:r>
    </w:p>
    <w:p w14:paraId="7D4E11C8" w14:textId="77777777" w:rsidR="004C35B7" w:rsidRPr="004C35B7" w:rsidRDefault="004C35B7" w:rsidP="004C35B7">
      <w:pPr>
        <w:pStyle w:val="NormalWeb"/>
        <w:numPr>
          <w:ilvl w:val="0"/>
          <w:numId w:val="43"/>
        </w:numPr>
        <w:rPr>
          <w:rFonts w:asciiTheme="minorHAnsi" w:hAnsiTheme="minorHAnsi" w:cstheme="minorHAnsi"/>
          <w:sz w:val="22"/>
          <w:szCs w:val="22"/>
        </w:rPr>
      </w:pPr>
      <w:r w:rsidRPr="004C35B7">
        <w:rPr>
          <w:rStyle w:val="Strong"/>
          <w:rFonts w:asciiTheme="minorHAnsi" w:hAnsiTheme="minorHAnsi" w:cstheme="minorHAnsi"/>
          <w:sz w:val="22"/>
          <w:szCs w:val="22"/>
        </w:rPr>
        <w:t>Establish a staff men’s group at my place of work</w:t>
      </w:r>
      <w:r w:rsidRPr="004C35B7">
        <w:rPr>
          <w:rFonts w:asciiTheme="minorHAnsi" w:hAnsiTheme="minorHAnsi" w:cstheme="minorHAnsi"/>
          <w:sz w:val="22"/>
          <w:szCs w:val="22"/>
        </w:rPr>
        <w:t xml:space="preserve"> — Create a supportive, confidential forum where men can discuss wellbeing, relationships, and identity, fostering connection and emotional openness in the workplace.</w:t>
      </w:r>
    </w:p>
    <w:p w14:paraId="0B8F7BD6" w14:textId="77777777" w:rsidR="004C35B7" w:rsidRPr="004C35B7" w:rsidRDefault="004C35B7" w:rsidP="004C35B7">
      <w:pPr>
        <w:pStyle w:val="NormalWeb"/>
        <w:numPr>
          <w:ilvl w:val="0"/>
          <w:numId w:val="43"/>
        </w:numPr>
        <w:rPr>
          <w:rFonts w:asciiTheme="minorHAnsi" w:hAnsiTheme="minorHAnsi" w:cstheme="minorHAnsi"/>
          <w:sz w:val="22"/>
          <w:szCs w:val="22"/>
        </w:rPr>
      </w:pPr>
      <w:r w:rsidRPr="004C35B7">
        <w:rPr>
          <w:rStyle w:val="Strong"/>
          <w:rFonts w:asciiTheme="minorHAnsi" w:hAnsiTheme="minorHAnsi" w:cstheme="minorHAnsi"/>
          <w:sz w:val="22"/>
          <w:szCs w:val="22"/>
        </w:rPr>
        <w:lastRenderedPageBreak/>
        <w:t>Develop partnerships with local and national organisations</w:t>
      </w:r>
      <w:r w:rsidRPr="004C35B7">
        <w:rPr>
          <w:rFonts w:asciiTheme="minorHAnsi" w:hAnsiTheme="minorHAnsi" w:cstheme="minorHAnsi"/>
          <w:sz w:val="22"/>
          <w:szCs w:val="22"/>
        </w:rPr>
        <w:t xml:space="preserve"> — Build collaborations with men’s health networks, community initiatives, and advocacy groups to share resources, learning, and practical approaches.</w:t>
      </w:r>
    </w:p>
    <w:p w14:paraId="1A8E64B6" w14:textId="36D4E31F" w:rsidR="004C35B7" w:rsidRPr="004C35B7" w:rsidRDefault="004C35B7" w:rsidP="004C35B7">
      <w:pPr>
        <w:pStyle w:val="NormalWeb"/>
        <w:numPr>
          <w:ilvl w:val="0"/>
          <w:numId w:val="43"/>
        </w:numPr>
        <w:rPr>
          <w:rFonts w:asciiTheme="minorHAnsi" w:hAnsiTheme="minorHAnsi" w:cstheme="minorHAnsi"/>
          <w:sz w:val="22"/>
          <w:szCs w:val="22"/>
        </w:rPr>
      </w:pPr>
      <w:r w:rsidRPr="004C35B7">
        <w:rPr>
          <w:rStyle w:val="Strong"/>
          <w:rFonts w:asciiTheme="minorHAnsi" w:hAnsiTheme="minorHAnsi" w:cstheme="minorHAnsi"/>
          <w:sz w:val="22"/>
          <w:szCs w:val="22"/>
        </w:rPr>
        <w:t>Pilot a creative, participatory project</w:t>
      </w:r>
      <w:r w:rsidRPr="004C35B7">
        <w:rPr>
          <w:rFonts w:asciiTheme="minorHAnsi" w:hAnsiTheme="minorHAnsi" w:cstheme="minorHAnsi"/>
          <w:sz w:val="22"/>
          <w:szCs w:val="22"/>
        </w:rPr>
        <w:t xml:space="preserve"> — Use digital media, photography, or spoken word to help men explore and express their experiences of masculinity, identity, and mental health in empowering ways.</w:t>
      </w:r>
    </w:p>
    <w:p w14:paraId="63BA54C9" w14:textId="388A9076" w:rsidR="004C35B7" w:rsidRPr="004C35B7" w:rsidRDefault="004C35B7" w:rsidP="004C35B7">
      <w:pPr>
        <w:pStyle w:val="NormalWeb"/>
        <w:numPr>
          <w:ilvl w:val="0"/>
          <w:numId w:val="43"/>
        </w:numPr>
        <w:rPr>
          <w:rFonts w:asciiTheme="minorHAnsi" w:hAnsiTheme="minorHAnsi" w:cstheme="minorHAnsi"/>
          <w:sz w:val="22"/>
          <w:szCs w:val="22"/>
        </w:rPr>
      </w:pPr>
      <w:r w:rsidRPr="004C35B7">
        <w:rPr>
          <w:rStyle w:val="Strong"/>
          <w:rFonts w:asciiTheme="minorHAnsi" w:hAnsiTheme="minorHAnsi" w:cstheme="minorHAnsi"/>
          <w:sz w:val="22"/>
          <w:szCs w:val="22"/>
        </w:rPr>
        <w:t>Host an international conference on men’s mental health and masculinities</w:t>
      </w:r>
      <w:r w:rsidRPr="004C35B7">
        <w:rPr>
          <w:rFonts w:asciiTheme="minorHAnsi" w:hAnsiTheme="minorHAnsi" w:cstheme="minorHAnsi"/>
          <w:sz w:val="22"/>
          <w:szCs w:val="22"/>
        </w:rPr>
        <w:t xml:space="preserve"> — </w:t>
      </w:r>
      <w:r w:rsidR="00C516F6">
        <w:rPr>
          <w:rFonts w:asciiTheme="minorHAnsi" w:hAnsiTheme="minorHAnsi" w:cstheme="minorHAnsi"/>
          <w:sz w:val="22"/>
          <w:szCs w:val="22"/>
        </w:rPr>
        <w:t>Explore ways to b</w:t>
      </w:r>
      <w:r w:rsidRPr="004C35B7">
        <w:rPr>
          <w:rFonts w:asciiTheme="minorHAnsi" w:hAnsiTheme="minorHAnsi" w:cstheme="minorHAnsi"/>
          <w:sz w:val="22"/>
          <w:szCs w:val="22"/>
        </w:rPr>
        <w:t>ring together academics, practitioners, policy-makers, and participants to share research, practice innovations, and lived experience, fostering global dialogue and collaboration.</w:t>
      </w:r>
    </w:p>
    <w:p w14:paraId="7E538579" w14:textId="77777777" w:rsidR="004C35B7" w:rsidRPr="004C35B7" w:rsidRDefault="004C35B7" w:rsidP="004C35B7">
      <w:pPr>
        <w:pStyle w:val="NormalWeb"/>
        <w:numPr>
          <w:ilvl w:val="0"/>
          <w:numId w:val="43"/>
        </w:numPr>
        <w:rPr>
          <w:rFonts w:asciiTheme="minorHAnsi" w:hAnsiTheme="minorHAnsi" w:cstheme="minorHAnsi"/>
          <w:sz w:val="22"/>
          <w:szCs w:val="22"/>
        </w:rPr>
      </w:pPr>
      <w:r w:rsidRPr="004C35B7">
        <w:rPr>
          <w:rStyle w:val="Strong"/>
          <w:rFonts w:asciiTheme="minorHAnsi" w:hAnsiTheme="minorHAnsi" w:cstheme="minorHAnsi"/>
          <w:sz w:val="22"/>
          <w:szCs w:val="22"/>
        </w:rPr>
        <w:t>Develop a digital resource hub</w:t>
      </w:r>
      <w:r w:rsidRPr="004C35B7">
        <w:rPr>
          <w:rFonts w:asciiTheme="minorHAnsi" w:hAnsiTheme="minorHAnsi" w:cstheme="minorHAnsi"/>
          <w:sz w:val="22"/>
          <w:szCs w:val="22"/>
        </w:rPr>
        <w:t xml:space="preserve"> — Curate an online platform that showcases creative outputs, research, and practical tools for engaging men in wellbeing and identity work across diverse contexts.</w:t>
      </w:r>
    </w:p>
    <w:p w14:paraId="78308CC0" w14:textId="77777777" w:rsidR="008909BA" w:rsidRPr="001A5F84" w:rsidRDefault="008909BA" w:rsidP="005C16B0">
      <w:pPr>
        <w:pStyle w:val="Heading1"/>
        <w:rPr>
          <w:rFonts w:cstheme="minorHAnsi"/>
        </w:rPr>
      </w:pPr>
    </w:p>
    <w:p w14:paraId="5E2D6BB2" w14:textId="0F896ECC" w:rsidR="00296B2C" w:rsidRPr="001A5F84" w:rsidRDefault="00296B2C" w:rsidP="00296B2C">
      <w:pPr>
        <w:rPr>
          <w:rFonts w:asciiTheme="minorHAnsi" w:hAnsiTheme="minorHAnsi" w:cstheme="minorHAnsi"/>
        </w:rPr>
      </w:pPr>
    </w:p>
    <w:p w14:paraId="20E75776" w14:textId="72966C13" w:rsidR="005C16B0" w:rsidRPr="00E910E0" w:rsidRDefault="00461F0E" w:rsidP="005C16B0">
      <w:pPr>
        <w:pStyle w:val="Heading1"/>
        <w:rPr>
          <w:rFonts w:cstheme="minorHAnsi"/>
          <w:bCs/>
          <w:noProof/>
          <w:sz w:val="24"/>
          <w:szCs w:val="24"/>
          <w:lang w:eastAsia="ja-JP"/>
        </w:rPr>
      </w:pPr>
      <w:bookmarkStart w:id="16" w:name="_Toc213060494"/>
      <w:r w:rsidRPr="001A5F84">
        <w:rPr>
          <w:rFonts w:cstheme="minorHAnsi"/>
          <w:noProof/>
        </w:rPr>
        <w:t>Bibliography</w:t>
      </w:r>
      <w:bookmarkEnd w:id="16"/>
    </w:p>
    <w:p w14:paraId="67A06B84" w14:textId="77777777" w:rsidR="002855A9" w:rsidRPr="001A5F84" w:rsidRDefault="002855A9" w:rsidP="002855A9">
      <w:pPr>
        <w:rPr>
          <w:rFonts w:asciiTheme="minorHAnsi" w:hAnsiTheme="minorHAnsi" w:cstheme="minorHAnsi"/>
        </w:rPr>
      </w:pPr>
      <w:r w:rsidRPr="001A5F84">
        <w:rPr>
          <w:rFonts w:asciiTheme="minorHAnsi" w:hAnsiTheme="minorHAnsi" w:cstheme="minorHAnsi"/>
        </w:rPr>
        <w:t>Office for National Statistics (ONS), released 29 August 2024, ONS website, statistical bulletin, </w:t>
      </w:r>
      <w:hyperlink r:id="rId81" w:history="1">
        <w:r w:rsidRPr="001A5F84">
          <w:rPr>
            <w:rStyle w:val="Hyperlink"/>
            <w:rFonts w:asciiTheme="minorHAnsi" w:hAnsiTheme="minorHAnsi" w:cstheme="minorHAnsi"/>
          </w:rPr>
          <w:t>Suicides in England and Wales: 2023 registrations</w:t>
        </w:r>
      </w:hyperlink>
    </w:p>
    <w:p w14:paraId="4C370F77" w14:textId="77777777" w:rsidR="002855A9" w:rsidRPr="001A5F84" w:rsidRDefault="002855A9" w:rsidP="002855A9">
      <w:pPr>
        <w:rPr>
          <w:rFonts w:asciiTheme="minorHAnsi" w:hAnsiTheme="minorHAnsi" w:cstheme="minorHAnsi"/>
        </w:rPr>
      </w:pPr>
    </w:p>
    <w:p w14:paraId="1006207C" w14:textId="7F7D83F6" w:rsidR="00905990" w:rsidRDefault="00E910E0" w:rsidP="00781911">
      <w:pPr>
        <w:rPr>
          <w:rFonts w:asciiTheme="minorHAnsi" w:hAnsiTheme="minorHAnsi" w:cstheme="minorHAnsi"/>
          <w:sz w:val="22"/>
          <w:szCs w:val="22"/>
          <w:shd w:val="clear" w:color="auto" w:fill="FFFFFF"/>
        </w:rPr>
      </w:pPr>
      <w:r w:rsidRPr="00781911">
        <w:rPr>
          <w:rFonts w:asciiTheme="minorHAnsi" w:hAnsiTheme="minorHAnsi" w:cstheme="minorHAnsi"/>
          <w:sz w:val="22"/>
          <w:szCs w:val="22"/>
          <w:shd w:val="clear" w:color="auto" w:fill="FFFFFF"/>
        </w:rPr>
        <w:t>Galdas, P. M., Seidler, Z. E., &amp; Oliffe, J. L. (2023). Designing men’s health programs: The 5C framework. </w:t>
      </w:r>
      <w:r w:rsidRPr="00781911">
        <w:rPr>
          <w:rFonts w:asciiTheme="minorHAnsi" w:hAnsiTheme="minorHAnsi" w:cstheme="minorHAnsi"/>
          <w:i/>
          <w:iCs/>
          <w:sz w:val="22"/>
          <w:szCs w:val="22"/>
          <w:shd w:val="clear" w:color="auto" w:fill="FFFFFF"/>
        </w:rPr>
        <w:t>American Journal of Men's Health</w:t>
      </w:r>
      <w:r w:rsidRPr="00781911">
        <w:rPr>
          <w:rFonts w:asciiTheme="minorHAnsi" w:hAnsiTheme="minorHAnsi" w:cstheme="minorHAnsi"/>
          <w:sz w:val="22"/>
          <w:szCs w:val="22"/>
          <w:shd w:val="clear" w:color="auto" w:fill="FFFFFF"/>
        </w:rPr>
        <w:t>, </w:t>
      </w:r>
      <w:r w:rsidRPr="00781911">
        <w:rPr>
          <w:rFonts w:asciiTheme="minorHAnsi" w:hAnsiTheme="minorHAnsi" w:cstheme="minorHAnsi"/>
          <w:i/>
          <w:iCs/>
          <w:sz w:val="22"/>
          <w:szCs w:val="22"/>
          <w:shd w:val="clear" w:color="auto" w:fill="FFFFFF"/>
        </w:rPr>
        <w:t>17</w:t>
      </w:r>
      <w:r w:rsidRPr="00781911">
        <w:rPr>
          <w:rFonts w:asciiTheme="minorHAnsi" w:hAnsiTheme="minorHAnsi" w:cstheme="minorHAnsi"/>
          <w:sz w:val="22"/>
          <w:szCs w:val="22"/>
          <w:shd w:val="clear" w:color="auto" w:fill="FFFFFF"/>
        </w:rPr>
        <w:t>(4), 15579883231186463.</w:t>
      </w:r>
    </w:p>
    <w:p w14:paraId="5DA6ED86" w14:textId="77777777" w:rsidR="00870F00" w:rsidRPr="00781911" w:rsidRDefault="00870F00" w:rsidP="00781911">
      <w:pPr>
        <w:rPr>
          <w:rFonts w:asciiTheme="minorHAnsi" w:hAnsiTheme="minorHAnsi" w:cstheme="minorHAnsi"/>
          <w:sz w:val="22"/>
          <w:szCs w:val="22"/>
        </w:rPr>
      </w:pPr>
    </w:p>
    <w:p w14:paraId="4DC54983" w14:textId="20231439" w:rsidR="00E910E0" w:rsidRDefault="00870F00" w:rsidP="00870F00">
      <w:pPr>
        <w:rPr>
          <w:rFonts w:asciiTheme="minorHAnsi" w:hAnsiTheme="minorHAnsi" w:cstheme="minorHAnsi"/>
          <w:sz w:val="22"/>
          <w:szCs w:val="22"/>
        </w:rPr>
      </w:pPr>
      <w:r w:rsidRPr="00870F00">
        <w:rPr>
          <w:rFonts w:asciiTheme="minorHAnsi" w:hAnsiTheme="minorHAnsi" w:cstheme="minorHAnsi"/>
          <w:sz w:val="22"/>
          <w:szCs w:val="22"/>
        </w:rPr>
        <w:t xml:space="preserve">Haywood, C., &amp; Mac an Ghaill, M. (2003). </w:t>
      </w:r>
      <w:r w:rsidRPr="00870F00">
        <w:rPr>
          <w:rStyle w:val="Emphasis"/>
          <w:rFonts w:asciiTheme="minorHAnsi" w:hAnsiTheme="minorHAnsi" w:cstheme="minorHAnsi"/>
          <w:sz w:val="22"/>
          <w:szCs w:val="22"/>
        </w:rPr>
        <w:t>Men and masculinities: Theory, research and social practice</w:t>
      </w:r>
      <w:r w:rsidRPr="00870F00">
        <w:rPr>
          <w:rFonts w:asciiTheme="minorHAnsi" w:hAnsiTheme="minorHAnsi" w:cstheme="minorHAnsi"/>
          <w:sz w:val="22"/>
          <w:szCs w:val="22"/>
        </w:rPr>
        <w:t>. Open University Press.</w:t>
      </w:r>
    </w:p>
    <w:p w14:paraId="12A72C94" w14:textId="77777777" w:rsidR="00870F00" w:rsidRPr="00870F00" w:rsidRDefault="00870F00" w:rsidP="00870F00">
      <w:pPr>
        <w:rPr>
          <w:rFonts w:asciiTheme="minorHAnsi" w:hAnsiTheme="minorHAnsi" w:cstheme="minorHAnsi"/>
          <w:noProof/>
          <w:sz w:val="22"/>
          <w:szCs w:val="22"/>
        </w:rPr>
      </w:pPr>
    </w:p>
    <w:p w14:paraId="4A1BC99F" w14:textId="5F9E0F7E" w:rsidR="00B943C2" w:rsidRPr="00E910E0" w:rsidRDefault="00C516F6" w:rsidP="00E910E0">
      <w:pPr>
        <w:pStyle w:val="Heading1"/>
        <w:rPr>
          <w:rFonts w:cstheme="minorHAnsi"/>
          <w:noProof/>
        </w:rPr>
      </w:pPr>
      <w:bookmarkStart w:id="17" w:name="_Toc213060495"/>
      <w:r>
        <w:rPr>
          <w:rFonts w:cstheme="minorHAnsi"/>
          <w:noProof/>
        </w:rPr>
        <w:t>Further Reading</w:t>
      </w:r>
      <w:bookmarkEnd w:id="17"/>
    </w:p>
    <w:p w14:paraId="18AE781B" w14:textId="77777777"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Chu, J. Y., &amp; Gilligan, C. (2014). When boys become boys: Development, relationships, and masculinity. In </w:t>
      </w:r>
      <w:r w:rsidRPr="00E910E0">
        <w:rPr>
          <w:rFonts w:ascii="Calibri" w:hAnsi="Calibri" w:cs="Calibri"/>
          <w:i/>
          <w:iCs/>
          <w:color w:val="222222"/>
          <w:sz w:val="22"/>
          <w:szCs w:val="22"/>
          <w:shd w:val="clear" w:color="auto" w:fill="FFFFFF"/>
        </w:rPr>
        <w:t>When Boys Become Boys</w:t>
      </w:r>
      <w:r w:rsidRPr="00E910E0">
        <w:rPr>
          <w:rFonts w:ascii="Calibri" w:hAnsi="Calibri" w:cs="Calibri"/>
          <w:color w:val="222222"/>
          <w:sz w:val="22"/>
          <w:szCs w:val="22"/>
          <w:shd w:val="clear" w:color="auto" w:fill="FFFFFF"/>
        </w:rPr>
        <w:t>. New York University Press.</w:t>
      </w:r>
    </w:p>
    <w:p w14:paraId="288ACA1C" w14:textId="77777777" w:rsidR="00E910E0" w:rsidRPr="00E910E0" w:rsidRDefault="00E910E0" w:rsidP="00E910E0">
      <w:pPr>
        <w:rPr>
          <w:rFonts w:ascii="Calibri" w:hAnsi="Calibri" w:cs="Calibri"/>
          <w:color w:val="222222"/>
          <w:sz w:val="22"/>
          <w:szCs w:val="22"/>
          <w:shd w:val="clear" w:color="auto" w:fill="FFFFFF"/>
        </w:rPr>
      </w:pPr>
    </w:p>
    <w:p w14:paraId="71B42AD2" w14:textId="784274E1"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hooks, b. (2000). All about love: New visions.</w:t>
      </w:r>
    </w:p>
    <w:p w14:paraId="7D36FB3E" w14:textId="77777777" w:rsidR="00E910E0" w:rsidRPr="00E910E0" w:rsidRDefault="00E910E0" w:rsidP="00E910E0">
      <w:pPr>
        <w:rPr>
          <w:rFonts w:ascii="Calibri" w:hAnsi="Calibri" w:cs="Calibri"/>
          <w:color w:val="222222"/>
          <w:sz w:val="22"/>
          <w:szCs w:val="22"/>
          <w:shd w:val="clear" w:color="auto" w:fill="FFFFFF"/>
        </w:rPr>
      </w:pPr>
    </w:p>
    <w:p w14:paraId="6FBFEED5" w14:textId="409C25B3"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Kimmel, M. (2017). </w:t>
      </w:r>
      <w:r w:rsidRPr="00E910E0">
        <w:rPr>
          <w:rFonts w:ascii="Calibri" w:hAnsi="Calibri" w:cs="Calibri"/>
          <w:i/>
          <w:iCs/>
          <w:color w:val="222222"/>
          <w:sz w:val="22"/>
          <w:szCs w:val="22"/>
          <w:shd w:val="clear" w:color="auto" w:fill="FFFFFF"/>
        </w:rPr>
        <w:t>Angry white men: American masculinity at the end of an era</w:t>
      </w:r>
      <w:r w:rsidRPr="00E910E0">
        <w:rPr>
          <w:rFonts w:ascii="Calibri" w:hAnsi="Calibri" w:cs="Calibri"/>
          <w:color w:val="222222"/>
          <w:sz w:val="22"/>
          <w:szCs w:val="22"/>
          <w:shd w:val="clear" w:color="auto" w:fill="FFFFFF"/>
        </w:rPr>
        <w:t>. Hachette UK.</w:t>
      </w:r>
    </w:p>
    <w:p w14:paraId="23CBB045" w14:textId="77777777" w:rsidR="00E910E0" w:rsidRPr="00E910E0" w:rsidRDefault="00E910E0" w:rsidP="00E910E0">
      <w:pPr>
        <w:rPr>
          <w:rFonts w:ascii="Calibri" w:hAnsi="Calibri" w:cs="Calibri"/>
          <w:color w:val="222222"/>
          <w:sz w:val="22"/>
          <w:szCs w:val="22"/>
          <w:shd w:val="clear" w:color="auto" w:fill="FFFFFF"/>
        </w:rPr>
      </w:pPr>
    </w:p>
    <w:p w14:paraId="2E1DC707" w14:textId="0C9AB905"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Reichert, M. C. (2020). </w:t>
      </w:r>
      <w:r w:rsidRPr="00E910E0">
        <w:rPr>
          <w:rFonts w:ascii="Calibri" w:hAnsi="Calibri" w:cs="Calibri"/>
          <w:i/>
          <w:iCs/>
          <w:color w:val="222222"/>
          <w:sz w:val="22"/>
          <w:szCs w:val="22"/>
          <w:shd w:val="clear" w:color="auto" w:fill="FFFFFF"/>
        </w:rPr>
        <w:t>How to raise a boy: The power of connection to build good men</w:t>
      </w:r>
      <w:r w:rsidRPr="00E910E0">
        <w:rPr>
          <w:rFonts w:ascii="Calibri" w:hAnsi="Calibri" w:cs="Calibri"/>
          <w:color w:val="222222"/>
          <w:sz w:val="22"/>
          <w:szCs w:val="22"/>
          <w:shd w:val="clear" w:color="auto" w:fill="FFFFFF"/>
        </w:rPr>
        <w:t>. Penguin.</w:t>
      </w:r>
    </w:p>
    <w:p w14:paraId="228D400B" w14:textId="77777777" w:rsidR="00E910E0" w:rsidRPr="00E910E0" w:rsidRDefault="00E910E0" w:rsidP="00E910E0">
      <w:pPr>
        <w:rPr>
          <w:rFonts w:ascii="Calibri" w:hAnsi="Calibri" w:cs="Calibri"/>
          <w:color w:val="222222"/>
          <w:sz w:val="22"/>
          <w:szCs w:val="22"/>
          <w:shd w:val="clear" w:color="auto" w:fill="FFFFFF"/>
        </w:rPr>
      </w:pPr>
    </w:p>
    <w:p w14:paraId="3E38F483" w14:textId="579E9E5F"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Way, N. (2011). </w:t>
      </w:r>
      <w:r w:rsidRPr="00E910E0">
        <w:rPr>
          <w:rFonts w:ascii="Calibri" w:hAnsi="Calibri" w:cs="Calibri"/>
          <w:i/>
          <w:iCs/>
          <w:color w:val="222222"/>
          <w:sz w:val="22"/>
          <w:szCs w:val="22"/>
          <w:shd w:val="clear" w:color="auto" w:fill="FFFFFF"/>
        </w:rPr>
        <w:t>Deep secrets: Boys' friendships and the crisis of connection</w:t>
      </w:r>
      <w:r w:rsidRPr="00E910E0">
        <w:rPr>
          <w:rFonts w:ascii="Calibri" w:hAnsi="Calibri" w:cs="Calibri"/>
          <w:color w:val="222222"/>
          <w:sz w:val="22"/>
          <w:szCs w:val="22"/>
          <w:shd w:val="clear" w:color="auto" w:fill="FFFFFF"/>
        </w:rPr>
        <w:t>. Harvard University Press.</w:t>
      </w:r>
    </w:p>
    <w:p w14:paraId="779797FC" w14:textId="77777777" w:rsidR="00E910E0" w:rsidRPr="00E910E0" w:rsidRDefault="00E910E0" w:rsidP="00E910E0">
      <w:pPr>
        <w:rPr>
          <w:rFonts w:ascii="Calibri" w:hAnsi="Calibri" w:cs="Calibri"/>
          <w:color w:val="222222"/>
          <w:sz w:val="22"/>
          <w:szCs w:val="22"/>
          <w:shd w:val="clear" w:color="auto" w:fill="FFFFFF"/>
        </w:rPr>
      </w:pPr>
    </w:p>
    <w:p w14:paraId="0093EBEA" w14:textId="02191410" w:rsidR="00E910E0" w:rsidRPr="00E910E0" w:rsidRDefault="00E910E0" w:rsidP="00E910E0">
      <w:pPr>
        <w:rPr>
          <w:rFonts w:ascii="Calibri" w:hAnsi="Calibri" w:cs="Calibri"/>
          <w:color w:val="222222"/>
          <w:sz w:val="22"/>
          <w:szCs w:val="22"/>
          <w:shd w:val="clear" w:color="auto" w:fill="FFFFFF"/>
        </w:rPr>
      </w:pPr>
      <w:r w:rsidRPr="00E910E0">
        <w:rPr>
          <w:rFonts w:ascii="Calibri" w:hAnsi="Calibri" w:cs="Calibri"/>
          <w:color w:val="222222"/>
          <w:sz w:val="22"/>
          <w:szCs w:val="22"/>
          <w:shd w:val="clear" w:color="auto" w:fill="FFFFFF"/>
        </w:rPr>
        <w:t>Way, N., &amp; Chu, J. Y. (2004). </w:t>
      </w:r>
      <w:r w:rsidRPr="00E910E0">
        <w:rPr>
          <w:rFonts w:ascii="Calibri" w:hAnsi="Calibri" w:cs="Calibri"/>
          <w:i/>
          <w:iCs/>
          <w:color w:val="222222"/>
          <w:sz w:val="22"/>
          <w:szCs w:val="22"/>
          <w:shd w:val="clear" w:color="auto" w:fill="FFFFFF"/>
        </w:rPr>
        <w:t>Adolescent boys: Exploring diverse cultures of boyhood</w:t>
      </w:r>
      <w:r w:rsidRPr="00E910E0">
        <w:rPr>
          <w:rFonts w:ascii="Calibri" w:hAnsi="Calibri" w:cs="Calibri"/>
          <w:color w:val="222222"/>
          <w:sz w:val="22"/>
          <w:szCs w:val="22"/>
          <w:shd w:val="clear" w:color="auto" w:fill="FFFFFF"/>
        </w:rPr>
        <w:t>. New York University Press.</w:t>
      </w:r>
    </w:p>
    <w:p w14:paraId="30720945" w14:textId="77777777" w:rsidR="00E910E0" w:rsidRPr="00E910E0" w:rsidRDefault="00E910E0" w:rsidP="00E910E0">
      <w:pPr>
        <w:rPr>
          <w:rFonts w:ascii="Calibri" w:hAnsi="Calibri" w:cs="Calibri"/>
          <w:color w:val="222222"/>
          <w:sz w:val="22"/>
          <w:szCs w:val="22"/>
          <w:shd w:val="clear" w:color="auto" w:fill="FFFFFF"/>
        </w:rPr>
      </w:pPr>
    </w:p>
    <w:p w14:paraId="455573EE" w14:textId="5676904E" w:rsidR="006D6DA2" w:rsidRPr="00C77152" w:rsidRDefault="00E910E0" w:rsidP="00C77152">
      <w:pPr>
        <w:rPr>
          <w:rFonts w:ascii="Calibri" w:hAnsi="Calibri" w:cs="Calibri"/>
          <w:sz w:val="22"/>
          <w:szCs w:val="22"/>
        </w:rPr>
      </w:pPr>
      <w:r w:rsidRPr="00E910E0">
        <w:rPr>
          <w:rFonts w:ascii="Calibri" w:hAnsi="Calibri" w:cs="Calibri"/>
          <w:color w:val="222222"/>
          <w:sz w:val="22"/>
          <w:szCs w:val="22"/>
          <w:shd w:val="clear" w:color="auto" w:fill="FFFFFF"/>
        </w:rPr>
        <w:t>Yarrow, A. L. (2018). </w:t>
      </w:r>
      <w:r w:rsidRPr="00E910E0">
        <w:rPr>
          <w:rFonts w:ascii="Calibri" w:hAnsi="Calibri" w:cs="Calibri"/>
          <w:i/>
          <w:iCs/>
          <w:color w:val="222222"/>
          <w:sz w:val="22"/>
          <w:szCs w:val="22"/>
          <w:shd w:val="clear" w:color="auto" w:fill="FFFFFF"/>
        </w:rPr>
        <w:t>Man out: Men on the sidelines of American life</w:t>
      </w:r>
      <w:r w:rsidRPr="00E910E0">
        <w:rPr>
          <w:rFonts w:ascii="Calibri" w:hAnsi="Calibri" w:cs="Calibri"/>
          <w:color w:val="222222"/>
          <w:sz w:val="22"/>
          <w:szCs w:val="22"/>
          <w:shd w:val="clear" w:color="auto" w:fill="FFFFFF"/>
        </w:rPr>
        <w:t>. Bloomsbury Publishing USA.</w:t>
      </w:r>
      <w:bookmarkEnd w:id="0"/>
      <w:bookmarkEnd w:id="1"/>
    </w:p>
    <w:sectPr w:rsidR="006D6DA2" w:rsidRPr="00C77152" w:rsidSect="003205BE">
      <w:footerReference w:type="even" r:id="rId82"/>
      <w:footerReference w:type="default" r:id="rId83"/>
      <w:pgSz w:w="11907" w:h="16839" w:code="9"/>
      <w:pgMar w:top="1418" w:right="1418" w:bottom="1418" w:left="2268" w:header="709" w:footer="499"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CC23B3" w14:textId="77777777" w:rsidR="004733A7" w:rsidRDefault="004733A7" w:rsidP="00EF14E0">
      <w:r>
        <w:separator/>
      </w:r>
    </w:p>
  </w:endnote>
  <w:endnote w:type="continuationSeparator" w:id="0">
    <w:p w14:paraId="7C281369" w14:textId="77777777" w:rsidR="004733A7" w:rsidRDefault="004733A7" w:rsidP="00EF1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Grande">
    <w:panose1 w:val="020B0600040502020204"/>
    <w:charset w:val="00"/>
    <w:family w:val="swiss"/>
    <w:pitch w:val="variable"/>
    <w:sig w:usb0="E1000AEF" w:usb1="5000A1FF" w:usb2="00000000" w:usb3="00000000" w:csb0="000001BF" w:csb1="00000000"/>
  </w:font>
  <w:font w:name="Times">
    <w:altName w:val="Times New Roman"/>
    <w:panose1 w:val="020B06040202020202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378ED" w14:textId="77777777" w:rsidR="007C00C8" w:rsidRDefault="007C00C8" w:rsidP="004866F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082E0CE" w14:textId="77777777" w:rsidR="007C00C8" w:rsidRDefault="007C00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93126" w14:textId="77777777" w:rsidR="007C00C8" w:rsidRDefault="007C00C8" w:rsidP="004866F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5B9F301B" w14:textId="77777777" w:rsidR="007C00C8" w:rsidRDefault="007C00C8" w:rsidP="00A37486">
    <w:pPr>
      <w:pStyle w:val="Footer"/>
      <w:spacing w:before="240"/>
      <w:jc w:val="center"/>
    </w:pPr>
  </w:p>
  <w:p w14:paraId="05056995" w14:textId="77777777" w:rsidR="007C00C8" w:rsidRDefault="007C00C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BC022" w14:textId="77777777" w:rsidR="007C00C8" w:rsidRDefault="007C00C8" w:rsidP="005F167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456D8DB" w14:textId="77777777" w:rsidR="007C00C8" w:rsidRDefault="00000000" w:rsidP="001E151A">
    <w:sdt>
      <w:sdtPr>
        <w:id w:val="637159542"/>
        <w:temporary/>
        <w:showingPlcHdr/>
      </w:sdtPr>
      <w:sdtContent>
        <w:r w:rsidR="007C00C8">
          <w:t>[Type text]</w:t>
        </w:r>
      </w:sdtContent>
    </w:sdt>
    <w:r w:rsidR="007C00C8">
      <w:ptab w:relativeTo="margin" w:alignment="center" w:leader="none"/>
    </w:r>
    <w:sdt>
      <w:sdtPr>
        <w:id w:val="553967398"/>
        <w:temporary/>
        <w:showingPlcHdr/>
      </w:sdtPr>
      <w:sdtContent>
        <w:r w:rsidR="007C00C8">
          <w:t>[Type text]</w:t>
        </w:r>
      </w:sdtContent>
    </w:sdt>
    <w:r w:rsidR="007C00C8">
      <w:ptab w:relativeTo="margin" w:alignment="right" w:leader="none"/>
    </w:r>
    <w:sdt>
      <w:sdtPr>
        <w:id w:val="341905821"/>
        <w:temporary/>
        <w:showingPlcHdr/>
      </w:sdtPr>
      <w:sdtContent>
        <w:r w:rsidR="007C00C8">
          <w:t>[Type text]</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3F1CE" w14:textId="77777777" w:rsidR="007C00C8" w:rsidRDefault="007C00C8" w:rsidP="005F167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172</w:t>
    </w:r>
    <w:r>
      <w:rPr>
        <w:rStyle w:val="PageNumber"/>
      </w:rPr>
      <w:fldChar w:fldCharType="end"/>
    </w:r>
  </w:p>
  <w:p w14:paraId="05901114" w14:textId="77777777" w:rsidR="007C00C8" w:rsidRPr="00D0150C" w:rsidRDefault="007C00C8" w:rsidP="001E151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F733A" w14:textId="77777777" w:rsidR="004733A7" w:rsidRDefault="004733A7" w:rsidP="00EF14E0">
      <w:r>
        <w:separator/>
      </w:r>
    </w:p>
  </w:footnote>
  <w:footnote w:type="continuationSeparator" w:id="0">
    <w:p w14:paraId="309C6687" w14:textId="77777777" w:rsidR="004733A7" w:rsidRDefault="004733A7" w:rsidP="00EF14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46B0"/>
    <w:multiLevelType w:val="multilevel"/>
    <w:tmpl w:val="3CAAB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AB1B17"/>
    <w:multiLevelType w:val="multilevel"/>
    <w:tmpl w:val="F25C3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BB527D"/>
    <w:multiLevelType w:val="multilevel"/>
    <w:tmpl w:val="98D0D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0B468A"/>
    <w:multiLevelType w:val="multilevel"/>
    <w:tmpl w:val="D3F4D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C608DE"/>
    <w:multiLevelType w:val="hybridMultilevel"/>
    <w:tmpl w:val="252C6F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9125E3"/>
    <w:multiLevelType w:val="multilevel"/>
    <w:tmpl w:val="6A9EC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A77126"/>
    <w:multiLevelType w:val="multilevel"/>
    <w:tmpl w:val="0240A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A805BF"/>
    <w:multiLevelType w:val="hybridMultilevel"/>
    <w:tmpl w:val="F03851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AC5F03"/>
    <w:multiLevelType w:val="multilevel"/>
    <w:tmpl w:val="95C2C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3F57F5"/>
    <w:multiLevelType w:val="multilevel"/>
    <w:tmpl w:val="56ECF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BC525D"/>
    <w:multiLevelType w:val="multilevel"/>
    <w:tmpl w:val="F49C8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7F550D"/>
    <w:multiLevelType w:val="multilevel"/>
    <w:tmpl w:val="124A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A65E5B"/>
    <w:multiLevelType w:val="multilevel"/>
    <w:tmpl w:val="087C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DE0605"/>
    <w:multiLevelType w:val="multilevel"/>
    <w:tmpl w:val="4CC6A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A60F15"/>
    <w:multiLevelType w:val="multilevel"/>
    <w:tmpl w:val="BB32F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F66248"/>
    <w:multiLevelType w:val="hybridMultilevel"/>
    <w:tmpl w:val="67164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706827"/>
    <w:multiLevelType w:val="multilevel"/>
    <w:tmpl w:val="CB1A2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7F2542"/>
    <w:multiLevelType w:val="multilevel"/>
    <w:tmpl w:val="0EC6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D0524F"/>
    <w:multiLevelType w:val="multilevel"/>
    <w:tmpl w:val="E96A4C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A76031F"/>
    <w:multiLevelType w:val="hybridMultilevel"/>
    <w:tmpl w:val="F08A7746"/>
    <w:lvl w:ilvl="0" w:tplc="3E1E5F08">
      <w:start w:val="1"/>
      <w:numFmt w:val="bullet"/>
      <w:lvlText w:val="•"/>
      <w:lvlJc w:val="left"/>
      <w:pPr>
        <w:tabs>
          <w:tab w:val="num" w:pos="720"/>
        </w:tabs>
        <w:ind w:left="720" w:hanging="360"/>
      </w:pPr>
      <w:rPr>
        <w:rFonts w:ascii="Times New Roman" w:hAnsi="Times New Roman" w:hint="default"/>
      </w:rPr>
    </w:lvl>
    <w:lvl w:ilvl="1" w:tplc="52A62490" w:tentative="1">
      <w:start w:val="1"/>
      <w:numFmt w:val="bullet"/>
      <w:lvlText w:val="•"/>
      <w:lvlJc w:val="left"/>
      <w:pPr>
        <w:tabs>
          <w:tab w:val="num" w:pos="1440"/>
        </w:tabs>
        <w:ind w:left="1440" w:hanging="360"/>
      </w:pPr>
      <w:rPr>
        <w:rFonts w:ascii="Times New Roman" w:hAnsi="Times New Roman" w:hint="default"/>
      </w:rPr>
    </w:lvl>
    <w:lvl w:ilvl="2" w:tplc="27880FFA" w:tentative="1">
      <w:start w:val="1"/>
      <w:numFmt w:val="bullet"/>
      <w:lvlText w:val="•"/>
      <w:lvlJc w:val="left"/>
      <w:pPr>
        <w:tabs>
          <w:tab w:val="num" w:pos="2160"/>
        </w:tabs>
        <w:ind w:left="2160" w:hanging="360"/>
      </w:pPr>
      <w:rPr>
        <w:rFonts w:ascii="Times New Roman" w:hAnsi="Times New Roman" w:hint="default"/>
      </w:rPr>
    </w:lvl>
    <w:lvl w:ilvl="3" w:tplc="6EEE35C2" w:tentative="1">
      <w:start w:val="1"/>
      <w:numFmt w:val="bullet"/>
      <w:lvlText w:val="•"/>
      <w:lvlJc w:val="left"/>
      <w:pPr>
        <w:tabs>
          <w:tab w:val="num" w:pos="2880"/>
        </w:tabs>
        <w:ind w:left="2880" w:hanging="360"/>
      </w:pPr>
      <w:rPr>
        <w:rFonts w:ascii="Times New Roman" w:hAnsi="Times New Roman" w:hint="default"/>
      </w:rPr>
    </w:lvl>
    <w:lvl w:ilvl="4" w:tplc="D4CEA274" w:tentative="1">
      <w:start w:val="1"/>
      <w:numFmt w:val="bullet"/>
      <w:lvlText w:val="•"/>
      <w:lvlJc w:val="left"/>
      <w:pPr>
        <w:tabs>
          <w:tab w:val="num" w:pos="3600"/>
        </w:tabs>
        <w:ind w:left="3600" w:hanging="360"/>
      </w:pPr>
      <w:rPr>
        <w:rFonts w:ascii="Times New Roman" w:hAnsi="Times New Roman" w:hint="default"/>
      </w:rPr>
    </w:lvl>
    <w:lvl w:ilvl="5" w:tplc="CB424D5C" w:tentative="1">
      <w:start w:val="1"/>
      <w:numFmt w:val="bullet"/>
      <w:lvlText w:val="•"/>
      <w:lvlJc w:val="left"/>
      <w:pPr>
        <w:tabs>
          <w:tab w:val="num" w:pos="4320"/>
        </w:tabs>
        <w:ind w:left="4320" w:hanging="360"/>
      </w:pPr>
      <w:rPr>
        <w:rFonts w:ascii="Times New Roman" w:hAnsi="Times New Roman" w:hint="default"/>
      </w:rPr>
    </w:lvl>
    <w:lvl w:ilvl="6" w:tplc="45BA6308" w:tentative="1">
      <w:start w:val="1"/>
      <w:numFmt w:val="bullet"/>
      <w:lvlText w:val="•"/>
      <w:lvlJc w:val="left"/>
      <w:pPr>
        <w:tabs>
          <w:tab w:val="num" w:pos="5040"/>
        </w:tabs>
        <w:ind w:left="5040" w:hanging="360"/>
      </w:pPr>
      <w:rPr>
        <w:rFonts w:ascii="Times New Roman" w:hAnsi="Times New Roman" w:hint="default"/>
      </w:rPr>
    </w:lvl>
    <w:lvl w:ilvl="7" w:tplc="973078C0" w:tentative="1">
      <w:start w:val="1"/>
      <w:numFmt w:val="bullet"/>
      <w:lvlText w:val="•"/>
      <w:lvlJc w:val="left"/>
      <w:pPr>
        <w:tabs>
          <w:tab w:val="num" w:pos="5760"/>
        </w:tabs>
        <w:ind w:left="5760" w:hanging="360"/>
      </w:pPr>
      <w:rPr>
        <w:rFonts w:ascii="Times New Roman" w:hAnsi="Times New Roman" w:hint="default"/>
      </w:rPr>
    </w:lvl>
    <w:lvl w:ilvl="8" w:tplc="EF04EFB0"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B381F5F"/>
    <w:multiLevelType w:val="hybridMultilevel"/>
    <w:tmpl w:val="8C669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344BBD"/>
    <w:multiLevelType w:val="multilevel"/>
    <w:tmpl w:val="8716C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15117C"/>
    <w:multiLevelType w:val="multilevel"/>
    <w:tmpl w:val="E2B83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AA65EA"/>
    <w:multiLevelType w:val="multilevel"/>
    <w:tmpl w:val="30442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5C02AC9"/>
    <w:multiLevelType w:val="multilevel"/>
    <w:tmpl w:val="44049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DE1305"/>
    <w:multiLevelType w:val="multilevel"/>
    <w:tmpl w:val="B3A67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4F1055"/>
    <w:multiLevelType w:val="multilevel"/>
    <w:tmpl w:val="900CB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35D59EC"/>
    <w:multiLevelType w:val="hybridMultilevel"/>
    <w:tmpl w:val="0CCA201E"/>
    <w:lvl w:ilvl="0" w:tplc="04090001">
      <w:start w:val="1"/>
      <w:numFmt w:val="bullet"/>
      <w:lvlText w:val=""/>
      <w:lvlJc w:val="left"/>
      <w:pPr>
        <w:ind w:left="720" w:hanging="360"/>
      </w:pPr>
      <w:rPr>
        <w:rFonts w:ascii="Symbol" w:hAnsi="Symbo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5925E0"/>
    <w:multiLevelType w:val="multilevel"/>
    <w:tmpl w:val="8DB6E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6F242D0"/>
    <w:multiLevelType w:val="multilevel"/>
    <w:tmpl w:val="AD5E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4B490C"/>
    <w:multiLevelType w:val="multilevel"/>
    <w:tmpl w:val="2C5A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0A1290"/>
    <w:multiLevelType w:val="multilevel"/>
    <w:tmpl w:val="91EEE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A06562"/>
    <w:multiLevelType w:val="multilevel"/>
    <w:tmpl w:val="6114D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B17EAF"/>
    <w:multiLevelType w:val="multilevel"/>
    <w:tmpl w:val="91C0F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E549D7"/>
    <w:multiLevelType w:val="multilevel"/>
    <w:tmpl w:val="106A0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DB4541"/>
    <w:multiLevelType w:val="multilevel"/>
    <w:tmpl w:val="253CD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C5A090E"/>
    <w:multiLevelType w:val="multilevel"/>
    <w:tmpl w:val="28B2B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E1F60C0"/>
    <w:multiLevelType w:val="multilevel"/>
    <w:tmpl w:val="CB94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F683BE7"/>
    <w:multiLevelType w:val="hybridMultilevel"/>
    <w:tmpl w:val="4126A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9A7155"/>
    <w:multiLevelType w:val="multilevel"/>
    <w:tmpl w:val="2A404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BE5F3B"/>
    <w:multiLevelType w:val="hybridMultilevel"/>
    <w:tmpl w:val="D92E407A"/>
    <w:lvl w:ilvl="0" w:tplc="4106ECFA">
      <w:start w:val="1"/>
      <w:numFmt w:val="decimal"/>
      <w:lvlText w:val="%1."/>
      <w:lvlJc w:val="left"/>
      <w:pPr>
        <w:ind w:left="720" w:hanging="360"/>
      </w:pPr>
      <w:rPr>
        <w:rFonts w:ascii="Calibri" w:hAnsi="Calibri" w:cs="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5591CF9"/>
    <w:multiLevelType w:val="hybridMultilevel"/>
    <w:tmpl w:val="E7CCFAFC"/>
    <w:lvl w:ilvl="0" w:tplc="56F218B8">
      <w:start w:val="1"/>
      <w:numFmt w:val="lowerRoman"/>
      <w:pStyle w:val="Listi"/>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C1F7DD6"/>
    <w:multiLevelType w:val="multilevel"/>
    <w:tmpl w:val="7B10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5860253">
    <w:abstractNumId w:val="41"/>
  </w:num>
  <w:num w:numId="2" w16cid:durableId="256058060">
    <w:abstractNumId w:val="15"/>
  </w:num>
  <w:num w:numId="3" w16cid:durableId="540244781">
    <w:abstractNumId w:val="4"/>
  </w:num>
  <w:num w:numId="4" w16cid:durableId="898829453">
    <w:abstractNumId w:val="7"/>
  </w:num>
  <w:num w:numId="5" w16cid:durableId="1032341539">
    <w:abstractNumId w:val="19"/>
  </w:num>
  <w:num w:numId="6" w16cid:durableId="724912215">
    <w:abstractNumId w:val="40"/>
  </w:num>
  <w:num w:numId="7" w16cid:durableId="1597328288">
    <w:abstractNumId w:val="27"/>
  </w:num>
  <w:num w:numId="8" w16cid:durableId="1824928215">
    <w:abstractNumId w:val="18"/>
  </w:num>
  <w:num w:numId="9" w16cid:durableId="374893997">
    <w:abstractNumId w:val="32"/>
  </w:num>
  <w:num w:numId="10" w16cid:durableId="732044045">
    <w:abstractNumId w:val="38"/>
  </w:num>
  <w:num w:numId="11" w16cid:durableId="475071437">
    <w:abstractNumId w:val="6"/>
  </w:num>
  <w:num w:numId="12" w16cid:durableId="2019848348">
    <w:abstractNumId w:val="1"/>
  </w:num>
  <w:num w:numId="13" w16cid:durableId="491414356">
    <w:abstractNumId w:val="28"/>
  </w:num>
  <w:num w:numId="14" w16cid:durableId="1890994863">
    <w:abstractNumId w:val="35"/>
  </w:num>
  <w:num w:numId="15" w16cid:durableId="1598055835">
    <w:abstractNumId w:val="36"/>
  </w:num>
  <w:num w:numId="16" w16cid:durableId="130365558">
    <w:abstractNumId w:val="20"/>
  </w:num>
  <w:num w:numId="17" w16cid:durableId="743725840">
    <w:abstractNumId w:val="34"/>
  </w:num>
  <w:num w:numId="18" w16cid:durableId="468480312">
    <w:abstractNumId w:val="21"/>
  </w:num>
  <w:num w:numId="19" w16cid:durableId="108277217">
    <w:abstractNumId w:val="25"/>
  </w:num>
  <w:num w:numId="20" w16cid:durableId="277638798">
    <w:abstractNumId w:val="23"/>
  </w:num>
  <w:num w:numId="21" w16cid:durableId="2068409298">
    <w:abstractNumId w:val="5"/>
  </w:num>
  <w:num w:numId="22" w16cid:durableId="1964726348">
    <w:abstractNumId w:val="11"/>
  </w:num>
  <w:num w:numId="23" w16cid:durableId="53746618">
    <w:abstractNumId w:val="13"/>
  </w:num>
  <w:num w:numId="24" w16cid:durableId="1647275846">
    <w:abstractNumId w:val="33"/>
  </w:num>
  <w:num w:numId="25" w16cid:durableId="1614943272">
    <w:abstractNumId w:val="16"/>
  </w:num>
  <w:num w:numId="26" w16cid:durableId="896285615">
    <w:abstractNumId w:val="37"/>
  </w:num>
  <w:num w:numId="27" w16cid:durableId="1375353427">
    <w:abstractNumId w:val="30"/>
  </w:num>
  <w:num w:numId="28" w16cid:durableId="110782574">
    <w:abstractNumId w:val="17"/>
  </w:num>
  <w:num w:numId="29" w16cid:durableId="146019437">
    <w:abstractNumId w:val="12"/>
  </w:num>
  <w:num w:numId="30" w16cid:durableId="1077434630">
    <w:abstractNumId w:val="9"/>
  </w:num>
  <w:num w:numId="31" w16cid:durableId="1029454476">
    <w:abstractNumId w:val="8"/>
  </w:num>
  <w:num w:numId="32" w16cid:durableId="1998603868">
    <w:abstractNumId w:val="29"/>
  </w:num>
  <w:num w:numId="33" w16cid:durableId="733432626">
    <w:abstractNumId w:val="39"/>
  </w:num>
  <w:num w:numId="34" w16cid:durableId="1105078718">
    <w:abstractNumId w:val="3"/>
  </w:num>
  <w:num w:numId="35" w16cid:durableId="166865341">
    <w:abstractNumId w:val="14"/>
  </w:num>
  <w:num w:numId="36" w16cid:durableId="1113943136">
    <w:abstractNumId w:val="0"/>
  </w:num>
  <w:num w:numId="37" w16cid:durableId="1628580614">
    <w:abstractNumId w:val="31"/>
  </w:num>
  <w:num w:numId="38" w16cid:durableId="97797966">
    <w:abstractNumId w:val="24"/>
  </w:num>
  <w:num w:numId="39" w16cid:durableId="1873108077">
    <w:abstractNumId w:val="22"/>
  </w:num>
  <w:num w:numId="40" w16cid:durableId="288319531">
    <w:abstractNumId w:val="10"/>
  </w:num>
  <w:num w:numId="41" w16cid:durableId="324669376">
    <w:abstractNumId w:val="2"/>
  </w:num>
  <w:num w:numId="42" w16cid:durableId="692195295">
    <w:abstractNumId w:val="42"/>
  </w:num>
  <w:num w:numId="43" w16cid:durableId="1631739493">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1"/>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59E"/>
    <w:rsid w:val="00000049"/>
    <w:rsid w:val="00000638"/>
    <w:rsid w:val="00000ADB"/>
    <w:rsid w:val="00001B51"/>
    <w:rsid w:val="0000328A"/>
    <w:rsid w:val="000032EB"/>
    <w:rsid w:val="00003355"/>
    <w:rsid w:val="00003839"/>
    <w:rsid w:val="0000443D"/>
    <w:rsid w:val="00005111"/>
    <w:rsid w:val="000054E3"/>
    <w:rsid w:val="0000573C"/>
    <w:rsid w:val="00005870"/>
    <w:rsid w:val="000058B0"/>
    <w:rsid w:val="000058F2"/>
    <w:rsid w:val="000061A7"/>
    <w:rsid w:val="000061B3"/>
    <w:rsid w:val="00006222"/>
    <w:rsid w:val="00006603"/>
    <w:rsid w:val="0000747D"/>
    <w:rsid w:val="000075D1"/>
    <w:rsid w:val="0000772E"/>
    <w:rsid w:val="0000786A"/>
    <w:rsid w:val="00010214"/>
    <w:rsid w:val="00010469"/>
    <w:rsid w:val="00010533"/>
    <w:rsid w:val="000109C0"/>
    <w:rsid w:val="00010CDC"/>
    <w:rsid w:val="00011E61"/>
    <w:rsid w:val="000125F9"/>
    <w:rsid w:val="0001313C"/>
    <w:rsid w:val="00013FD5"/>
    <w:rsid w:val="00014807"/>
    <w:rsid w:val="000152DC"/>
    <w:rsid w:val="0001566E"/>
    <w:rsid w:val="00015779"/>
    <w:rsid w:val="00016077"/>
    <w:rsid w:val="00016A06"/>
    <w:rsid w:val="00016C46"/>
    <w:rsid w:val="00016D0B"/>
    <w:rsid w:val="0001747E"/>
    <w:rsid w:val="00017CD1"/>
    <w:rsid w:val="00017E5E"/>
    <w:rsid w:val="00017FBF"/>
    <w:rsid w:val="0002015F"/>
    <w:rsid w:val="0002034C"/>
    <w:rsid w:val="00020404"/>
    <w:rsid w:val="0002184C"/>
    <w:rsid w:val="00022030"/>
    <w:rsid w:val="00022133"/>
    <w:rsid w:val="000223FF"/>
    <w:rsid w:val="00022621"/>
    <w:rsid w:val="00023572"/>
    <w:rsid w:val="00023891"/>
    <w:rsid w:val="000239EC"/>
    <w:rsid w:val="00023CE8"/>
    <w:rsid w:val="00023D35"/>
    <w:rsid w:val="00023E98"/>
    <w:rsid w:val="00023F58"/>
    <w:rsid w:val="000244E5"/>
    <w:rsid w:val="00024B2C"/>
    <w:rsid w:val="0002522F"/>
    <w:rsid w:val="00025268"/>
    <w:rsid w:val="0002547B"/>
    <w:rsid w:val="000254D3"/>
    <w:rsid w:val="0002584A"/>
    <w:rsid w:val="00025A25"/>
    <w:rsid w:val="00025ABF"/>
    <w:rsid w:val="00025B8C"/>
    <w:rsid w:val="00025D19"/>
    <w:rsid w:val="00025F3F"/>
    <w:rsid w:val="0002641A"/>
    <w:rsid w:val="00026A46"/>
    <w:rsid w:val="00026BE1"/>
    <w:rsid w:val="00026CE2"/>
    <w:rsid w:val="00026FB4"/>
    <w:rsid w:val="000277CD"/>
    <w:rsid w:val="00027E8C"/>
    <w:rsid w:val="000300E4"/>
    <w:rsid w:val="000300FA"/>
    <w:rsid w:val="000307DD"/>
    <w:rsid w:val="00030C50"/>
    <w:rsid w:val="000311F7"/>
    <w:rsid w:val="0003168C"/>
    <w:rsid w:val="0003185D"/>
    <w:rsid w:val="00031AC9"/>
    <w:rsid w:val="00032002"/>
    <w:rsid w:val="00032368"/>
    <w:rsid w:val="0003253C"/>
    <w:rsid w:val="00032660"/>
    <w:rsid w:val="00032AAB"/>
    <w:rsid w:val="00032E3D"/>
    <w:rsid w:val="0003399D"/>
    <w:rsid w:val="000342D9"/>
    <w:rsid w:val="00034364"/>
    <w:rsid w:val="00034792"/>
    <w:rsid w:val="0003498B"/>
    <w:rsid w:val="00034B0C"/>
    <w:rsid w:val="00034B49"/>
    <w:rsid w:val="0003507F"/>
    <w:rsid w:val="00035095"/>
    <w:rsid w:val="0003533E"/>
    <w:rsid w:val="000358FA"/>
    <w:rsid w:val="00035A69"/>
    <w:rsid w:val="000368D3"/>
    <w:rsid w:val="000369B0"/>
    <w:rsid w:val="000375B5"/>
    <w:rsid w:val="00037ABF"/>
    <w:rsid w:val="00037B1F"/>
    <w:rsid w:val="00037C44"/>
    <w:rsid w:val="00041104"/>
    <w:rsid w:val="00041684"/>
    <w:rsid w:val="000418D9"/>
    <w:rsid w:val="0004194C"/>
    <w:rsid w:val="00041C75"/>
    <w:rsid w:val="00042019"/>
    <w:rsid w:val="0004209C"/>
    <w:rsid w:val="0004250F"/>
    <w:rsid w:val="0004268A"/>
    <w:rsid w:val="000429B9"/>
    <w:rsid w:val="00042D0E"/>
    <w:rsid w:val="00042FE3"/>
    <w:rsid w:val="000432C1"/>
    <w:rsid w:val="0004333F"/>
    <w:rsid w:val="000435CC"/>
    <w:rsid w:val="00043AA9"/>
    <w:rsid w:val="00043EC0"/>
    <w:rsid w:val="000445E1"/>
    <w:rsid w:val="0004472D"/>
    <w:rsid w:val="00044852"/>
    <w:rsid w:val="000450AE"/>
    <w:rsid w:val="0004529F"/>
    <w:rsid w:val="0004583E"/>
    <w:rsid w:val="0004587F"/>
    <w:rsid w:val="0004617A"/>
    <w:rsid w:val="00046D91"/>
    <w:rsid w:val="00047951"/>
    <w:rsid w:val="00050547"/>
    <w:rsid w:val="000508AA"/>
    <w:rsid w:val="000509DE"/>
    <w:rsid w:val="00051A36"/>
    <w:rsid w:val="00051CD6"/>
    <w:rsid w:val="00051F55"/>
    <w:rsid w:val="000521F8"/>
    <w:rsid w:val="00052A1F"/>
    <w:rsid w:val="00052B3C"/>
    <w:rsid w:val="00052D3C"/>
    <w:rsid w:val="00052F04"/>
    <w:rsid w:val="00052F7D"/>
    <w:rsid w:val="00053187"/>
    <w:rsid w:val="000533D4"/>
    <w:rsid w:val="00053464"/>
    <w:rsid w:val="00053636"/>
    <w:rsid w:val="000538A1"/>
    <w:rsid w:val="00053BA6"/>
    <w:rsid w:val="00054938"/>
    <w:rsid w:val="00054C03"/>
    <w:rsid w:val="00054F61"/>
    <w:rsid w:val="0005500F"/>
    <w:rsid w:val="000550AC"/>
    <w:rsid w:val="00055309"/>
    <w:rsid w:val="00055A5D"/>
    <w:rsid w:val="00056583"/>
    <w:rsid w:val="00056591"/>
    <w:rsid w:val="0005757D"/>
    <w:rsid w:val="00057878"/>
    <w:rsid w:val="000578CE"/>
    <w:rsid w:val="00057AE9"/>
    <w:rsid w:val="00057EC0"/>
    <w:rsid w:val="000603EB"/>
    <w:rsid w:val="0006065A"/>
    <w:rsid w:val="0006071F"/>
    <w:rsid w:val="00060A70"/>
    <w:rsid w:val="00060C24"/>
    <w:rsid w:val="000611A2"/>
    <w:rsid w:val="0006162D"/>
    <w:rsid w:val="00061908"/>
    <w:rsid w:val="000619DB"/>
    <w:rsid w:val="00061E09"/>
    <w:rsid w:val="000621B1"/>
    <w:rsid w:val="00062635"/>
    <w:rsid w:val="00062656"/>
    <w:rsid w:val="00062B0F"/>
    <w:rsid w:val="000637E7"/>
    <w:rsid w:val="00063C44"/>
    <w:rsid w:val="00063F07"/>
    <w:rsid w:val="000642B7"/>
    <w:rsid w:val="00064650"/>
    <w:rsid w:val="00064757"/>
    <w:rsid w:val="000647A9"/>
    <w:rsid w:val="000648AE"/>
    <w:rsid w:val="00064D43"/>
    <w:rsid w:val="00064FCE"/>
    <w:rsid w:val="00066417"/>
    <w:rsid w:val="00066740"/>
    <w:rsid w:val="00066846"/>
    <w:rsid w:val="00066AC9"/>
    <w:rsid w:val="00066DC3"/>
    <w:rsid w:val="00066EDC"/>
    <w:rsid w:val="000673E3"/>
    <w:rsid w:val="000677AF"/>
    <w:rsid w:val="0006787C"/>
    <w:rsid w:val="00067978"/>
    <w:rsid w:val="00067FDA"/>
    <w:rsid w:val="00070870"/>
    <w:rsid w:val="000708FD"/>
    <w:rsid w:val="000709BF"/>
    <w:rsid w:val="00070A64"/>
    <w:rsid w:val="00070F48"/>
    <w:rsid w:val="00070FB4"/>
    <w:rsid w:val="000714E8"/>
    <w:rsid w:val="000717A8"/>
    <w:rsid w:val="00071A16"/>
    <w:rsid w:val="00071CEB"/>
    <w:rsid w:val="00071D79"/>
    <w:rsid w:val="000724E4"/>
    <w:rsid w:val="00072702"/>
    <w:rsid w:val="00072A26"/>
    <w:rsid w:val="00072A31"/>
    <w:rsid w:val="000735E1"/>
    <w:rsid w:val="000741AF"/>
    <w:rsid w:val="00074413"/>
    <w:rsid w:val="00074445"/>
    <w:rsid w:val="00074965"/>
    <w:rsid w:val="000754E2"/>
    <w:rsid w:val="0007552A"/>
    <w:rsid w:val="000757ED"/>
    <w:rsid w:val="00075891"/>
    <w:rsid w:val="00075BE2"/>
    <w:rsid w:val="00075CD8"/>
    <w:rsid w:val="00075EC8"/>
    <w:rsid w:val="0007607E"/>
    <w:rsid w:val="00076301"/>
    <w:rsid w:val="00076317"/>
    <w:rsid w:val="00076F57"/>
    <w:rsid w:val="00077954"/>
    <w:rsid w:val="00077999"/>
    <w:rsid w:val="0008091A"/>
    <w:rsid w:val="00080BBF"/>
    <w:rsid w:val="000812DB"/>
    <w:rsid w:val="00081574"/>
    <w:rsid w:val="00081B79"/>
    <w:rsid w:val="00081E7A"/>
    <w:rsid w:val="0008245A"/>
    <w:rsid w:val="00082F9E"/>
    <w:rsid w:val="000830EF"/>
    <w:rsid w:val="00083502"/>
    <w:rsid w:val="00083504"/>
    <w:rsid w:val="00083605"/>
    <w:rsid w:val="0008395E"/>
    <w:rsid w:val="000839BD"/>
    <w:rsid w:val="00083B83"/>
    <w:rsid w:val="00083C34"/>
    <w:rsid w:val="000842ED"/>
    <w:rsid w:val="00084A46"/>
    <w:rsid w:val="0008569F"/>
    <w:rsid w:val="00085800"/>
    <w:rsid w:val="00085B8A"/>
    <w:rsid w:val="00085DFD"/>
    <w:rsid w:val="000864E3"/>
    <w:rsid w:val="00086B6F"/>
    <w:rsid w:val="00086F1B"/>
    <w:rsid w:val="0008703B"/>
    <w:rsid w:val="00087101"/>
    <w:rsid w:val="0008726F"/>
    <w:rsid w:val="00087403"/>
    <w:rsid w:val="00087492"/>
    <w:rsid w:val="00087506"/>
    <w:rsid w:val="000877C3"/>
    <w:rsid w:val="0009019A"/>
    <w:rsid w:val="0009160F"/>
    <w:rsid w:val="000919F6"/>
    <w:rsid w:val="00091A87"/>
    <w:rsid w:val="00091EC6"/>
    <w:rsid w:val="00092268"/>
    <w:rsid w:val="00092715"/>
    <w:rsid w:val="000931AC"/>
    <w:rsid w:val="000937D3"/>
    <w:rsid w:val="00093CA4"/>
    <w:rsid w:val="00093D73"/>
    <w:rsid w:val="0009400F"/>
    <w:rsid w:val="00094103"/>
    <w:rsid w:val="000941C4"/>
    <w:rsid w:val="00094437"/>
    <w:rsid w:val="000947A3"/>
    <w:rsid w:val="00094CA0"/>
    <w:rsid w:val="00095A8A"/>
    <w:rsid w:val="00095D9F"/>
    <w:rsid w:val="000963E0"/>
    <w:rsid w:val="00096444"/>
    <w:rsid w:val="000966FF"/>
    <w:rsid w:val="00096AA4"/>
    <w:rsid w:val="00096C93"/>
    <w:rsid w:val="0009757A"/>
    <w:rsid w:val="000978A4"/>
    <w:rsid w:val="000979CA"/>
    <w:rsid w:val="000A0752"/>
    <w:rsid w:val="000A0C1B"/>
    <w:rsid w:val="000A1A07"/>
    <w:rsid w:val="000A21F3"/>
    <w:rsid w:val="000A2DAB"/>
    <w:rsid w:val="000A2F12"/>
    <w:rsid w:val="000A3257"/>
    <w:rsid w:val="000A3303"/>
    <w:rsid w:val="000A34E2"/>
    <w:rsid w:val="000A3D57"/>
    <w:rsid w:val="000A44B9"/>
    <w:rsid w:val="000A49D7"/>
    <w:rsid w:val="000A4AC9"/>
    <w:rsid w:val="000A5046"/>
    <w:rsid w:val="000A6202"/>
    <w:rsid w:val="000A6395"/>
    <w:rsid w:val="000A7A62"/>
    <w:rsid w:val="000A7B97"/>
    <w:rsid w:val="000A7F18"/>
    <w:rsid w:val="000B008B"/>
    <w:rsid w:val="000B0695"/>
    <w:rsid w:val="000B0E5A"/>
    <w:rsid w:val="000B1098"/>
    <w:rsid w:val="000B13E1"/>
    <w:rsid w:val="000B14F7"/>
    <w:rsid w:val="000B16F6"/>
    <w:rsid w:val="000B1782"/>
    <w:rsid w:val="000B2172"/>
    <w:rsid w:val="000B25F2"/>
    <w:rsid w:val="000B28CD"/>
    <w:rsid w:val="000B2C55"/>
    <w:rsid w:val="000B2E39"/>
    <w:rsid w:val="000B303D"/>
    <w:rsid w:val="000B3708"/>
    <w:rsid w:val="000B409C"/>
    <w:rsid w:val="000B4271"/>
    <w:rsid w:val="000B466E"/>
    <w:rsid w:val="000B57DB"/>
    <w:rsid w:val="000B5A32"/>
    <w:rsid w:val="000B5EFA"/>
    <w:rsid w:val="000B672E"/>
    <w:rsid w:val="000B6EB1"/>
    <w:rsid w:val="000B7428"/>
    <w:rsid w:val="000B742A"/>
    <w:rsid w:val="000B786A"/>
    <w:rsid w:val="000B7899"/>
    <w:rsid w:val="000B7B6E"/>
    <w:rsid w:val="000B7CB7"/>
    <w:rsid w:val="000C012F"/>
    <w:rsid w:val="000C0596"/>
    <w:rsid w:val="000C0D22"/>
    <w:rsid w:val="000C0EBC"/>
    <w:rsid w:val="000C0F78"/>
    <w:rsid w:val="000C1E19"/>
    <w:rsid w:val="000C214C"/>
    <w:rsid w:val="000C21BA"/>
    <w:rsid w:val="000C2D7B"/>
    <w:rsid w:val="000C2D86"/>
    <w:rsid w:val="000C377C"/>
    <w:rsid w:val="000C3AC3"/>
    <w:rsid w:val="000C4029"/>
    <w:rsid w:val="000C477B"/>
    <w:rsid w:val="000C4C55"/>
    <w:rsid w:val="000C4CFB"/>
    <w:rsid w:val="000C5831"/>
    <w:rsid w:val="000C59A6"/>
    <w:rsid w:val="000C5A66"/>
    <w:rsid w:val="000C5D75"/>
    <w:rsid w:val="000C5FF6"/>
    <w:rsid w:val="000C608D"/>
    <w:rsid w:val="000C6ADD"/>
    <w:rsid w:val="000C6CAA"/>
    <w:rsid w:val="000C6FBF"/>
    <w:rsid w:val="000C7349"/>
    <w:rsid w:val="000C7DB0"/>
    <w:rsid w:val="000D00C9"/>
    <w:rsid w:val="000D016C"/>
    <w:rsid w:val="000D055A"/>
    <w:rsid w:val="000D096A"/>
    <w:rsid w:val="000D0B5B"/>
    <w:rsid w:val="000D0BE9"/>
    <w:rsid w:val="000D0DEB"/>
    <w:rsid w:val="000D1496"/>
    <w:rsid w:val="000D18A2"/>
    <w:rsid w:val="000D1F28"/>
    <w:rsid w:val="000D23D8"/>
    <w:rsid w:val="000D2A1E"/>
    <w:rsid w:val="000D2A61"/>
    <w:rsid w:val="000D3087"/>
    <w:rsid w:val="000D3966"/>
    <w:rsid w:val="000D3A00"/>
    <w:rsid w:val="000D3AC9"/>
    <w:rsid w:val="000D4279"/>
    <w:rsid w:val="000D4381"/>
    <w:rsid w:val="000D4A78"/>
    <w:rsid w:val="000D4ACB"/>
    <w:rsid w:val="000D4C26"/>
    <w:rsid w:val="000D4C50"/>
    <w:rsid w:val="000D4F92"/>
    <w:rsid w:val="000D52C6"/>
    <w:rsid w:val="000D53AE"/>
    <w:rsid w:val="000D5777"/>
    <w:rsid w:val="000D60F3"/>
    <w:rsid w:val="000D6247"/>
    <w:rsid w:val="000D6652"/>
    <w:rsid w:val="000E0DAC"/>
    <w:rsid w:val="000E0F04"/>
    <w:rsid w:val="000E0F10"/>
    <w:rsid w:val="000E1605"/>
    <w:rsid w:val="000E170F"/>
    <w:rsid w:val="000E31C1"/>
    <w:rsid w:val="000E356B"/>
    <w:rsid w:val="000E3705"/>
    <w:rsid w:val="000E3A53"/>
    <w:rsid w:val="000E42E8"/>
    <w:rsid w:val="000E4604"/>
    <w:rsid w:val="000E490B"/>
    <w:rsid w:val="000E4D6F"/>
    <w:rsid w:val="000E4EE3"/>
    <w:rsid w:val="000E530A"/>
    <w:rsid w:val="000E561B"/>
    <w:rsid w:val="000E650A"/>
    <w:rsid w:val="000E6657"/>
    <w:rsid w:val="000E6C17"/>
    <w:rsid w:val="000E6D54"/>
    <w:rsid w:val="000E6F97"/>
    <w:rsid w:val="000E71F1"/>
    <w:rsid w:val="000E720F"/>
    <w:rsid w:val="000E7383"/>
    <w:rsid w:val="000E7DA0"/>
    <w:rsid w:val="000E7E05"/>
    <w:rsid w:val="000E7FC6"/>
    <w:rsid w:val="000F0555"/>
    <w:rsid w:val="000F0565"/>
    <w:rsid w:val="000F0CAA"/>
    <w:rsid w:val="000F0FC2"/>
    <w:rsid w:val="000F1249"/>
    <w:rsid w:val="000F132A"/>
    <w:rsid w:val="000F13DE"/>
    <w:rsid w:val="000F1C6A"/>
    <w:rsid w:val="000F1EAF"/>
    <w:rsid w:val="000F21B0"/>
    <w:rsid w:val="000F2A48"/>
    <w:rsid w:val="000F2DA9"/>
    <w:rsid w:val="000F2EF1"/>
    <w:rsid w:val="000F46A0"/>
    <w:rsid w:val="000F5460"/>
    <w:rsid w:val="000F5A14"/>
    <w:rsid w:val="000F5AA6"/>
    <w:rsid w:val="000F5EA1"/>
    <w:rsid w:val="000F5F44"/>
    <w:rsid w:val="000F636C"/>
    <w:rsid w:val="000F64C9"/>
    <w:rsid w:val="000F6728"/>
    <w:rsid w:val="000F6BAB"/>
    <w:rsid w:val="000F77C6"/>
    <w:rsid w:val="000F7E54"/>
    <w:rsid w:val="0010086A"/>
    <w:rsid w:val="00100B76"/>
    <w:rsid w:val="00100B7A"/>
    <w:rsid w:val="00100DED"/>
    <w:rsid w:val="00101CE9"/>
    <w:rsid w:val="00101E92"/>
    <w:rsid w:val="00101F7B"/>
    <w:rsid w:val="001020C7"/>
    <w:rsid w:val="00102D28"/>
    <w:rsid w:val="00102F1F"/>
    <w:rsid w:val="00103037"/>
    <w:rsid w:val="001030F6"/>
    <w:rsid w:val="00103426"/>
    <w:rsid w:val="001034F7"/>
    <w:rsid w:val="0010378E"/>
    <w:rsid w:val="00103AB2"/>
    <w:rsid w:val="00104638"/>
    <w:rsid w:val="00104845"/>
    <w:rsid w:val="001049AD"/>
    <w:rsid w:val="00104B71"/>
    <w:rsid w:val="0010526C"/>
    <w:rsid w:val="001061C5"/>
    <w:rsid w:val="0010629A"/>
    <w:rsid w:val="00106851"/>
    <w:rsid w:val="00106D30"/>
    <w:rsid w:val="00107820"/>
    <w:rsid w:val="001107EA"/>
    <w:rsid w:val="001107F6"/>
    <w:rsid w:val="001108A0"/>
    <w:rsid w:val="001119AA"/>
    <w:rsid w:val="00111A37"/>
    <w:rsid w:val="00111F51"/>
    <w:rsid w:val="00111FAF"/>
    <w:rsid w:val="001120E7"/>
    <w:rsid w:val="0011224E"/>
    <w:rsid w:val="0011270A"/>
    <w:rsid w:val="00113686"/>
    <w:rsid w:val="00113B9B"/>
    <w:rsid w:val="00114B64"/>
    <w:rsid w:val="00114C43"/>
    <w:rsid w:val="001152CC"/>
    <w:rsid w:val="00115C66"/>
    <w:rsid w:val="00117004"/>
    <w:rsid w:val="00117459"/>
    <w:rsid w:val="001201B3"/>
    <w:rsid w:val="00120539"/>
    <w:rsid w:val="001206B5"/>
    <w:rsid w:val="00120D31"/>
    <w:rsid w:val="00120FB0"/>
    <w:rsid w:val="00120FD6"/>
    <w:rsid w:val="00120FFD"/>
    <w:rsid w:val="00121F3E"/>
    <w:rsid w:val="001228FC"/>
    <w:rsid w:val="00122D9C"/>
    <w:rsid w:val="00122E0B"/>
    <w:rsid w:val="00122E18"/>
    <w:rsid w:val="00123157"/>
    <w:rsid w:val="001235FF"/>
    <w:rsid w:val="00123A4C"/>
    <w:rsid w:val="00124036"/>
    <w:rsid w:val="0012426C"/>
    <w:rsid w:val="001248B8"/>
    <w:rsid w:val="001248BF"/>
    <w:rsid w:val="00124ADA"/>
    <w:rsid w:val="00125597"/>
    <w:rsid w:val="0012591B"/>
    <w:rsid w:val="00125A68"/>
    <w:rsid w:val="00125D83"/>
    <w:rsid w:val="001261DE"/>
    <w:rsid w:val="0012621B"/>
    <w:rsid w:val="00126D05"/>
    <w:rsid w:val="001273CC"/>
    <w:rsid w:val="00127438"/>
    <w:rsid w:val="001277CC"/>
    <w:rsid w:val="0013018B"/>
    <w:rsid w:val="00131203"/>
    <w:rsid w:val="00131222"/>
    <w:rsid w:val="00131367"/>
    <w:rsid w:val="00131515"/>
    <w:rsid w:val="00131AF3"/>
    <w:rsid w:val="00131D6B"/>
    <w:rsid w:val="001320D6"/>
    <w:rsid w:val="0013230E"/>
    <w:rsid w:val="0013280F"/>
    <w:rsid w:val="001331E8"/>
    <w:rsid w:val="00133275"/>
    <w:rsid w:val="001333BE"/>
    <w:rsid w:val="001334CE"/>
    <w:rsid w:val="00133627"/>
    <w:rsid w:val="00135442"/>
    <w:rsid w:val="00135568"/>
    <w:rsid w:val="001357DD"/>
    <w:rsid w:val="001360ED"/>
    <w:rsid w:val="00136822"/>
    <w:rsid w:val="00136C69"/>
    <w:rsid w:val="00136C93"/>
    <w:rsid w:val="00136CC9"/>
    <w:rsid w:val="00137303"/>
    <w:rsid w:val="001373F3"/>
    <w:rsid w:val="00137F4E"/>
    <w:rsid w:val="00137FB6"/>
    <w:rsid w:val="001402BD"/>
    <w:rsid w:val="001402CA"/>
    <w:rsid w:val="001402DA"/>
    <w:rsid w:val="00140706"/>
    <w:rsid w:val="001408E9"/>
    <w:rsid w:val="0014101E"/>
    <w:rsid w:val="00141554"/>
    <w:rsid w:val="001418C3"/>
    <w:rsid w:val="00141B38"/>
    <w:rsid w:val="001420E3"/>
    <w:rsid w:val="00142F68"/>
    <w:rsid w:val="00142FB3"/>
    <w:rsid w:val="0014308D"/>
    <w:rsid w:val="00143242"/>
    <w:rsid w:val="00143D44"/>
    <w:rsid w:val="001449CA"/>
    <w:rsid w:val="00145967"/>
    <w:rsid w:val="00145C8C"/>
    <w:rsid w:val="00146A5B"/>
    <w:rsid w:val="00146BCE"/>
    <w:rsid w:val="00146E9A"/>
    <w:rsid w:val="001474D9"/>
    <w:rsid w:val="001477B1"/>
    <w:rsid w:val="0014786A"/>
    <w:rsid w:val="0014798D"/>
    <w:rsid w:val="00147AF9"/>
    <w:rsid w:val="00147FEA"/>
    <w:rsid w:val="00150185"/>
    <w:rsid w:val="00150625"/>
    <w:rsid w:val="001508C2"/>
    <w:rsid w:val="00150CDD"/>
    <w:rsid w:val="00150EB1"/>
    <w:rsid w:val="00152281"/>
    <w:rsid w:val="001526DA"/>
    <w:rsid w:val="001526E0"/>
    <w:rsid w:val="00152973"/>
    <w:rsid w:val="00152B6A"/>
    <w:rsid w:val="00153087"/>
    <w:rsid w:val="001538A8"/>
    <w:rsid w:val="001545DC"/>
    <w:rsid w:val="0015497C"/>
    <w:rsid w:val="00154A30"/>
    <w:rsid w:val="00154A77"/>
    <w:rsid w:val="00154D86"/>
    <w:rsid w:val="001555FB"/>
    <w:rsid w:val="00155A65"/>
    <w:rsid w:val="00156047"/>
    <w:rsid w:val="001563DA"/>
    <w:rsid w:val="00156B6E"/>
    <w:rsid w:val="00156DC0"/>
    <w:rsid w:val="00156FE3"/>
    <w:rsid w:val="0015708A"/>
    <w:rsid w:val="00157BDF"/>
    <w:rsid w:val="00160387"/>
    <w:rsid w:val="001605F9"/>
    <w:rsid w:val="00160767"/>
    <w:rsid w:val="0016090F"/>
    <w:rsid w:val="00160B25"/>
    <w:rsid w:val="0016148E"/>
    <w:rsid w:val="00161E87"/>
    <w:rsid w:val="001622BA"/>
    <w:rsid w:val="001629BB"/>
    <w:rsid w:val="00162FE3"/>
    <w:rsid w:val="001636E5"/>
    <w:rsid w:val="001636F6"/>
    <w:rsid w:val="00163C44"/>
    <w:rsid w:val="0016469E"/>
    <w:rsid w:val="0016483E"/>
    <w:rsid w:val="001649E6"/>
    <w:rsid w:val="00164F1E"/>
    <w:rsid w:val="00165B31"/>
    <w:rsid w:val="00165D09"/>
    <w:rsid w:val="00165FF7"/>
    <w:rsid w:val="001667EA"/>
    <w:rsid w:val="00166AB1"/>
    <w:rsid w:val="00167036"/>
    <w:rsid w:val="001679EE"/>
    <w:rsid w:val="00167B9D"/>
    <w:rsid w:val="00167EC7"/>
    <w:rsid w:val="00167FA3"/>
    <w:rsid w:val="0017064F"/>
    <w:rsid w:val="00171534"/>
    <w:rsid w:val="0017164B"/>
    <w:rsid w:val="001724FD"/>
    <w:rsid w:val="00172C51"/>
    <w:rsid w:val="00172CE1"/>
    <w:rsid w:val="00172EE0"/>
    <w:rsid w:val="001733B8"/>
    <w:rsid w:val="001737B7"/>
    <w:rsid w:val="0017389E"/>
    <w:rsid w:val="00173B14"/>
    <w:rsid w:val="00173C9D"/>
    <w:rsid w:val="00173E60"/>
    <w:rsid w:val="00173FE6"/>
    <w:rsid w:val="00174098"/>
    <w:rsid w:val="00175044"/>
    <w:rsid w:val="0017514B"/>
    <w:rsid w:val="001753A2"/>
    <w:rsid w:val="00175741"/>
    <w:rsid w:val="00175C3C"/>
    <w:rsid w:val="0017627B"/>
    <w:rsid w:val="001765A2"/>
    <w:rsid w:val="00176759"/>
    <w:rsid w:val="0017699C"/>
    <w:rsid w:val="00176A0F"/>
    <w:rsid w:val="00176A3A"/>
    <w:rsid w:val="00176C23"/>
    <w:rsid w:val="00176CAD"/>
    <w:rsid w:val="00177026"/>
    <w:rsid w:val="00177A90"/>
    <w:rsid w:val="00177D3E"/>
    <w:rsid w:val="00177D68"/>
    <w:rsid w:val="00177DCD"/>
    <w:rsid w:val="00177E0F"/>
    <w:rsid w:val="00180070"/>
    <w:rsid w:val="00180351"/>
    <w:rsid w:val="001809F2"/>
    <w:rsid w:val="00180B89"/>
    <w:rsid w:val="00180BD8"/>
    <w:rsid w:val="00180D2A"/>
    <w:rsid w:val="00181448"/>
    <w:rsid w:val="00181DB5"/>
    <w:rsid w:val="00181EDA"/>
    <w:rsid w:val="00181F9A"/>
    <w:rsid w:val="001821B0"/>
    <w:rsid w:val="00182307"/>
    <w:rsid w:val="00182475"/>
    <w:rsid w:val="00182AFC"/>
    <w:rsid w:val="00182F90"/>
    <w:rsid w:val="00183030"/>
    <w:rsid w:val="0018303A"/>
    <w:rsid w:val="001831DA"/>
    <w:rsid w:val="001832FB"/>
    <w:rsid w:val="001836AB"/>
    <w:rsid w:val="0018386C"/>
    <w:rsid w:val="00183C8E"/>
    <w:rsid w:val="00184A57"/>
    <w:rsid w:val="00184B93"/>
    <w:rsid w:val="00184C0E"/>
    <w:rsid w:val="00184C29"/>
    <w:rsid w:val="00184CA5"/>
    <w:rsid w:val="00185124"/>
    <w:rsid w:val="00185141"/>
    <w:rsid w:val="001854E7"/>
    <w:rsid w:val="00185650"/>
    <w:rsid w:val="0018584E"/>
    <w:rsid w:val="00185C8E"/>
    <w:rsid w:val="00185CFD"/>
    <w:rsid w:val="00185FB2"/>
    <w:rsid w:val="001864D4"/>
    <w:rsid w:val="00186515"/>
    <w:rsid w:val="00186663"/>
    <w:rsid w:val="00186B6A"/>
    <w:rsid w:val="0018768B"/>
    <w:rsid w:val="00187AD3"/>
    <w:rsid w:val="00187FB4"/>
    <w:rsid w:val="00190149"/>
    <w:rsid w:val="001904E2"/>
    <w:rsid w:val="00190F56"/>
    <w:rsid w:val="00191389"/>
    <w:rsid w:val="0019200A"/>
    <w:rsid w:val="00192D2A"/>
    <w:rsid w:val="00192FF3"/>
    <w:rsid w:val="001934B2"/>
    <w:rsid w:val="0019393A"/>
    <w:rsid w:val="00193996"/>
    <w:rsid w:val="001939E8"/>
    <w:rsid w:val="00193A53"/>
    <w:rsid w:val="00193D5C"/>
    <w:rsid w:val="00193DFA"/>
    <w:rsid w:val="00193F8B"/>
    <w:rsid w:val="001942AA"/>
    <w:rsid w:val="001946FB"/>
    <w:rsid w:val="001947AE"/>
    <w:rsid w:val="00194ACC"/>
    <w:rsid w:val="00194DCE"/>
    <w:rsid w:val="001950F1"/>
    <w:rsid w:val="0019513A"/>
    <w:rsid w:val="001954AC"/>
    <w:rsid w:val="001957F2"/>
    <w:rsid w:val="00195BE1"/>
    <w:rsid w:val="00196606"/>
    <w:rsid w:val="001966F2"/>
    <w:rsid w:val="00196856"/>
    <w:rsid w:val="00196D8B"/>
    <w:rsid w:val="0019769E"/>
    <w:rsid w:val="0019783C"/>
    <w:rsid w:val="00197AE7"/>
    <w:rsid w:val="00197E32"/>
    <w:rsid w:val="00197E9B"/>
    <w:rsid w:val="001A0B74"/>
    <w:rsid w:val="001A0E5D"/>
    <w:rsid w:val="001A0ED4"/>
    <w:rsid w:val="001A1032"/>
    <w:rsid w:val="001A137B"/>
    <w:rsid w:val="001A1513"/>
    <w:rsid w:val="001A223F"/>
    <w:rsid w:val="001A2980"/>
    <w:rsid w:val="001A322B"/>
    <w:rsid w:val="001A352C"/>
    <w:rsid w:val="001A36DA"/>
    <w:rsid w:val="001A3749"/>
    <w:rsid w:val="001A3A44"/>
    <w:rsid w:val="001A3B31"/>
    <w:rsid w:val="001A3CFF"/>
    <w:rsid w:val="001A4685"/>
    <w:rsid w:val="001A494D"/>
    <w:rsid w:val="001A4AE2"/>
    <w:rsid w:val="001A5348"/>
    <w:rsid w:val="001A53C1"/>
    <w:rsid w:val="001A5462"/>
    <w:rsid w:val="001A558D"/>
    <w:rsid w:val="001A565F"/>
    <w:rsid w:val="001A5B8C"/>
    <w:rsid w:val="001A5F84"/>
    <w:rsid w:val="001A6157"/>
    <w:rsid w:val="001A65CF"/>
    <w:rsid w:val="001A6769"/>
    <w:rsid w:val="001A685D"/>
    <w:rsid w:val="001A7580"/>
    <w:rsid w:val="001A7A3B"/>
    <w:rsid w:val="001A7D13"/>
    <w:rsid w:val="001B0223"/>
    <w:rsid w:val="001B057B"/>
    <w:rsid w:val="001B0807"/>
    <w:rsid w:val="001B13BB"/>
    <w:rsid w:val="001B158B"/>
    <w:rsid w:val="001B17D1"/>
    <w:rsid w:val="001B1954"/>
    <w:rsid w:val="001B1CD5"/>
    <w:rsid w:val="001B202C"/>
    <w:rsid w:val="001B2091"/>
    <w:rsid w:val="001B23D5"/>
    <w:rsid w:val="001B2AD8"/>
    <w:rsid w:val="001B2BF0"/>
    <w:rsid w:val="001B2BFA"/>
    <w:rsid w:val="001B3166"/>
    <w:rsid w:val="001B37A2"/>
    <w:rsid w:val="001B3B3E"/>
    <w:rsid w:val="001B3E4C"/>
    <w:rsid w:val="001B405E"/>
    <w:rsid w:val="001B4179"/>
    <w:rsid w:val="001B4394"/>
    <w:rsid w:val="001B48B3"/>
    <w:rsid w:val="001B4E0B"/>
    <w:rsid w:val="001B4FAF"/>
    <w:rsid w:val="001B540A"/>
    <w:rsid w:val="001B573A"/>
    <w:rsid w:val="001B5782"/>
    <w:rsid w:val="001B5C1D"/>
    <w:rsid w:val="001B61FA"/>
    <w:rsid w:val="001B679F"/>
    <w:rsid w:val="001B692B"/>
    <w:rsid w:val="001B6B64"/>
    <w:rsid w:val="001B7ADE"/>
    <w:rsid w:val="001B7BC7"/>
    <w:rsid w:val="001B7F83"/>
    <w:rsid w:val="001C0665"/>
    <w:rsid w:val="001C0A45"/>
    <w:rsid w:val="001C0D67"/>
    <w:rsid w:val="001C0E57"/>
    <w:rsid w:val="001C10AF"/>
    <w:rsid w:val="001C1389"/>
    <w:rsid w:val="001C16D2"/>
    <w:rsid w:val="001C1D53"/>
    <w:rsid w:val="001C213B"/>
    <w:rsid w:val="001C2454"/>
    <w:rsid w:val="001C2A4C"/>
    <w:rsid w:val="001C2A95"/>
    <w:rsid w:val="001C2BB0"/>
    <w:rsid w:val="001C2D60"/>
    <w:rsid w:val="001C3058"/>
    <w:rsid w:val="001C34D0"/>
    <w:rsid w:val="001C3508"/>
    <w:rsid w:val="001C3B23"/>
    <w:rsid w:val="001C3BFD"/>
    <w:rsid w:val="001C3E39"/>
    <w:rsid w:val="001C3E9C"/>
    <w:rsid w:val="001C4324"/>
    <w:rsid w:val="001C462E"/>
    <w:rsid w:val="001C485C"/>
    <w:rsid w:val="001C4936"/>
    <w:rsid w:val="001C4C13"/>
    <w:rsid w:val="001C4CD3"/>
    <w:rsid w:val="001C4FD3"/>
    <w:rsid w:val="001C50DB"/>
    <w:rsid w:val="001C5217"/>
    <w:rsid w:val="001C5261"/>
    <w:rsid w:val="001C5619"/>
    <w:rsid w:val="001C56F6"/>
    <w:rsid w:val="001C6181"/>
    <w:rsid w:val="001C67AA"/>
    <w:rsid w:val="001C6B93"/>
    <w:rsid w:val="001C6C5C"/>
    <w:rsid w:val="001C722F"/>
    <w:rsid w:val="001C7450"/>
    <w:rsid w:val="001C79F4"/>
    <w:rsid w:val="001C7EE0"/>
    <w:rsid w:val="001C7F65"/>
    <w:rsid w:val="001C7FDA"/>
    <w:rsid w:val="001D0276"/>
    <w:rsid w:val="001D0373"/>
    <w:rsid w:val="001D0BEA"/>
    <w:rsid w:val="001D0FE6"/>
    <w:rsid w:val="001D110C"/>
    <w:rsid w:val="001D1897"/>
    <w:rsid w:val="001D1E2D"/>
    <w:rsid w:val="001D279B"/>
    <w:rsid w:val="001D2B4E"/>
    <w:rsid w:val="001D3B1C"/>
    <w:rsid w:val="001D3FAC"/>
    <w:rsid w:val="001D41E9"/>
    <w:rsid w:val="001D4A22"/>
    <w:rsid w:val="001D4EBC"/>
    <w:rsid w:val="001D6348"/>
    <w:rsid w:val="001D6A66"/>
    <w:rsid w:val="001D6CDC"/>
    <w:rsid w:val="001D6F35"/>
    <w:rsid w:val="001D71A0"/>
    <w:rsid w:val="001D74D7"/>
    <w:rsid w:val="001D76EE"/>
    <w:rsid w:val="001D7989"/>
    <w:rsid w:val="001D7B28"/>
    <w:rsid w:val="001D7EA1"/>
    <w:rsid w:val="001E03F9"/>
    <w:rsid w:val="001E05DB"/>
    <w:rsid w:val="001E0623"/>
    <w:rsid w:val="001E07CB"/>
    <w:rsid w:val="001E08FE"/>
    <w:rsid w:val="001E0A8D"/>
    <w:rsid w:val="001E14D1"/>
    <w:rsid w:val="001E151A"/>
    <w:rsid w:val="001E2818"/>
    <w:rsid w:val="001E2919"/>
    <w:rsid w:val="001E294B"/>
    <w:rsid w:val="001E2994"/>
    <w:rsid w:val="001E2DA0"/>
    <w:rsid w:val="001E309B"/>
    <w:rsid w:val="001E3AF3"/>
    <w:rsid w:val="001E4247"/>
    <w:rsid w:val="001E44C3"/>
    <w:rsid w:val="001E49C5"/>
    <w:rsid w:val="001E57A9"/>
    <w:rsid w:val="001E57DB"/>
    <w:rsid w:val="001E5B4C"/>
    <w:rsid w:val="001E61C5"/>
    <w:rsid w:val="001E69FD"/>
    <w:rsid w:val="001E6EAA"/>
    <w:rsid w:val="001E799D"/>
    <w:rsid w:val="001E7B50"/>
    <w:rsid w:val="001E7EC1"/>
    <w:rsid w:val="001F0121"/>
    <w:rsid w:val="001F0514"/>
    <w:rsid w:val="001F0533"/>
    <w:rsid w:val="001F07B0"/>
    <w:rsid w:val="001F13BF"/>
    <w:rsid w:val="001F1545"/>
    <w:rsid w:val="001F20C1"/>
    <w:rsid w:val="001F2589"/>
    <w:rsid w:val="001F2DC9"/>
    <w:rsid w:val="001F30B5"/>
    <w:rsid w:val="001F33B5"/>
    <w:rsid w:val="001F3456"/>
    <w:rsid w:val="001F3B36"/>
    <w:rsid w:val="001F47C9"/>
    <w:rsid w:val="001F4811"/>
    <w:rsid w:val="001F50C5"/>
    <w:rsid w:val="001F5115"/>
    <w:rsid w:val="001F549B"/>
    <w:rsid w:val="001F554B"/>
    <w:rsid w:val="001F5F58"/>
    <w:rsid w:val="001F61B5"/>
    <w:rsid w:val="001F67B3"/>
    <w:rsid w:val="001F6B0E"/>
    <w:rsid w:val="001F7154"/>
    <w:rsid w:val="001F7725"/>
    <w:rsid w:val="001F773B"/>
    <w:rsid w:val="001F79A1"/>
    <w:rsid w:val="001F7E3D"/>
    <w:rsid w:val="001F7E79"/>
    <w:rsid w:val="001F7EBA"/>
    <w:rsid w:val="0020019A"/>
    <w:rsid w:val="00200BF7"/>
    <w:rsid w:val="00200F96"/>
    <w:rsid w:val="0020121F"/>
    <w:rsid w:val="00201970"/>
    <w:rsid w:val="002019DF"/>
    <w:rsid w:val="00201F25"/>
    <w:rsid w:val="00201F65"/>
    <w:rsid w:val="00202049"/>
    <w:rsid w:val="00202239"/>
    <w:rsid w:val="00202731"/>
    <w:rsid w:val="002028DD"/>
    <w:rsid w:val="00202CC7"/>
    <w:rsid w:val="00202DC9"/>
    <w:rsid w:val="0020319B"/>
    <w:rsid w:val="002031B9"/>
    <w:rsid w:val="002039CC"/>
    <w:rsid w:val="00203BB9"/>
    <w:rsid w:val="00203E23"/>
    <w:rsid w:val="002046BE"/>
    <w:rsid w:val="0020474A"/>
    <w:rsid w:val="00204A36"/>
    <w:rsid w:val="00204E84"/>
    <w:rsid w:val="00204EF1"/>
    <w:rsid w:val="00204F16"/>
    <w:rsid w:val="0020507A"/>
    <w:rsid w:val="00205867"/>
    <w:rsid w:val="00206216"/>
    <w:rsid w:val="002067E3"/>
    <w:rsid w:val="00206823"/>
    <w:rsid w:val="00207B27"/>
    <w:rsid w:val="00207BE8"/>
    <w:rsid w:val="00207FBD"/>
    <w:rsid w:val="002101DA"/>
    <w:rsid w:val="002109C4"/>
    <w:rsid w:val="00210F32"/>
    <w:rsid w:val="00211322"/>
    <w:rsid w:val="002117F5"/>
    <w:rsid w:val="00211A47"/>
    <w:rsid w:val="00211AC2"/>
    <w:rsid w:val="00211C90"/>
    <w:rsid w:val="00212041"/>
    <w:rsid w:val="0021266E"/>
    <w:rsid w:val="00212706"/>
    <w:rsid w:val="00212FC6"/>
    <w:rsid w:val="002133AE"/>
    <w:rsid w:val="00213796"/>
    <w:rsid w:val="002144EF"/>
    <w:rsid w:val="002146B9"/>
    <w:rsid w:val="00214A5B"/>
    <w:rsid w:val="00214B12"/>
    <w:rsid w:val="00214DD6"/>
    <w:rsid w:val="00215033"/>
    <w:rsid w:val="0021535E"/>
    <w:rsid w:val="002156E8"/>
    <w:rsid w:val="002159FA"/>
    <w:rsid w:val="00215B72"/>
    <w:rsid w:val="002160A2"/>
    <w:rsid w:val="00216152"/>
    <w:rsid w:val="00216482"/>
    <w:rsid w:val="00216ECE"/>
    <w:rsid w:val="0021770D"/>
    <w:rsid w:val="00217AD0"/>
    <w:rsid w:val="00217D20"/>
    <w:rsid w:val="002200DE"/>
    <w:rsid w:val="00220638"/>
    <w:rsid w:val="00220645"/>
    <w:rsid w:val="00220775"/>
    <w:rsid w:val="00220DEC"/>
    <w:rsid w:val="00221556"/>
    <w:rsid w:val="002224C1"/>
    <w:rsid w:val="002227EF"/>
    <w:rsid w:val="00222B52"/>
    <w:rsid w:val="00222D69"/>
    <w:rsid w:val="00223A38"/>
    <w:rsid w:val="00223B0F"/>
    <w:rsid w:val="002240F1"/>
    <w:rsid w:val="00224672"/>
    <w:rsid w:val="00224EA2"/>
    <w:rsid w:val="0022552D"/>
    <w:rsid w:val="00225838"/>
    <w:rsid w:val="00225B2C"/>
    <w:rsid w:val="00225EE7"/>
    <w:rsid w:val="0022641F"/>
    <w:rsid w:val="00226443"/>
    <w:rsid w:val="00226DF2"/>
    <w:rsid w:val="002270F1"/>
    <w:rsid w:val="0022723E"/>
    <w:rsid w:val="00227739"/>
    <w:rsid w:val="00227955"/>
    <w:rsid w:val="00227AE0"/>
    <w:rsid w:val="00227DAB"/>
    <w:rsid w:val="00227ECD"/>
    <w:rsid w:val="00230667"/>
    <w:rsid w:val="00230DDB"/>
    <w:rsid w:val="0023121C"/>
    <w:rsid w:val="00231746"/>
    <w:rsid w:val="00231994"/>
    <w:rsid w:val="00231B7D"/>
    <w:rsid w:val="00231BD6"/>
    <w:rsid w:val="00231FFE"/>
    <w:rsid w:val="002323B3"/>
    <w:rsid w:val="0023255E"/>
    <w:rsid w:val="002325EF"/>
    <w:rsid w:val="00232A27"/>
    <w:rsid w:val="00232D34"/>
    <w:rsid w:val="00232F6F"/>
    <w:rsid w:val="0023302C"/>
    <w:rsid w:val="0023321D"/>
    <w:rsid w:val="0023333E"/>
    <w:rsid w:val="00233D44"/>
    <w:rsid w:val="00233FA4"/>
    <w:rsid w:val="00234844"/>
    <w:rsid w:val="00234CC1"/>
    <w:rsid w:val="00235DDB"/>
    <w:rsid w:val="00235E84"/>
    <w:rsid w:val="00236047"/>
    <w:rsid w:val="002369B8"/>
    <w:rsid w:val="00237348"/>
    <w:rsid w:val="0023742E"/>
    <w:rsid w:val="00237B15"/>
    <w:rsid w:val="002404AF"/>
    <w:rsid w:val="00240882"/>
    <w:rsid w:val="002409DD"/>
    <w:rsid w:val="00240A46"/>
    <w:rsid w:val="00240D83"/>
    <w:rsid w:val="00240DC3"/>
    <w:rsid w:val="00240FDB"/>
    <w:rsid w:val="002412F3"/>
    <w:rsid w:val="00241830"/>
    <w:rsid w:val="00241930"/>
    <w:rsid w:val="00242450"/>
    <w:rsid w:val="0024299A"/>
    <w:rsid w:val="00242D6A"/>
    <w:rsid w:val="00242E97"/>
    <w:rsid w:val="002434B6"/>
    <w:rsid w:val="002436ED"/>
    <w:rsid w:val="0024394D"/>
    <w:rsid w:val="002439A9"/>
    <w:rsid w:val="00244872"/>
    <w:rsid w:val="00244A85"/>
    <w:rsid w:val="00244CD3"/>
    <w:rsid w:val="00244EA5"/>
    <w:rsid w:val="00245552"/>
    <w:rsid w:val="002456F7"/>
    <w:rsid w:val="00245BD6"/>
    <w:rsid w:val="00245F9E"/>
    <w:rsid w:val="00245FA7"/>
    <w:rsid w:val="002461E7"/>
    <w:rsid w:val="00246483"/>
    <w:rsid w:val="0024695D"/>
    <w:rsid w:val="002477E6"/>
    <w:rsid w:val="00247819"/>
    <w:rsid w:val="00247D4B"/>
    <w:rsid w:val="002502C9"/>
    <w:rsid w:val="0025048A"/>
    <w:rsid w:val="00250548"/>
    <w:rsid w:val="00250B8C"/>
    <w:rsid w:val="00250F1E"/>
    <w:rsid w:val="00251221"/>
    <w:rsid w:val="00251829"/>
    <w:rsid w:val="00251A8A"/>
    <w:rsid w:val="002524B3"/>
    <w:rsid w:val="002529DA"/>
    <w:rsid w:val="002529FC"/>
    <w:rsid w:val="00252B9B"/>
    <w:rsid w:val="00252BC4"/>
    <w:rsid w:val="00252CC7"/>
    <w:rsid w:val="00253248"/>
    <w:rsid w:val="00253DBA"/>
    <w:rsid w:val="00253DDC"/>
    <w:rsid w:val="002542F5"/>
    <w:rsid w:val="002543A3"/>
    <w:rsid w:val="00254BBE"/>
    <w:rsid w:val="00254C03"/>
    <w:rsid w:val="00255020"/>
    <w:rsid w:val="00255180"/>
    <w:rsid w:val="0025624C"/>
    <w:rsid w:val="0025681D"/>
    <w:rsid w:val="0025714D"/>
    <w:rsid w:val="00257287"/>
    <w:rsid w:val="002579AB"/>
    <w:rsid w:val="00257B86"/>
    <w:rsid w:val="002608BF"/>
    <w:rsid w:val="002609E3"/>
    <w:rsid w:val="00260BC5"/>
    <w:rsid w:val="00260E2B"/>
    <w:rsid w:val="00260FF5"/>
    <w:rsid w:val="0026130D"/>
    <w:rsid w:val="00261C06"/>
    <w:rsid w:val="00262668"/>
    <w:rsid w:val="002627B1"/>
    <w:rsid w:val="0026297E"/>
    <w:rsid w:val="00262F35"/>
    <w:rsid w:val="00262F6B"/>
    <w:rsid w:val="00263C67"/>
    <w:rsid w:val="00263D66"/>
    <w:rsid w:val="00263EFE"/>
    <w:rsid w:val="00264133"/>
    <w:rsid w:val="00264304"/>
    <w:rsid w:val="00264365"/>
    <w:rsid w:val="002648DD"/>
    <w:rsid w:val="00264932"/>
    <w:rsid w:val="0026536D"/>
    <w:rsid w:val="0026582A"/>
    <w:rsid w:val="002658AF"/>
    <w:rsid w:val="00265DCD"/>
    <w:rsid w:val="002661CA"/>
    <w:rsid w:val="002664ED"/>
    <w:rsid w:val="0026652A"/>
    <w:rsid w:val="00266A38"/>
    <w:rsid w:val="00266C3B"/>
    <w:rsid w:val="00266DDC"/>
    <w:rsid w:val="0026700D"/>
    <w:rsid w:val="0026702E"/>
    <w:rsid w:val="0026719E"/>
    <w:rsid w:val="0026742E"/>
    <w:rsid w:val="00267C6E"/>
    <w:rsid w:val="002701C7"/>
    <w:rsid w:val="002702D6"/>
    <w:rsid w:val="0027043C"/>
    <w:rsid w:val="00270527"/>
    <w:rsid w:val="00271E17"/>
    <w:rsid w:val="0027225B"/>
    <w:rsid w:val="002722AE"/>
    <w:rsid w:val="0027236B"/>
    <w:rsid w:val="0027239C"/>
    <w:rsid w:val="00272CB0"/>
    <w:rsid w:val="00272FB2"/>
    <w:rsid w:val="002734CA"/>
    <w:rsid w:val="00273BBF"/>
    <w:rsid w:val="00273D5F"/>
    <w:rsid w:val="00273E63"/>
    <w:rsid w:val="00274E09"/>
    <w:rsid w:val="00274EA7"/>
    <w:rsid w:val="00275049"/>
    <w:rsid w:val="0027524F"/>
    <w:rsid w:val="002759A3"/>
    <w:rsid w:val="00275C5E"/>
    <w:rsid w:val="0027658B"/>
    <w:rsid w:val="00276B30"/>
    <w:rsid w:val="00276F44"/>
    <w:rsid w:val="00277372"/>
    <w:rsid w:val="00277716"/>
    <w:rsid w:val="00277ABE"/>
    <w:rsid w:val="00277C90"/>
    <w:rsid w:val="00277E53"/>
    <w:rsid w:val="00277F87"/>
    <w:rsid w:val="0028013D"/>
    <w:rsid w:val="0028015B"/>
    <w:rsid w:val="00280341"/>
    <w:rsid w:val="002809C2"/>
    <w:rsid w:val="002810C8"/>
    <w:rsid w:val="00281519"/>
    <w:rsid w:val="00281C36"/>
    <w:rsid w:val="00282131"/>
    <w:rsid w:val="002822B7"/>
    <w:rsid w:val="00282711"/>
    <w:rsid w:val="00282861"/>
    <w:rsid w:val="00282BD7"/>
    <w:rsid w:val="00283043"/>
    <w:rsid w:val="00283AA3"/>
    <w:rsid w:val="00283FF1"/>
    <w:rsid w:val="002840E2"/>
    <w:rsid w:val="0028415A"/>
    <w:rsid w:val="00284472"/>
    <w:rsid w:val="00284E12"/>
    <w:rsid w:val="0028519B"/>
    <w:rsid w:val="002855A9"/>
    <w:rsid w:val="002859A0"/>
    <w:rsid w:val="00285E99"/>
    <w:rsid w:val="00286068"/>
    <w:rsid w:val="002864AF"/>
    <w:rsid w:val="00286E1F"/>
    <w:rsid w:val="00287016"/>
    <w:rsid w:val="002874D6"/>
    <w:rsid w:val="002877BE"/>
    <w:rsid w:val="00287A1C"/>
    <w:rsid w:val="002901E6"/>
    <w:rsid w:val="00290485"/>
    <w:rsid w:val="002906DE"/>
    <w:rsid w:val="00290771"/>
    <w:rsid w:val="002907E1"/>
    <w:rsid w:val="002908DF"/>
    <w:rsid w:val="00290D0B"/>
    <w:rsid w:val="002914F4"/>
    <w:rsid w:val="002916A8"/>
    <w:rsid w:val="00291D76"/>
    <w:rsid w:val="0029211E"/>
    <w:rsid w:val="00292C4B"/>
    <w:rsid w:val="00292C6A"/>
    <w:rsid w:val="00292FD0"/>
    <w:rsid w:val="00293007"/>
    <w:rsid w:val="002939AB"/>
    <w:rsid w:val="00293A6F"/>
    <w:rsid w:val="00294599"/>
    <w:rsid w:val="0029483D"/>
    <w:rsid w:val="002948B9"/>
    <w:rsid w:val="0029490C"/>
    <w:rsid w:val="00294D47"/>
    <w:rsid w:val="00294F4A"/>
    <w:rsid w:val="002950C1"/>
    <w:rsid w:val="002950DF"/>
    <w:rsid w:val="002953BF"/>
    <w:rsid w:val="0029544A"/>
    <w:rsid w:val="002955E8"/>
    <w:rsid w:val="00295842"/>
    <w:rsid w:val="00295A96"/>
    <w:rsid w:val="00295D53"/>
    <w:rsid w:val="00296096"/>
    <w:rsid w:val="002964A9"/>
    <w:rsid w:val="00296808"/>
    <w:rsid w:val="00296B2C"/>
    <w:rsid w:val="00296C75"/>
    <w:rsid w:val="002973E1"/>
    <w:rsid w:val="002976D9"/>
    <w:rsid w:val="00297791"/>
    <w:rsid w:val="002A0495"/>
    <w:rsid w:val="002A078D"/>
    <w:rsid w:val="002A0D76"/>
    <w:rsid w:val="002A13D6"/>
    <w:rsid w:val="002A1AE2"/>
    <w:rsid w:val="002A1B41"/>
    <w:rsid w:val="002A1C4F"/>
    <w:rsid w:val="002A2198"/>
    <w:rsid w:val="002A2324"/>
    <w:rsid w:val="002A29F3"/>
    <w:rsid w:val="002A2F98"/>
    <w:rsid w:val="002A3818"/>
    <w:rsid w:val="002A3879"/>
    <w:rsid w:val="002A3A73"/>
    <w:rsid w:val="002A3D9C"/>
    <w:rsid w:val="002A5439"/>
    <w:rsid w:val="002A5B36"/>
    <w:rsid w:val="002A5BE7"/>
    <w:rsid w:val="002A5EE4"/>
    <w:rsid w:val="002A6008"/>
    <w:rsid w:val="002A6E16"/>
    <w:rsid w:val="002A6FC4"/>
    <w:rsid w:val="002A7107"/>
    <w:rsid w:val="002A73E9"/>
    <w:rsid w:val="002A7906"/>
    <w:rsid w:val="002A79F1"/>
    <w:rsid w:val="002A7E25"/>
    <w:rsid w:val="002B03C9"/>
    <w:rsid w:val="002B0411"/>
    <w:rsid w:val="002B1027"/>
    <w:rsid w:val="002B1298"/>
    <w:rsid w:val="002B1F67"/>
    <w:rsid w:val="002B265B"/>
    <w:rsid w:val="002B2EDA"/>
    <w:rsid w:val="002B321B"/>
    <w:rsid w:val="002B346E"/>
    <w:rsid w:val="002B3776"/>
    <w:rsid w:val="002B3E83"/>
    <w:rsid w:val="002B449C"/>
    <w:rsid w:val="002B4981"/>
    <w:rsid w:val="002B4CE4"/>
    <w:rsid w:val="002B5CA9"/>
    <w:rsid w:val="002B5F12"/>
    <w:rsid w:val="002B62D9"/>
    <w:rsid w:val="002B633B"/>
    <w:rsid w:val="002B6501"/>
    <w:rsid w:val="002B698F"/>
    <w:rsid w:val="002B6B02"/>
    <w:rsid w:val="002B7102"/>
    <w:rsid w:val="002B7249"/>
    <w:rsid w:val="002B7428"/>
    <w:rsid w:val="002B7528"/>
    <w:rsid w:val="002B758D"/>
    <w:rsid w:val="002B7A0D"/>
    <w:rsid w:val="002B7CC6"/>
    <w:rsid w:val="002B7F8A"/>
    <w:rsid w:val="002C005E"/>
    <w:rsid w:val="002C045A"/>
    <w:rsid w:val="002C188E"/>
    <w:rsid w:val="002C2726"/>
    <w:rsid w:val="002C297F"/>
    <w:rsid w:val="002C3119"/>
    <w:rsid w:val="002C35CA"/>
    <w:rsid w:val="002C3ECA"/>
    <w:rsid w:val="002C3F95"/>
    <w:rsid w:val="002C4142"/>
    <w:rsid w:val="002C41F3"/>
    <w:rsid w:val="002C462B"/>
    <w:rsid w:val="002C4656"/>
    <w:rsid w:val="002C49A1"/>
    <w:rsid w:val="002C4A0A"/>
    <w:rsid w:val="002C4D1E"/>
    <w:rsid w:val="002C502D"/>
    <w:rsid w:val="002C57A1"/>
    <w:rsid w:val="002C5A4E"/>
    <w:rsid w:val="002C65B7"/>
    <w:rsid w:val="002C6AA0"/>
    <w:rsid w:val="002C6F67"/>
    <w:rsid w:val="002D0177"/>
    <w:rsid w:val="002D08DC"/>
    <w:rsid w:val="002D1D40"/>
    <w:rsid w:val="002D24B3"/>
    <w:rsid w:val="002D26BC"/>
    <w:rsid w:val="002D27B6"/>
    <w:rsid w:val="002D2B4C"/>
    <w:rsid w:val="002D337A"/>
    <w:rsid w:val="002D3C40"/>
    <w:rsid w:val="002D3E66"/>
    <w:rsid w:val="002D3EDC"/>
    <w:rsid w:val="002D41D8"/>
    <w:rsid w:val="002D4294"/>
    <w:rsid w:val="002D47D3"/>
    <w:rsid w:val="002D4DFF"/>
    <w:rsid w:val="002D4FDE"/>
    <w:rsid w:val="002D51FE"/>
    <w:rsid w:val="002D5D83"/>
    <w:rsid w:val="002D5FDC"/>
    <w:rsid w:val="002D7012"/>
    <w:rsid w:val="002D7094"/>
    <w:rsid w:val="002D715F"/>
    <w:rsid w:val="002D73C2"/>
    <w:rsid w:val="002D7465"/>
    <w:rsid w:val="002D7473"/>
    <w:rsid w:val="002D76E6"/>
    <w:rsid w:val="002D790D"/>
    <w:rsid w:val="002D7AC8"/>
    <w:rsid w:val="002D7BE5"/>
    <w:rsid w:val="002D7CBA"/>
    <w:rsid w:val="002D7DCA"/>
    <w:rsid w:val="002E032A"/>
    <w:rsid w:val="002E0603"/>
    <w:rsid w:val="002E0C0C"/>
    <w:rsid w:val="002E0D8C"/>
    <w:rsid w:val="002E1382"/>
    <w:rsid w:val="002E1721"/>
    <w:rsid w:val="002E1841"/>
    <w:rsid w:val="002E1A7A"/>
    <w:rsid w:val="002E1A81"/>
    <w:rsid w:val="002E1C8A"/>
    <w:rsid w:val="002E200B"/>
    <w:rsid w:val="002E2451"/>
    <w:rsid w:val="002E2DC3"/>
    <w:rsid w:val="002E3173"/>
    <w:rsid w:val="002E3227"/>
    <w:rsid w:val="002E385E"/>
    <w:rsid w:val="002E46CA"/>
    <w:rsid w:val="002E4795"/>
    <w:rsid w:val="002E48CD"/>
    <w:rsid w:val="002E495F"/>
    <w:rsid w:val="002E4B2B"/>
    <w:rsid w:val="002E4FBB"/>
    <w:rsid w:val="002E52B0"/>
    <w:rsid w:val="002E5A95"/>
    <w:rsid w:val="002E5ACA"/>
    <w:rsid w:val="002E5C2E"/>
    <w:rsid w:val="002E6318"/>
    <w:rsid w:val="002E6881"/>
    <w:rsid w:val="002E68FB"/>
    <w:rsid w:val="002E6EB8"/>
    <w:rsid w:val="002E6FDF"/>
    <w:rsid w:val="002E7737"/>
    <w:rsid w:val="002E7845"/>
    <w:rsid w:val="002E7CB4"/>
    <w:rsid w:val="002E7E5C"/>
    <w:rsid w:val="002E7E6D"/>
    <w:rsid w:val="002F013B"/>
    <w:rsid w:val="002F0B4C"/>
    <w:rsid w:val="002F123D"/>
    <w:rsid w:val="002F1253"/>
    <w:rsid w:val="002F149E"/>
    <w:rsid w:val="002F14EA"/>
    <w:rsid w:val="002F1526"/>
    <w:rsid w:val="002F1601"/>
    <w:rsid w:val="002F17D8"/>
    <w:rsid w:val="002F1B3F"/>
    <w:rsid w:val="002F275B"/>
    <w:rsid w:val="002F2BC7"/>
    <w:rsid w:val="002F34E5"/>
    <w:rsid w:val="002F355A"/>
    <w:rsid w:val="002F40E8"/>
    <w:rsid w:val="002F4AE7"/>
    <w:rsid w:val="002F4B7E"/>
    <w:rsid w:val="002F5075"/>
    <w:rsid w:val="002F6199"/>
    <w:rsid w:val="002F6593"/>
    <w:rsid w:val="002F6BB2"/>
    <w:rsid w:val="002F71BB"/>
    <w:rsid w:val="002F71EE"/>
    <w:rsid w:val="002F74DF"/>
    <w:rsid w:val="002F7AAB"/>
    <w:rsid w:val="002F7D12"/>
    <w:rsid w:val="002F7EB3"/>
    <w:rsid w:val="003000DF"/>
    <w:rsid w:val="00300188"/>
    <w:rsid w:val="003003E5"/>
    <w:rsid w:val="0030094C"/>
    <w:rsid w:val="003009CA"/>
    <w:rsid w:val="00300AEE"/>
    <w:rsid w:val="00300F50"/>
    <w:rsid w:val="00301256"/>
    <w:rsid w:val="003012F2"/>
    <w:rsid w:val="00301331"/>
    <w:rsid w:val="00301B19"/>
    <w:rsid w:val="00301D84"/>
    <w:rsid w:val="003020A5"/>
    <w:rsid w:val="003022B6"/>
    <w:rsid w:val="00302F8D"/>
    <w:rsid w:val="00303BF0"/>
    <w:rsid w:val="00303C74"/>
    <w:rsid w:val="00303DE6"/>
    <w:rsid w:val="0030436F"/>
    <w:rsid w:val="0030480C"/>
    <w:rsid w:val="00304C8F"/>
    <w:rsid w:val="00304CAF"/>
    <w:rsid w:val="003052AF"/>
    <w:rsid w:val="0030595A"/>
    <w:rsid w:val="00305A2D"/>
    <w:rsid w:val="00305B88"/>
    <w:rsid w:val="003063D8"/>
    <w:rsid w:val="003063F7"/>
    <w:rsid w:val="0030659D"/>
    <w:rsid w:val="00306AD4"/>
    <w:rsid w:val="00306E04"/>
    <w:rsid w:val="00306E9C"/>
    <w:rsid w:val="00307574"/>
    <w:rsid w:val="00307620"/>
    <w:rsid w:val="003079EC"/>
    <w:rsid w:val="00307A50"/>
    <w:rsid w:val="00310AE6"/>
    <w:rsid w:val="00310E26"/>
    <w:rsid w:val="00311315"/>
    <w:rsid w:val="003116A4"/>
    <w:rsid w:val="003118C0"/>
    <w:rsid w:val="00311A95"/>
    <w:rsid w:val="00311B34"/>
    <w:rsid w:val="003125B3"/>
    <w:rsid w:val="003126EC"/>
    <w:rsid w:val="00312D45"/>
    <w:rsid w:val="003131F9"/>
    <w:rsid w:val="003138B6"/>
    <w:rsid w:val="00313AC0"/>
    <w:rsid w:val="00313D11"/>
    <w:rsid w:val="00314284"/>
    <w:rsid w:val="00314521"/>
    <w:rsid w:val="003145DD"/>
    <w:rsid w:val="003148ED"/>
    <w:rsid w:val="00314918"/>
    <w:rsid w:val="00314C3A"/>
    <w:rsid w:val="00315188"/>
    <w:rsid w:val="00315C44"/>
    <w:rsid w:val="00315E16"/>
    <w:rsid w:val="0031618E"/>
    <w:rsid w:val="00316B8D"/>
    <w:rsid w:val="00316BF9"/>
    <w:rsid w:val="00317575"/>
    <w:rsid w:val="00317898"/>
    <w:rsid w:val="00317D20"/>
    <w:rsid w:val="00317F9E"/>
    <w:rsid w:val="00320086"/>
    <w:rsid w:val="00320518"/>
    <w:rsid w:val="00320560"/>
    <w:rsid w:val="003205BE"/>
    <w:rsid w:val="00320C21"/>
    <w:rsid w:val="00321042"/>
    <w:rsid w:val="003210B1"/>
    <w:rsid w:val="0032120F"/>
    <w:rsid w:val="0032198A"/>
    <w:rsid w:val="00321C52"/>
    <w:rsid w:val="00321EA6"/>
    <w:rsid w:val="003226B9"/>
    <w:rsid w:val="003231D1"/>
    <w:rsid w:val="00323BD2"/>
    <w:rsid w:val="00323C61"/>
    <w:rsid w:val="00323C81"/>
    <w:rsid w:val="00324349"/>
    <w:rsid w:val="0032490A"/>
    <w:rsid w:val="00324955"/>
    <w:rsid w:val="00324B20"/>
    <w:rsid w:val="00324B9D"/>
    <w:rsid w:val="00325238"/>
    <w:rsid w:val="0032539A"/>
    <w:rsid w:val="00325AAB"/>
    <w:rsid w:val="00325BB8"/>
    <w:rsid w:val="00325D54"/>
    <w:rsid w:val="0032636D"/>
    <w:rsid w:val="00326447"/>
    <w:rsid w:val="00326964"/>
    <w:rsid w:val="00326CD3"/>
    <w:rsid w:val="00326DC4"/>
    <w:rsid w:val="00326E15"/>
    <w:rsid w:val="00326EB7"/>
    <w:rsid w:val="00327F8F"/>
    <w:rsid w:val="00330296"/>
    <w:rsid w:val="003304A1"/>
    <w:rsid w:val="0033063B"/>
    <w:rsid w:val="00330C30"/>
    <w:rsid w:val="003310F2"/>
    <w:rsid w:val="00331182"/>
    <w:rsid w:val="0033144B"/>
    <w:rsid w:val="0033166C"/>
    <w:rsid w:val="00331E2A"/>
    <w:rsid w:val="003324D6"/>
    <w:rsid w:val="00332A30"/>
    <w:rsid w:val="00332B88"/>
    <w:rsid w:val="003338CD"/>
    <w:rsid w:val="00333B34"/>
    <w:rsid w:val="00333C7E"/>
    <w:rsid w:val="00333DA4"/>
    <w:rsid w:val="003340E5"/>
    <w:rsid w:val="003347C6"/>
    <w:rsid w:val="00334B84"/>
    <w:rsid w:val="0033535C"/>
    <w:rsid w:val="003355B5"/>
    <w:rsid w:val="0033599B"/>
    <w:rsid w:val="003359E7"/>
    <w:rsid w:val="00335D88"/>
    <w:rsid w:val="0033632F"/>
    <w:rsid w:val="003366F9"/>
    <w:rsid w:val="00336788"/>
    <w:rsid w:val="00336964"/>
    <w:rsid w:val="00336A2F"/>
    <w:rsid w:val="0033729D"/>
    <w:rsid w:val="003401D7"/>
    <w:rsid w:val="003405D1"/>
    <w:rsid w:val="00340637"/>
    <w:rsid w:val="0034078D"/>
    <w:rsid w:val="00340900"/>
    <w:rsid w:val="00340CB9"/>
    <w:rsid w:val="003410EF"/>
    <w:rsid w:val="003413A9"/>
    <w:rsid w:val="00341591"/>
    <w:rsid w:val="00341604"/>
    <w:rsid w:val="003416AD"/>
    <w:rsid w:val="0034231D"/>
    <w:rsid w:val="003427B8"/>
    <w:rsid w:val="00342C71"/>
    <w:rsid w:val="00343079"/>
    <w:rsid w:val="003431DE"/>
    <w:rsid w:val="0034327C"/>
    <w:rsid w:val="0034358C"/>
    <w:rsid w:val="003435ED"/>
    <w:rsid w:val="00343CAE"/>
    <w:rsid w:val="00343E5E"/>
    <w:rsid w:val="00344012"/>
    <w:rsid w:val="003440FC"/>
    <w:rsid w:val="0034445E"/>
    <w:rsid w:val="003444B6"/>
    <w:rsid w:val="00344657"/>
    <w:rsid w:val="00345174"/>
    <w:rsid w:val="00345C61"/>
    <w:rsid w:val="0034752D"/>
    <w:rsid w:val="003475FA"/>
    <w:rsid w:val="003476A4"/>
    <w:rsid w:val="00347CE8"/>
    <w:rsid w:val="00347E85"/>
    <w:rsid w:val="00350041"/>
    <w:rsid w:val="003500F5"/>
    <w:rsid w:val="003501AD"/>
    <w:rsid w:val="0035054D"/>
    <w:rsid w:val="0035073B"/>
    <w:rsid w:val="00350CBD"/>
    <w:rsid w:val="00350F02"/>
    <w:rsid w:val="00351361"/>
    <w:rsid w:val="00351E13"/>
    <w:rsid w:val="00352180"/>
    <w:rsid w:val="00352207"/>
    <w:rsid w:val="00352E16"/>
    <w:rsid w:val="0035379B"/>
    <w:rsid w:val="0035386D"/>
    <w:rsid w:val="00353AD0"/>
    <w:rsid w:val="00353D7A"/>
    <w:rsid w:val="00354152"/>
    <w:rsid w:val="00354563"/>
    <w:rsid w:val="0035495C"/>
    <w:rsid w:val="003549DE"/>
    <w:rsid w:val="003552E4"/>
    <w:rsid w:val="00355877"/>
    <w:rsid w:val="00355D49"/>
    <w:rsid w:val="00355ED0"/>
    <w:rsid w:val="00355F4B"/>
    <w:rsid w:val="003562C7"/>
    <w:rsid w:val="00356401"/>
    <w:rsid w:val="0035678A"/>
    <w:rsid w:val="003567C5"/>
    <w:rsid w:val="00356B8B"/>
    <w:rsid w:val="00356BCF"/>
    <w:rsid w:val="00356CC7"/>
    <w:rsid w:val="00357079"/>
    <w:rsid w:val="00357180"/>
    <w:rsid w:val="00357380"/>
    <w:rsid w:val="003575DF"/>
    <w:rsid w:val="003576E1"/>
    <w:rsid w:val="003578E6"/>
    <w:rsid w:val="00357CD2"/>
    <w:rsid w:val="00357DFC"/>
    <w:rsid w:val="00357F6F"/>
    <w:rsid w:val="0036041D"/>
    <w:rsid w:val="00360424"/>
    <w:rsid w:val="0036066B"/>
    <w:rsid w:val="00360807"/>
    <w:rsid w:val="0036080A"/>
    <w:rsid w:val="00360856"/>
    <w:rsid w:val="003608F8"/>
    <w:rsid w:val="003609CB"/>
    <w:rsid w:val="00360ABA"/>
    <w:rsid w:val="00360F46"/>
    <w:rsid w:val="00361621"/>
    <w:rsid w:val="003616A7"/>
    <w:rsid w:val="003620FC"/>
    <w:rsid w:val="003626E6"/>
    <w:rsid w:val="003628FC"/>
    <w:rsid w:val="00362A38"/>
    <w:rsid w:val="00362F2B"/>
    <w:rsid w:val="00363392"/>
    <w:rsid w:val="00363898"/>
    <w:rsid w:val="00363C4B"/>
    <w:rsid w:val="00363F73"/>
    <w:rsid w:val="003645E5"/>
    <w:rsid w:val="00364CF8"/>
    <w:rsid w:val="00365231"/>
    <w:rsid w:val="003652BD"/>
    <w:rsid w:val="0036545A"/>
    <w:rsid w:val="0036572D"/>
    <w:rsid w:val="00365C58"/>
    <w:rsid w:val="0036607B"/>
    <w:rsid w:val="003660B2"/>
    <w:rsid w:val="00366823"/>
    <w:rsid w:val="00366AFB"/>
    <w:rsid w:val="00366E5F"/>
    <w:rsid w:val="00366F3E"/>
    <w:rsid w:val="003673AE"/>
    <w:rsid w:val="00367767"/>
    <w:rsid w:val="003677F9"/>
    <w:rsid w:val="00367D08"/>
    <w:rsid w:val="00367D32"/>
    <w:rsid w:val="00371227"/>
    <w:rsid w:val="00371275"/>
    <w:rsid w:val="00371463"/>
    <w:rsid w:val="0037162F"/>
    <w:rsid w:val="003716A6"/>
    <w:rsid w:val="0037170B"/>
    <w:rsid w:val="00371B87"/>
    <w:rsid w:val="00371D09"/>
    <w:rsid w:val="00372325"/>
    <w:rsid w:val="00372992"/>
    <w:rsid w:val="00372AA0"/>
    <w:rsid w:val="00372B5F"/>
    <w:rsid w:val="00372B62"/>
    <w:rsid w:val="00372C12"/>
    <w:rsid w:val="00372F36"/>
    <w:rsid w:val="0037307D"/>
    <w:rsid w:val="003731BF"/>
    <w:rsid w:val="00373721"/>
    <w:rsid w:val="00373B78"/>
    <w:rsid w:val="00373FD9"/>
    <w:rsid w:val="003743BA"/>
    <w:rsid w:val="00375D81"/>
    <w:rsid w:val="00375EC8"/>
    <w:rsid w:val="00376B85"/>
    <w:rsid w:val="00376F5A"/>
    <w:rsid w:val="0037717A"/>
    <w:rsid w:val="00377C8F"/>
    <w:rsid w:val="00377D52"/>
    <w:rsid w:val="00377EFD"/>
    <w:rsid w:val="0038015E"/>
    <w:rsid w:val="003803C3"/>
    <w:rsid w:val="003807AE"/>
    <w:rsid w:val="00380E0B"/>
    <w:rsid w:val="003814BB"/>
    <w:rsid w:val="00381B80"/>
    <w:rsid w:val="00381CFB"/>
    <w:rsid w:val="00382283"/>
    <w:rsid w:val="0038275B"/>
    <w:rsid w:val="00382983"/>
    <w:rsid w:val="00382B8D"/>
    <w:rsid w:val="00382BC7"/>
    <w:rsid w:val="00382C36"/>
    <w:rsid w:val="00382D35"/>
    <w:rsid w:val="003836A2"/>
    <w:rsid w:val="00383C1C"/>
    <w:rsid w:val="00383C77"/>
    <w:rsid w:val="00383FB2"/>
    <w:rsid w:val="0038475F"/>
    <w:rsid w:val="00384772"/>
    <w:rsid w:val="00384A5D"/>
    <w:rsid w:val="00384ACA"/>
    <w:rsid w:val="0038511A"/>
    <w:rsid w:val="003855C4"/>
    <w:rsid w:val="00385716"/>
    <w:rsid w:val="00386007"/>
    <w:rsid w:val="0038668B"/>
    <w:rsid w:val="00386CBC"/>
    <w:rsid w:val="00386D12"/>
    <w:rsid w:val="00386DD0"/>
    <w:rsid w:val="00387016"/>
    <w:rsid w:val="00387313"/>
    <w:rsid w:val="003873A4"/>
    <w:rsid w:val="003877DD"/>
    <w:rsid w:val="0039075D"/>
    <w:rsid w:val="00390E66"/>
    <w:rsid w:val="00391EBE"/>
    <w:rsid w:val="00392340"/>
    <w:rsid w:val="0039355F"/>
    <w:rsid w:val="0039364D"/>
    <w:rsid w:val="0039395D"/>
    <w:rsid w:val="00393F5B"/>
    <w:rsid w:val="00393FCD"/>
    <w:rsid w:val="003945D5"/>
    <w:rsid w:val="00394912"/>
    <w:rsid w:val="0039511B"/>
    <w:rsid w:val="003951FE"/>
    <w:rsid w:val="00395252"/>
    <w:rsid w:val="003957A7"/>
    <w:rsid w:val="00395AFF"/>
    <w:rsid w:val="00395E8E"/>
    <w:rsid w:val="00396038"/>
    <w:rsid w:val="00396558"/>
    <w:rsid w:val="00396C30"/>
    <w:rsid w:val="00396CD7"/>
    <w:rsid w:val="0039708C"/>
    <w:rsid w:val="003970D5"/>
    <w:rsid w:val="003974AF"/>
    <w:rsid w:val="00397A6D"/>
    <w:rsid w:val="00397B62"/>
    <w:rsid w:val="003A125E"/>
    <w:rsid w:val="003A16EC"/>
    <w:rsid w:val="003A1944"/>
    <w:rsid w:val="003A1AF8"/>
    <w:rsid w:val="003A1C00"/>
    <w:rsid w:val="003A2075"/>
    <w:rsid w:val="003A21F9"/>
    <w:rsid w:val="003A24DD"/>
    <w:rsid w:val="003A28DB"/>
    <w:rsid w:val="003A2B07"/>
    <w:rsid w:val="003A2B51"/>
    <w:rsid w:val="003A2D85"/>
    <w:rsid w:val="003A3160"/>
    <w:rsid w:val="003A3EAE"/>
    <w:rsid w:val="003A4223"/>
    <w:rsid w:val="003A461C"/>
    <w:rsid w:val="003A46CC"/>
    <w:rsid w:val="003A4D1E"/>
    <w:rsid w:val="003A4EF4"/>
    <w:rsid w:val="003A4F45"/>
    <w:rsid w:val="003A51AE"/>
    <w:rsid w:val="003A5C91"/>
    <w:rsid w:val="003A5F59"/>
    <w:rsid w:val="003A5FF7"/>
    <w:rsid w:val="003A6229"/>
    <w:rsid w:val="003A633F"/>
    <w:rsid w:val="003A6437"/>
    <w:rsid w:val="003A6E47"/>
    <w:rsid w:val="003A72C7"/>
    <w:rsid w:val="003A7311"/>
    <w:rsid w:val="003A75A2"/>
    <w:rsid w:val="003A75C2"/>
    <w:rsid w:val="003A7D21"/>
    <w:rsid w:val="003A7D87"/>
    <w:rsid w:val="003B03D0"/>
    <w:rsid w:val="003B0D0B"/>
    <w:rsid w:val="003B0F71"/>
    <w:rsid w:val="003B184B"/>
    <w:rsid w:val="003B1FC9"/>
    <w:rsid w:val="003B2071"/>
    <w:rsid w:val="003B2198"/>
    <w:rsid w:val="003B257C"/>
    <w:rsid w:val="003B257E"/>
    <w:rsid w:val="003B2EFF"/>
    <w:rsid w:val="003B307E"/>
    <w:rsid w:val="003B32E0"/>
    <w:rsid w:val="003B387B"/>
    <w:rsid w:val="003B394E"/>
    <w:rsid w:val="003B3C7E"/>
    <w:rsid w:val="003B465F"/>
    <w:rsid w:val="003B4D6D"/>
    <w:rsid w:val="003B5716"/>
    <w:rsid w:val="003B5A05"/>
    <w:rsid w:val="003B60A8"/>
    <w:rsid w:val="003B6395"/>
    <w:rsid w:val="003B6569"/>
    <w:rsid w:val="003B67CC"/>
    <w:rsid w:val="003B6FDC"/>
    <w:rsid w:val="003B769C"/>
    <w:rsid w:val="003B7AAD"/>
    <w:rsid w:val="003B7BDD"/>
    <w:rsid w:val="003C055E"/>
    <w:rsid w:val="003C0928"/>
    <w:rsid w:val="003C0CCE"/>
    <w:rsid w:val="003C1CAC"/>
    <w:rsid w:val="003C1D6B"/>
    <w:rsid w:val="003C2357"/>
    <w:rsid w:val="003C23B1"/>
    <w:rsid w:val="003C2476"/>
    <w:rsid w:val="003C3AF5"/>
    <w:rsid w:val="003C3D8D"/>
    <w:rsid w:val="003C40B7"/>
    <w:rsid w:val="003C439A"/>
    <w:rsid w:val="003C4B22"/>
    <w:rsid w:val="003C5758"/>
    <w:rsid w:val="003C5786"/>
    <w:rsid w:val="003C5C54"/>
    <w:rsid w:val="003C5EA2"/>
    <w:rsid w:val="003C6331"/>
    <w:rsid w:val="003C64C7"/>
    <w:rsid w:val="003C67D7"/>
    <w:rsid w:val="003C7C94"/>
    <w:rsid w:val="003C7DC2"/>
    <w:rsid w:val="003D0396"/>
    <w:rsid w:val="003D0D72"/>
    <w:rsid w:val="003D1157"/>
    <w:rsid w:val="003D132C"/>
    <w:rsid w:val="003D1891"/>
    <w:rsid w:val="003D18F9"/>
    <w:rsid w:val="003D1A00"/>
    <w:rsid w:val="003D1B39"/>
    <w:rsid w:val="003D1D94"/>
    <w:rsid w:val="003D1FF4"/>
    <w:rsid w:val="003D281A"/>
    <w:rsid w:val="003D2BF3"/>
    <w:rsid w:val="003D3427"/>
    <w:rsid w:val="003D3679"/>
    <w:rsid w:val="003D3DDE"/>
    <w:rsid w:val="003D3E4C"/>
    <w:rsid w:val="003D4990"/>
    <w:rsid w:val="003D4F1D"/>
    <w:rsid w:val="003D532E"/>
    <w:rsid w:val="003D54D1"/>
    <w:rsid w:val="003D578C"/>
    <w:rsid w:val="003D5801"/>
    <w:rsid w:val="003D58F5"/>
    <w:rsid w:val="003D621F"/>
    <w:rsid w:val="003D6525"/>
    <w:rsid w:val="003D6FA4"/>
    <w:rsid w:val="003D77CE"/>
    <w:rsid w:val="003E0896"/>
    <w:rsid w:val="003E0B5A"/>
    <w:rsid w:val="003E0CE3"/>
    <w:rsid w:val="003E0DC2"/>
    <w:rsid w:val="003E0E89"/>
    <w:rsid w:val="003E1472"/>
    <w:rsid w:val="003E1B13"/>
    <w:rsid w:val="003E237C"/>
    <w:rsid w:val="003E293E"/>
    <w:rsid w:val="003E2F56"/>
    <w:rsid w:val="003E3100"/>
    <w:rsid w:val="003E3504"/>
    <w:rsid w:val="003E4981"/>
    <w:rsid w:val="003E52DB"/>
    <w:rsid w:val="003E540F"/>
    <w:rsid w:val="003E5564"/>
    <w:rsid w:val="003E5593"/>
    <w:rsid w:val="003E5F75"/>
    <w:rsid w:val="003E6340"/>
    <w:rsid w:val="003E66A5"/>
    <w:rsid w:val="003E67CE"/>
    <w:rsid w:val="003E6B16"/>
    <w:rsid w:val="003E7258"/>
    <w:rsid w:val="003E7562"/>
    <w:rsid w:val="003E75C7"/>
    <w:rsid w:val="003E7E8D"/>
    <w:rsid w:val="003F1983"/>
    <w:rsid w:val="003F1C92"/>
    <w:rsid w:val="003F22FD"/>
    <w:rsid w:val="003F237F"/>
    <w:rsid w:val="003F2811"/>
    <w:rsid w:val="003F28C6"/>
    <w:rsid w:val="003F2CA8"/>
    <w:rsid w:val="003F2E21"/>
    <w:rsid w:val="003F3028"/>
    <w:rsid w:val="003F304E"/>
    <w:rsid w:val="003F3285"/>
    <w:rsid w:val="003F3B40"/>
    <w:rsid w:val="003F3C14"/>
    <w:rsid w:val="003F488F"/>
    <w:rsid w:val="003F597E"/>
    <w:rsid w:val="003F60FE"/>
    <w:rsid w:val="003F64CC"/>
    <w:rsid w:val="003F6900"/>
    <w:rsid w:val="003F6936"/>
    <w:rsid w:val="003F700B"/>
    <w:rsid w:val="003F763F"/>
    <w:rsid w:val="003F786F"/>
    <w:rsid w:val="003F7A0F"/>
    <w:rsid w:val="003F7B84"/>
    <w:rsid w:val="003F7C25"/>
    <w:rsid w:val="003F7E1B"/>
    <w:rsid w:val="003F7E89"/>
    <w:rsid w:val="003F7F45"/>
    <w:rsid w:val="00400D74"/>
    <w:rsid w:val="00401046"/>
    <w:rsid w:val="00401449"/>
    <w:rsid w:val="00401C04"/>
    <w:rsid w:val="00401C75"/>
    <w:rsid w:val="00401CCA"/>
    <w:rsid w:val="00401EE0"/>
    <w:rsid w:val="004024D2"/>
    <w:rsid w:val="00402975"/>
    <w:rsid w:val="00402C42"/>
    <w:rsid w:val="00403007"/>
    <w:rsid w:val="004038B5"/>
    <w:rsid w:val="004040EF"/>
    <w:rsid w:val="004041AC"/>
    <w:rsid w:val="00404426"/>
    <w:rsid w:val="004049D4"/>
    <w:rsid w:val="00405263"/>
    <w:rsid w:val="0040570B"/>
    <w:rsid w:val="00405CC2"/>
    <w:rsid w:val="0040618C"/>
    <w:rsid w:val="0040637F"/>
    <w:rsid w:val="00406716"/>
    <w:rsid w:val="004069C1"/>
    <w:rsid w:val="00407165"/>
    <w:rsid w:val="00407636"/>
    <w:rsid w:val="0040784F"/>
    <w:rsid w:val="004102E6"/>
    <w:rsid w:val="00410A10"/>
    <w:rsid w:val="0041173D"/>
    <w:rsid w:val="00411D84"/>
    <w:rsid w:val="00412184"/>
    <w:rsid w:val="00412593"/>
    <w:rsid w:val="00412624"/>
    <w:rsid w:val="004128D9"/>
    <w:rsid w:val="00412D40"/>
    <w:rsid w:val="0041358E"/>
    <w:rsid w:val="004137C3"/>
    <w:rsid w:val="00413BC1"/>
    <w:rsid w:val="00414199"/>
    <w:rsid w:val="00414AC0"/>
    <w:rsid w:val="00415742"/>
    <w:rsid w:val="00415BCC"/>
    <w:rsid w:val="00416401"/>
    <w:rsid w:val="004166E3"/>
    <w:rsid w:val="0041692F"/>
    <w:rsid w:val="00416AC8"/>
    <w:rsid w:val="00416B95"/>
    <w:rsid w:val="00416D1B"/>
    <w:rsid w:val="00416D97"/>
    <w:rsid w:val="00417298"/>
    <w:rsid w:val="0041733F"/>
    <w:rsid w:val="004177B6"/>
    <w:rsid w:val="004179D8"/>
    <w:rsid w:val="00417A9B"/>
    <w:rsid w:val="00417D8F"/>
    <w:rsid w:val="004205DF"/>
    <w:rsid w:val="00420814"/>
    <w:rsid w:val="00420ABF"/>
    <w:rsid w:val="00420FE5"/>
    <w:rsid w:val="0042124A"/>
    <w:rsid w:val="00421634"/>
    <w:rsid w:val="0042194C"/>
    <w:rsid w:val="00421CB5"/>
    <w:rsid w:val="00421EC9"/>
    <w:rsid w:val="0042226C"/>
    <w:rsid w:val="00422299"/>
    <w:rsid w:val="00422447"/>
    <w:rsid w:val="00422699"/>
    <w:rsid w:val="0042303D"/>
    <w:rsid w:val="00423616"/>
    <w:rsid w:val="00423F27"/>
    <w:rsid w:val="00424127"/>
    <w:rsid w:val="00424249"/>
    <w:rsid w:val="004242D6"/>
    <w:rsid w:val="004243A1"/>
    <w:rsid w:val="00424A33"/>
    <w:rsid w:val="00424B94"/>
    <w:rsid w:val="00424DB5"/>
    <w:rsid w:val="00425069"/>
    <w:rsid w:val="00425161"/>
    <w:rsid w:val="004256E7"/>
    <w:rsid w:val="00425739"/>
    <w:rsid w:val="00425A50"/>
    <w:rsid w:val="00425D1C"/>
    <w:rsid w:val="00426548"/>
    <w:rsid w:val="0042685D"/>
    <w:rsid w:val="00426C39"/>
    <w:rsid w:val="00427298"/>
    <w:rsid w:val="004277DA"/>
    <w:rsid w:val="00427979"/>
    <w:rsid w:val="00427991"/>
    <w:rsid w:val="00427C45"/>
    <w:rsid w:val="00427EA1"/>
    <w:rsid w:val="004300FC"/>
    <w:rsid w:val="00430324"/>
    <w:rsid w:val="004305A8"/>
    <w:rsid w:val="00431369"/>
    <w:rsid w:val="00431747"/>
    <w:rsid w:val="00431DBA"/>
    <w:rsid w:val="00432C63"/>
    <w:rsid w:val="00432F02"/>
    <w:rsid w:val="00433202"/>
    <w:rsid w:val="00433722"/>
    <w:rsid w:val="00433A0D"/>
    <w:rsid w:val="004343CB"/>
    <w:rsid w:val="0043441C"/>
    <w:rsid w:val="00434526"/>
    <w:rsid w:val="00434613"/>
    <w:rsid w:val="00434743"/>
    <w:rsid w:val="0043494E"/>
    <w:rsid w:val="00434B91"/>
    <w:rsid w:val="00434DA9"/>
    <w:rsid w:val="00434EEB"/>
    <w:rsid w:val="004351F1"/>
    <w:rsid w:val="00435792"/>
    <w:rsid w:val="00435BD6"/>
    <w:rsid w:val="00435C3C"/>
    <w:rsid w:val="00435D09"/>
    <w:rsid w:val="00435E7E"/>
    <w:rsid w:val="00435EE7"/>
    <w:rsid w:val="004362A0"/>
    <w:rsid w:val="004362F6"/>
    <w:rsid w:val="004367E8"/>
    <w:rsid w:val="00436918"/>
    <w:rsid w:val="00437287"/>
    <w:rsid w:val="0043733C"/>
    <w:rsid w:val="00437362"/>
    <w:rsid w:val="00437A3F"/>
    <w:rsid w:val="004407F5"/>
    <w:rsid w:val="00440B0F"/>
    <w:rsid w:val="00440C81"/>
    <w:rsid w:val="00441647"/>
    <w:rsid w:val="004422D3"/>
    <w:rsid w:val="00442BB1"/>
    <w:rsid w:val="00443668"/>
    <w:rsid w:val="0044377F"/>
    <w:rsid w:val="004437F3"/>
    <w:rsid w:val="0044435A"/>
    <w:rsid w:val="0044443F"/>
    <w:rsid w:val="00444750"/>
    <w:rsid w:val="0044493B"/>
    <w:rsid w:val="00444B1B"/>
    <w:rsid w:val="004455EF"/>
    <w:rsid w:val="00446011"/>
    <w:rsid w:val="0044615C"/>
    <w:rsid w:val="00446443"/>
    <w:rsid w:val="00446E74"/>
    <w:rsid w:val="0044720E"/>
    <w:rsid w:val="00447697"/>
    <w:rsid w:val="00447EE8"/>
    <w:rsid w:val="00447FF1"/>
    <w:rsid w:val="004502FD"/>
    <w:rsid w:val="00450687"/>
    <w:rsid w:val="00450928"/>
    <w:rsid w:val="00450E69"/>
    <w:rsid w:val="004511B4"/>
    <w:rsid w:val="00451491"/>
    <w:rsid w:val="00451579"/>
    <w:rsid w:val="00451B35"/>
    <w:rsid w:val="0045208A"/>
    <w:rsid w:val="0045219E"/>
    <w:rsid w:val="00452245"/>
    <w:rsid w:val="00452364"/>
    <w:rsid w:val="00452413"/>
    <w:rsid w:val="00452759"/>
    <w:rsid w:val="004528E9"/>
    <w:rsid w:val="004529EB"/>
    <w:rsid w:val="00452BAF"/>
    <w:rsid w:val="00452FE1"/>
    <w:rsid w:val="00453735"/>
    <w:rsid w:val="004537BD"/>
    <w:rsid w:val="0045392F"/>
    <w:rsid w:val="00453F4B"/>
    <w:rsid w:val="00453FF9"/>
    <w:rsid w:val="0045435A"/>
    <w:rsid w:val="004543DF"/>
    <w:rsid w:val="0045447E"/>
    <w:rsid w:val="0045497F"/>
    <w:rsid w:val="00454C94"/>
    <w:rsid w:val="00455010"/>
    <w:rsid w:val="004552D3"/>
    <w:rsid w:val="00455BA4"/>
    <w:rsid w:val="00455F8D"/>
    <w:rsid w:val="0045693F"/>
    <w:rsid w:val="004570B3"/>
    <w:rsid w:val="004574F9"/>
    <w:rsid w:val="00457536"/>
    <w:rsid w:val="00457CA3"/>
    <w:rsid w:val="00457D6D"/>
    <w:rsid w:val="00460495"/>
    <w:rsid w:val="0046058C"/>
    <w:rsid w:val="00460680"/>
    <w:rsid w:val="00460993"/>
    <w:rsid w:val="004612FD"/>
    <w:rsid w:val="00461395"/>
    <w:rsid w:val="00461664"/>
    <w:rsid w:val="004619F7"/>
    <w:rsid w:val="00461BD4"/>
    <w:rsid w:val="00461BDA"/>
    <w:rsid w:val="00461F0E"/>
    <w:rsid w:val="004624EB"/>
    <w:rsid w:val="00462655"/>
    <w:rsid w:val="004629AE"/>
    <w:rsid w:val="004629D7"/>
    <w:rsid w:val="004630A4"/>
    <w:rsid w:val="004632D1"/>
    <w:rsid w:val="00463A74"/>
    <w:rsid w:val="00463AF2"/>
    <w:rsid w:val="00463F13"/>
    <w:rsid w:val="004646AD"/>
    <w:rsid w:val="00464ACB"/>
    <w:rsid w:val="00464C09"/>
    <w:rsid w:val="00465037"/>
    <w:rsid w:val="00465B1A"/>
    <w:rsid w:val="00465B57"/>
    <w:rsid w:val="00465DD5"/>
    <w:rsid w:val="00466B4D"/>
    <w:rsid w:val="00466C17"/>
    <w:rsid w:val="0046734B"/>
    <w:rsid w:val="0046743C"/>
    <w:rsid w:val="00470187"/>
    <w:rsid w:val="00470522"/>
    <w:rsid w:val="0047112B"/>
    <w:rsid w:val="0047174E"/>
    <w:rsid w:val="00471856"/>
    <w:rsid w:val="004718C0"/>
    <w:rsid w:val="00471E70"/>
    <w:rsid w:val="0047265A"/>
    <w:rsid w:val="00472B62"/>
    <w:rsid w:val="00472BEC"/>
    <w:rsid w:val="00472DD4"/>
    <w:rsid w:val="00472DE6"/>
    <w:rsid w:val="0047320B"/>
    <w:rsid w:val="004733A7"/>
    <w:rsid w:val="0047341A"/>
    <w:rsid w:val="004740F3"/>
    <w:rsid w:val="004741CD"/>
    <w:rsid w:val="004742B6"/>
    <w:rsid w:val="004747B4"/>
    <w:rsid w:val="004747D2"/>
    <w:rsid w:val="00475994"/>
    <w:rsid w:val="00475ACF"/>
    <w:rsid w:val="00475BBA"/>
    <w:rsid w:val="00475C68"/>
    <w:rsid w:val="004763E1"/>
    <w:rsid w:val="00476F4E"/>
    <w:rsid w:val="00477392"/>
    <w:rsid w:val="004778EB"/>
    <w:rsid w:val="00477907"/>
    <w:rsid w:val="00480339"/>
    <w:rsid w:val="00480627"/>
    <w:rsid w:val="00480820"/>
    <w:rsid w:val="00480EDD"/>
    <w:rsid w:val="0048106C"/>
    <w:rsid w:val="004810C2"/>
    <w:rsid w:val="00481A26"/>
    <w:rsid w:val="00481DB5"/>
    <w:rsid w:val="004824B7"/>
    <w:rsid w:val="0048266D"/>
    <w:rsid w:val="004826B8"/>
    <w:rsid w:val="004826C3"/>
    <w:rsid w:val="0048459E"/>
    <w:rsid w:val="00484B17"/>
    <w:rsid w:val="00485570"/>
    <w:rsid w:val="00485647"/>
    <w:rsid w:val="004856B4"/>
    <w:rsid w:val="00485BB9"/>
    <w:rsid w:val="00485D93"/>
    <w:rsid w:val="004862DF"/>
    <w:rsid w:val="004866F2"/>
    <w:rsid w:val="00486A9F"/>
    <w:rsid w:val="00487579"/>
    <w:rsid w:val="00487B5B"/>
    <w:rsid w:val="004905C9"/>
    <w:rsid w:val="004905CF"/>
    <w:rsid w:val="004906B2"/>
    <w:rsid w:val="004909B3"/>
    <w:rsid w:val="004917A4"/>
    <w:rsid w:val="0049190C"/>
    <w:rsid w:val="00491C98"/>
    <w:rsid w:val="00491E71"/>
    <w:rsid w:val="004926C4"/>
    <w:rsid w:val="004927E0"/>
    <w:rsid w:val="00492CE1"/>
    <w:rsid w:val="00492F86"/>
    <w:rsid w:val="0049327D"/>
    <w:rsid w:val="00493717"/>
    <w:rsid w:val="00493E31"/>
    <w:rsid w:val="00494171"/>
    <w:rsid w:val="004941D0"/>
    <w:rsid w:val="004942F0"/>
    <w:rsid w:val="004942FE"/>
    <w:rsid w:val="00496048"/>
    <w:rsid w:val="00496AAE"/>
    <w:rsid w:val="004973AE"/>
    <w:rsid w:val="00497637"/>
    <w:rsid w:val="00497E29"/>
    <w:rsid w:val="004A0105"/>
    <w:rsid w:val="004A0976"/>
    <w:rsid w:val="004A0DF4"/>
    <w:rsid w:val="004A121A"/>
    <w:rsid w:val="004A12E2"/>
    <w:rsid w:val="004A152A"/>
    <w:rsid w:val="004A1715"/>
    <w:rsid w:val="004A17C2"/>
    <w:rsid w:val="004A2A59"/>
    <w:rsid w:val="004A3469"/>
    <w:rsid w:val="004A363C"/>
    <w:rsid w:val="004A3A8D"/>
    <w:rsid w:val="004A3CA0"/>
    <w:rsid w:val="004A3FAD"/>
    <w:rsid w:val="004A425D"/>
    <w:rsid w:val="004A4814"/>
    <w:rsid w:val="004A4878"/>
    <w:rsid w:val="004A4AD0"/>
    <w:rsid w:val="004A4C00"/>
    <w:rsid w:val="004A562A"/>
    <w:rsid w:val="004A5711"/>
    <w:rsid w:val="004A59A8"/>
    <w:rsid w:val="004A5C00"/>
    <w:rsid w:val="004A6293"/>
    <w:rsid w:val="004A65EF"/>
    <w:rsid w:val="004A67D0"/>
    <w:rsid w:val="004A6927"/>
    <w:rsid w:val="004A6E85"/>
    <w:rsid w:val="004A749B"/>
    <w:rsid w:val="004A7827"/>
    <w:rsid w:val="004A7DE8"/>
    <w:rsid w:val="004A7E3E"/>
    <w:rsid w:val="004B0426"/>
    <w:rsid w:val="004B10EE"/>
    <w:rsid w:val="004B1AF3"/>
    <w:rsid w:val="004B2360"/>
    <w:rsid w:val="004B2981"/>
    <w:rsid w:val="004B2DAF"/>
    <w:rsid w:val="004B3266"/>
    <w:rsid w:val="004B336C"/>
    <w:rsid w:val="004B359B"/>
    <w:rsid w:val="004B3846"/>
    <w:rsid w:val="004B4309"/>
    <w:rsid w:val="004B44DF"/>
    <w:rsid w:val="004B4528"/>
    <w:rsid w:val="004B4768"/>
    <w:rsid w:val="004B4A83"/>
    <w:rsid w:val="004B54CA"/>
    <w:rsid w:val="004B550E"/>
    <w:rsid w:val="004B569C"/>
    <w:rsid w:val="004B5C30"/>
    <w:rsid w:val="004B5C38"/>
    <w:rsid w:val="004B724F"/>
    <w:rsid w:val="004B72D1"/>
    <w:rsid w:val="004B74E3"/>
    <w:rsid w:val="004B7513"/>
    <w:rsid w:val="004C0C18"/>
    <w:rsid w:val="004C0E91"/>
    <w:rsid w:val="004C17F0"/>
    <w:rsid w:val="004C1B4C"/>
    <w:rsid w:val="004C1C53"/>
    <w:rsid w:val="004C1D39"/>
    <w:rsid w:val="004C1E34"/>
    <w:rsid w:val="004C20C0"/>
    <w:rsid w:val="004C27BA"/>
    <w:rsid w:val="004C2A19"/>
    <w:rsid w:val="004C34EB"/>
    <w:rsid w:val="004C35B7"/>
    <w:rsid w:val="004C379E"/>
    <w:rsid w:val="004C4329"/>
    <w:rsid w:val="004C570C"/>
    <w:rsid w:val="004C5A30"/>
    <w:rsid w:val="004C5B4B"/>
    <w:rsid w:val="004C62F8"/>
    <w:rsid w:val="004C6B51"/>
    <w:rsid w:val="004C6B54"/>
    <w:rsid w:val="004C75F6"/>
    <w:rsid w:val="004C7689"/>
    <w:rsid w:val="004C76DA"/>
    <w:rsid w:val="004C7B2C"/>
    <w:rsid w:val="004D0428"/>
    <w:rsid w:val="004D0A73"/>
    <w:rsid w:val="004D0C69"/>
    <w:rsid w:val="004D0EF8"/>
    <w:rsid w:val="004D0F96"/>
    <w:rsid w:val="004D13F8"/>
    <w:rsid w:val="004D14D2"/>
    <w:rsid w:val="004D188B"/>
    <w:rsid w:val="004D1AD4"/>
    <w:rsid w:val="004D1CD7"/>
    <w:rsid w:val="004D202F"/>
    <w:rsid w:val="004D2098"/>
    <w:rsid w:val="004D2174"/>
    <w:rsid w:val="004D2356"/>
    <w:rsid w:val="004D2719"/>
    <w:rsid w:val="004D4384"/>
    <w:rsid w:val="004D51AA"/>
    <w:rsid w:val="004D51F5"/>
    <w:rsid w:val="004D5801"/>
    <w:rsid w:val="004D5EA3"/>
    <w:rsid w:val="004D5EAE"/>
    <w:rsid w:val="004D60E5"/>
    <w:rsid w:val="004D620D"/>
    <w:rsid w:val="004D73F7"/>
    <w:rsid w:val="004D7B2F"/>
    <w:rsid w:val="004E0276"/>
    <w:rsid w:val="004E030B"/>
    <w:rsid w:val="004E0475"/>
    <w:rsid w:val="004E0897"/>
    <w:rsid w:val="004E0B8F"/>
    <w:rsid w:val="004E0D67"/>
    <w:rsid w:val="004E17BF"/>
    <w:rsid w:val="004E199D"/>
    <w:rsid w:val="004E1B59"/>
    <w:rsid w:val="004E21EB"/>
    <w:rsid w:val="004E2444"/>
    <w:rsid w:val="004E2AC0"/>
    <w:rsid w:val="004E2E0B"/>
    <w:rsid w:val="004E39CD"/>
    <w:rsid w:val="004E4004"/>
    <w:rsid w:val="004E4EEA"/>
    <w:rsid w:val="004E58B6"/>
    <w:rsid w:val="004E5B57"/>
    <w:rsid w:val="004E5C16"/>
    <w:rsid w:val="004E6AF3"/>
    <w:rsid w:val="004E701B"/>
    <w:rsid w:val="004E76F7"/>
    <w:rsid w:val="004E7F9E"/>
    <w:rsid w:val="004F0505"/>
    <w:rsid w:val="004F0808"/>
    <w:rsid w:val="004F1505"/>
    <w:rsid w:val="004F1515"/>
    <w:rsid w:val="004F1582"/>
    <w:rsid w:val="004F15FA"/>
    <w:rsid w:val="004F1E4C"/>
    <w:rsid w:val="004F1E8E"/>
    <w:rsid w:val="004F201E"/>
    <w:rsid w:val="004F3967"/>
    <w:rsid w:val="004F3986"/>
    <w:rsid w:val="004F3EBE"/>
    <w:rsid w:val="004F4238"/>
    <w:rsid w:val="004F4665"/>
    <w:rsid w:val="004F4E33"/>
    <w:rsid w:val="004F579B"/>
    <w:rsid w:val="004F58CF"/>
    <w:rsid w:val="004F58D5"/>
    <w:rsid w:val="004F59AB"/>
    <w:rsid w:val="004F601D"/>
    <w:rsid w:val="004F6693"/>
    <w:rsid w:val="004F6823"/>
    <w:rsid w:val="004F6A63"/>
    <w:rsid w:val="004F6F2B"/>
    <w:rsid w:val="004F72A8"/>
    <w:rsid w:val="004F766B"/>
    <w:rsid w:val="004F79B8"/>
    <w:rsid w:val="004F7D75"/>
    <w:rsid w:val="00500BAC"/>
    <w:rsid w:val="00500FE5"/>
    <w:rsid w:val="0050126C"/>
    <w:rsid w:val="0050198C"/>
    <w:rsid w:val="005019B6"/>
    <w:rsid w:val="0050264D"/>
    <w:rsid w:val="00502CAA"/>
    <w:rsid w:val="00502D75"/>
    <w:rsid w:val="00502EBA"/>
    <w:rsid w:val="00503041"/>
    <w:rsid w:val="005038D6"/>
    <w:rsid w:val="00503B40"/>
    <w:rsid w:val="00503CE5"/>
    <w:rsid w:val="0050463E"/>
    <w:rsid w:val="00504675"/>
    <w:rsid w:val="00504853"/>
    <w:rsid w:val="00504ACF"/>
    <w:rsid w:val="00504CE6"/>
    <w:rsid w:val="00505053"/>
    <w:rsid w:val="00505285"/>
    <w:rsid w:val="00505705"/>
    <w:rsid w:val="00505724"/>
    <w:rsid w:val="00510F08"/>
    <w:rsid w:val="00511076"/>
    <w:rsid w:val="00511133"/>
    <w:rsid w:val="00511553"/>
    <w:rsid w:val="00511A42"/>
    <w:rsid w:val="0051232B"/>
    <w:rsid w:val="0051270A"/>
    <w:rsid w:val="00512AB4"/>
    <w:rsid w:val="00512B96"/>
    <w:rsid w:val="00512F00"/>
    <w:rsid w:val="00512FC6"/>
    <w:rsid w:val="005136C5"/>
    <w:rsid w:val="0051374E"/>
    <w:rsid w:val="00513B4E"/>
    <w:rsid w:val="00513D37"/>
    <w:rsid w:val="00514171"/>
    <w:rsid w:val="00514265"/>
    <w:rsid w:val="00514BB8"/>
    <w:rsid w:val="00514FE2"/>
    <w:rsid w:val="005153BE"/>
    <w:rsid w:val="005153E6"/>
    <w:rsid w:val="005156ED"/>
    <w:rsid w:val="00515765"/>
    <w:rsid w:val="005159E7"/>
    <w:rsid w:val="00515B68"/>
    <w:rsid w:val="0051632F"/>
    <w:rsid w:val="00516653"/>
    <w:rsid w:val="00516C68"/>
    <w:rsid w:val="00517583"/>
    <w:rsid w:val="0051767C"/>
    <w:rsid w:val="00517C5B"/>
    <w:rsid w:val="00517E9E"/>
    <w:rsid w:val="00517EAA"/>
    <w:rsid w:val="005205C5"/>
    <w:rsid w:val="005211A9"/>
    <w:rsid w:val="005214E2"/>
    <w:rsid w:val="00521853"/>
    <w:rsid w:val="00521988"/>
    <w:rsid w:val="00521C1C"/>
    <w:rsid w:val="00521D7A"/>
    <w:rsid w:val="00522E04"/>
    <w:rsid w:val="005230BB"/>
    <w:rsid w:val="005232D8"/>
    <w:rsid w:val="00524140"/>
    <w:rsid w:val="0052483F"/>
    <w:rsid w:val="00524D94"/>
    <w:rsid w:val="00524EEB"/>
    <w:rsid w:val="00524F0F"/>
    <w:rsid w:val="00524FD6"/>
    <w:rsid w:val="0052560D"/>
    <w:rsid w:val="00525D8D"/>
    <w:rsid w:val="00526666"/>
    <w:rsid w:val="00526CAF"/>
    <w:rsid w:val="005274C3"/>
    <w:rsid w:val="00527E28"/>
    <w:rsid w:val="00530054"/>
    <w:rsid w:val="0053019A"/>
    <w:rsid w:val="005306C5"/>
    <w:rsid w:val="005307ED"/>
    <w:rsid w:val="00530D09"/>
    <w:rsid w:val="00531891"/>
    <w:rsid w:val="00531B00"/>
    <w:rsid w:val="00531C1F"/>
    <w:rsid w:val="00531C73"/>
    <w:rsid w:val="0053291E"/>
    <w:rsid w:val="005329F2"/>
    <w:rsid w:val="00532C62"/>
    <w:rsid w:val="0053357D"/>
    <w:rsid w:val="005336CE"/>
    <w:rsid w:val="0053394C"/>
    <w:rsid w:val="00533AA2"/>
    <w:rsid w:val="00533C09"/>
    <w:rsid w:val="00534A10"/>
    <w:rsid w:val="00534E1E"/>
    <w:rsid w:val="00534F18"/>
    <w:rsid w:val="00534FE5"/>
    <w:rsid w:val="0053551A"/>
    <w:rsid w:val="00535614"/>
    <w:rsid w:val="00535DF7"/>
    <w:rsid w:val="00535E38"/>
    <w:rsid w:val="00536BE7"/>
    <w:rsid w:val="00537547"/>
    <w:rsid w:val="00537DB9"/>
    <w:rsid w:val="005401ED"/>
    <w:rsid w:val="0054074B"/>
    <w:rsid w:val="00540EC6"/>
    <w:rsid w:val="00540F5E"/>
    <w:rsid w:val="00540FFB"/>
    <w:rsid w:val="00542114"/>
    <w:rsid w:val="0054238B"/>
    <w:rsid w:val="005428BA"/>
    <w:rsid w:val="00542997"/>
    <w:rsid w:val="00543293"/>
    <w:rsid w:val="00543880"/>
    <w:rsid w:val="00543AC1"/>
    <w:rsid w:val="00543D5C"/>
    <w:rsid w:val="00543ED4"/>
    <w:rsid w:val="00544ED8"/>
    <w:rsid w:val="0054511E"/>
    <w:rsid w:val="00545576"/>
    <w:rsid w:val="00545745"/>
    <w:rsid w:val="0054598B"/>
    <w:rsid w:val="00545A5A"/>
    <w:rsid w:val="00546050"/>
    <w:rsid w:val="005461B8"/>
    <w:rsid w:val="00546805"/>
    <w:rsid w:val="00546E05"/>
    <w:rsid w:val="00547271"/>
    <w:rsid w:val="00547673"/>
    <w:rsid w:val="00547727"/>
    <w:rsid w:val="005477D0"/>
    <w:rsid w:val="0054792A"/>
    <w:rsid w:val="00547A0E"/>
    <w:rsid w:val="00547E2A"/>
    <w:rsid w:val="00550141"/>
    <w:rsid w:val="00550155"/>
    <w:rsid w:val="005501BC"/>
    <w:rsid w:val="005503F3"/>
    <w:rsid w:val="00550A6E"/>
    <w:rsid w:val="00551057"/>
    <w:rsid w:val="00551170"/>
    <w:rsid w:val="005514CA"/>
    <w:rsid w:val="00551632"/>
    <w:rsid w:val="00551779"/>
    <w:rsid w:val="005517CB"/>
    <w:rsid w:val="00551B7C"/>
    <w:rsid w:val="00551B9C"/>
    <w:rsid w:val="00551C38"/>
    <w:rsid w:val="00551EE0"/>
    <w:rsid w:val="00552209"/>
    <w:rsid w:val="0055280E"/>
    <w:rsid w:val="00552915"/>
    <w:rsid w:val="005529A5"/>
    <w:rsid w:val="00552C35"/>
    <w:rsid w:val="00552F41"/>
    <w:rsid w:val="00553323"/>
    <w:rsid w:val="005535B4"/>
    <w:rsid w:val="005536DE"/>
    <w:rsid w:val="005537C4"/>
    <w:rsid w:val="00553815"/>
    <w:rsid w:val="005538C1"/>
    <w:rsid w:val="00553A3B"/>
    <w:rsid w:val="00554845"/>
    <w:rsid w:val="005549A6"/>
    <w:rsid w:val="00554E70"/>
    <w:rsid w:val="00554EB1"/>
    <w:rsid w:val="0055508F"/>
    <w:rsid w:val="00555465"/>
    <w:rsid w:val="00555BCA"/>
    <w:rsid w:val="00555F01"/>
    <w:rsid w:val="005562C6"/>
    <w:rsid w:val="00556370"/>
    <w:rsid w:val="0055645A"/>
    <w:rsid w:val="00556783"/>
    <w:rsid w:val="0055693B"/>
    <w:rsid w:val="00556A37"/>
    <w:rsid w:val="00556A61"/>
    <w:rsid w:val="00556BB1"/>
    <w:rsid w:val="00556C3E"/>
    <w:rsid w:val="00556D2C"/>
    <w:rsid w:val="005578AB"/>
    <w:rsid w:val="00557A5B"/>
    <w:rsid w:val="00557ED1"/>
    <w:rsid w:val="00560422"/>
    <w:rsid w:val="005604B3"/>
    <w:rsid w:val="00560CB2"/>
    <w:rsid w:val="005610E6"/>
    <w:rsid w:val="005616CD"/>
    <w:rsid w:val="00561E8A"/>
    <w:rsid w:val="00562238"/>
    <w:rsid w:val="00562502"/>
    <w:rsid w:val="005645AF"/>
    <w:rsid w:val="00564935"/>
    <w:rsid w:val="00564E23"/>
    <w:rsid w:val="00564E4D"/>
    <w:rsid w:val="00565539"/>
    <w:rsid w:val="0056652B"/>
    <w:rsid w:val="005667EF"/>
    <w:rsid w:val="00566D74"/>
    <w:rsid w:val="005670CE"/>
    <w:rsid w:val="0057006F"/>
    <w:rsid w:val="005702CD"/>
    <w:rsid w:val="00570632"/>
    <w:rsid w:val="00570C73"/>
    <w:rsid w:val="0057155B"/>
    <w:rsid w:val="005715FE"/>
    <w:rsid w:val="0057198F"/>
    <w:rsid w:val="00571C5B"/>
    <w:rsid w:val="0057229F"/>
    <w:rsid w:val="00572A50"/>
    <w:rsid w:val="005733B5"/>
    <w:rsid w:val="00573DCA"/>
    <w:rsid w:val="00574391"/>
    <w:rsid w:val="00574611"/>
    <w:rsid w:val="005746E7"/>
    <w:rsid w:val="00574D6C"/>
    <w:rsid w:val="005752B3"/>
    <w:rsid w:val="00575662"/>
    <w:rsid w:val="00575ABB"/>
    <w:rsid w:val="00575E32"/>
    <w:rsid w:val="00575FB4"/>
    <w:rsid w:val="005763AC"/>
    <w:rsid w:val="00576463"/>
    <w:rsid w:val="0057665E"/>
    <w:rsid w:val="0057673D"/>
    <w:rsid w:val="0057676F"/>
    <w:rsid w:val="00576840"/>
    <w:rsid w:val="00576FE8"/>
    <w:rsid w:val="00577406"/>
    <w:rsid w:val="005777F4"/>
    <w:rsid w:val="005778F9"/>
    <w:rsid w:val="00577930"/>
    <w:rsid w:val="00577B2D"/>
    <w:rsid w:val="005801EF"/>
    <w:rsid w:val="00580340"/>
    <w:rsid w:val="005803B5"/>
    <w:rsid w:val="00581769"/>
    <w:rsid w:val="00581B1D"/>
    <w:rsid w:val="00581CEE"/>
    <w:rsid w:val="005820EF"/>
    <w:rsid w:val="0058227F"/>
    <w:rsid w:val="00582420"/>
    <w:rsid w:val="00582850"/>
    <w:rsid w:val="00583264"/>
    <w:rsid w:val="00583A5C"/>
    <w:rsid w:val="00583B33"/>
    <w:rsid w:val="00583F66"/>
    <w:rsid w:val="005840B4"/>
    <w:rsid w:val="00584521"/>
    <w:rsid w:val="005849BF"/>
    <w:rsid w:val="00584C9B"/>
    <w:rsid w:val="00584D65"/>
    <w:rsid w:val="00584D66"/>
    <w:rsid w:val="00585074"/>
    <w:rsid w:val="005859FA"/>
    <w:rsid w:val="00585BD0"/>
    <w:rsid w:val="0058618D"/>
    <w:rsid w:val="00586B3E"/>
    <w:rsid w:val="00586C77"/>
    <w:rsid w:val="00586DF3"/>
    <w:rsid w:val="00586ED1"/>
    <w:rsid w:val="0058701F"/>
    <w:rsid w:val="00587021"/>
    <w:rsid w:val="0058728F"/>
    <w:rsid w:val="00587525"/>
    <w:rsid w:val="00587B2A"/>
    <w:rsid w:val="00587CE7"/>
    <w:rsid w:val="0059012D"/>
    <w:rsid w:val="0059026B"/>
    <w:rsid w:val="0059070B"/>
    <w:rsid w:val="00590C0E"/>
    <w:rsid w:val="00590E92"/>
    <w:rsid w:val="005920D3"/>
    <w:rsid w:val="005925F7"/>
    <w:rsid w:val="00592C39"/>
    <w:rsid w:val="005944F9"/>
    <w:rsid w:val="00594F21"/>
    <w:rsid w:val="0059589A"/>
    <w:rsid w:val="00596145"/>
    <w:rsid w:val="00596274"/>
    <w:rsid w:val="00596B4A"/>
    <w:rsid w:val="00596C07"/>
    <w:rsid w:val="00596F82"/>
    <w:rsid w:val="0059737A"/>
    <w:rsid w:val="0059765F"/>
    <w:rsid w:val="00597C66"/>
    <w:rsid w:val="005A0530"/>
    <w:rsid w:val="005A055A"/>
    <w:rsid w:val="005A0FA9"/>
    <w:rsid w:val="005A12A3"/>
    <w:rsid w:val="005A12A8"/>
    <w:rsid w:val="005A159A"/>
    <w:rsid w:val="005A1658"/>
    <w:rsid w:val="005A2EEB"/>
    <w:rsid w:val="005A2F03"/>
    <w:rsid w:val="005A3639"/>
    <w:rsid w:val="005A3CCF"/>
    <w:rsid w:val="005A3EDA"/>
    <w:rsid w:val="005A3FAD"/>
    <w:rsid w:val="005A4362"/>
    <w:rsid w:val="005A45A5"/>
    <w:rsid w:val="005A4B66"/>
    <w:rsid w:val="005A4CA3"/>
    <w:rsid w:val="005A52FE"/>
    <w:rsid w:val="005A56DE"/>
    <w:rsid w:val="005A5BE7"/>
    <w:rsid w:val="005A642B"/>
    <w:rsid w:val="005A648D"/>
    <w:rsid w:val="005A65EF"/>
    <w:rsid w:val="005A67FF"/>
    <w:rsid w:val="005A68FA"/>
    <w:rsid w:val="005A6A82"/>
    <w:rsid w:val="005A6EFD"/>
    <w:rsid w:val="005A704A"/>
    <w:rsid w:val="005A70D3"/>
    <w:rsid w:val="005A7291"/>
    <w:rsid w:val="005A77D0"/>
    <w:rsid w:val="005A7C49"/>
    <w:rsid w:val="005B052D"/>
    <w:rsid w:val="005B0863"/>
    <w:rsid w:val="005B08E6"/>
    <w:rsid w:val="005B0A7D"/>
    <w:rsid w:val="005B0C53"/>
    <w:rsid w:val="005B0D74"/>
    <w:rsid w:val="005B0E25"/>
    <w:rsid w:val="005B10AF"/>
    <w:rsid w:val="005B1DD1"/>
    <w:rsid w:val="005B25FD"/>
    <w:rsid w:val="005B29FA"/>
    <w:rsid w:val="005B35E1"/>
    <w:rsid w:val="005B393F"/>
    <w:rsid w:val="005B3BF4"/>
    <w:rsid w:val="005B4154"/>
    <w:rsid w:val="005B4A81"/>
    <w:rsid w:val="005B4ADC"/>
    <w:rsid w:val="005B5060"/>
    <w:rsid w:val="005B57D2"/>
    <w:rsid w:val="005B5B0E"/>
    <w:rsid w:val="005B5E66"/>
    <w:rsid w:val="005B6BFF"/>
    <w:rsid w:val="005B6D45"/>
    <w:rsid w:val="005B7A03"/>
    <w:rsid w:val="005B7A7A"/>
    <w:rsid w:val="005C0336"/>
    <w:rsid w:val="005C08AD"/>
    <w:rsid w:val="005C0A0E"/>
    <w:rsid w:val="005C0DE2"/>
    <w:rsid w:val="005C110F"/>
    <w:rsid w:val="005C12CA"/>
    <w:rsid w:val="005C16B0"/>
    <w:rsid w:val="005C2125"/>
    <w:rsid w:val="005C2504"/>
    <w:rsid w:val="005C25E2"/>
    <w:rsid w:val="005C26DD"/>
    <w:rsid w:val="005C2814"/>
    <w:rsid w:val="005C28DC"/>
    <w:rsid w:val="005C2DF5"/>
    <w:rsid w:val="005C3095"/>
    <w:rsid w:val="005C372F"/>
    <w:rsid w:val="005C39F5"/>
    <w:rsid w:val="005C3FCE"/>
    <w:rsid w:val="005C4B2B"/>
    <w:rsid w:val="005C4F9E"/>
    <w:rsid w:val="005C598B"/>
    <w:rsid w:val="005C5F29"/>
    <w:rsid w:val="005C616A"/>
    <w:rsid w:val="005C6541"/>
    <w:rsid w:val="005C720A"/>
    <w:rsid w:val="005C7384"/>
    <w:rsid w:val="005C74C7"/>
    <w:rsid w:val="005C7A5A"/>
    <w:rsid w:val="005C7AF0"/>
    <w:rsid w:val="005C7AF1"/>
    <w:rsid w:val="005D0705"/>
    <w:rsid w:val="005D086B"/>
    <w:rsid w:val="005D098C"/>
    <w:rsid w:val="005D09F0"/>
    <w:rsid w:val="005D0CA7"/>
    <w:rsid w:val="005D0CB9"/>
    <w:rsid w:val="005D1026"/>
    <w:rsid w:val="005D1229"/>
    <w:rsid w:val="005D1E41"/>
    <w:rsid w:val="005D29F8"/>
    <w:rsid w:val="005D2C59"/>
    <w:rsid w:val="005D35C8"/>
    <w:rsid w:val="005D3621"/>
    <w:rsid w:val="005D42C3"/>
    <w:rsid w:val="005D46AD"/>
    <w:rsid w:val="005D4D9D"/>
    <w:rsid w:val="005D54BB"/>
    <w:rsid w:val="005D5A3A"/>
    <w:rsid w:val="005D5DE1"/>
    <w:rsid w:val="005D5E48"/>
    <w:rsid w:val="005D5E4F"/>
    <w:rsid w:val="005D6001"/>
    <w:rsid w:val="005D6F86"/>
    <w:rsid w:val="005D7194"/>
    <w:rsid w:val="005E02A5"/>
    <w:rsid w:val="005E0635"/>
    <w:rsid w:val="005E086C"/>
    <w:rsid w:val="005E0A0C"/>
    <w:rsid w:val="005E0C2F"/>
    <w:rsid w:val="005E10C9"/>
    <w:rsid w:val="005E1452"/>
    <w:rsid w:val="005E1DED"/>
    <w:rsid w:val="005E2456"/>
    <w:rsid w:val="005E248D"/>
    <w:rsid w:val="005E24C9"/>
    <w:rsid w:val="005E28D1"/>
    <w:rsid w:val="005E33DE"/>
    <w:rsid w:val="005E35C4"/>
    <w:rsid w:val="005E3726"/>
    <w:rsid w:val="005E387F"/>
    <w:rsid w:val="005E438F"/>
    <w:rsid w:val="005E44DD"/>
    <w:rsid w:val="005E44F3"/>
    <w:rsid w:val="005E460B"/>
    <w:rsid w:val="005E4F5A"/>
    <w:rsid w:val="005E52CA"/>
    <w:rsid w:val="005E6619"/>
    <w:rsid w:val="005E6ABA"/>
    <w:rsid w:val="005E6D0B"/>
    <w:rsid w:val="005E727D"/>
    <w:rsid w:val="005E7527"/>
    <w:rsid w:val="005E79FA"/>
    <w:rsid w:val="005E7C9B"/>
    <w:rsid w:val="005E7DBB"/>
    <w:rsid w:val="005F098F"/>
    <w:rsid w:val="005F0AC4"/>
    <w:rsid w:val="005F0BEB"/>
    <w:rsid w:val="005F167A"/>
    <w:rsid w:val="005F1C1D"/>
    <w:rsid w:val="005F21AA"/>
    <w:rsid w:val="005F26D5"/>
    <w:rsid w:val="005F2893"/>
    <w:rsid w:val="005F2A4C"/>
    <w:rsid w:val="005F2B98"/>
    <w:rsid w:val="005F30F5"/>
    <w:rsid w:val="005F3100"/>
    <w:rsid w:val="005F3438"/>
    <w:rsid w:val="005F34ED"/>
    <w:rsid w:val="005F36BA"/>
    <w:rsid w:val="005F36DC"/>
    <w:rsid w:val="005F3973"/>
    <w:rsid w:val="005F3E53"/>
    <w:rsid w:val="005F3FD4"/>
    <w:rsid w:val="005F409D"/>
    <w:rsid w:val="005F462B"/>
    <w:rsid w:val="005F488D"/>
    <w:rsid w:val="005F4968"/>
    <w:rsid w:val="005F4A32"/>
    <w:rsid w:val="005F4DC4"/>
    <w:rsid w:val="005F56B9"/>
    <w:rsid w:val="005F5A47"/>
    <w:rsid w:val="005F640B"/>
    <w:rsid w:val="005F6412"/>
    <w:rsid w:val="005F660E"/>
    <w:rsid w:val="005F6A11"/>
    <w:rsid w:val="005F6CA4"/>
    <w:rsid w:val="005F6E5E"/>
    <w:rsid w:val="005F7BBF"/>
    <w:rsid w:val="005F7C51"/>
    <w:rsid w:val="006000FD"/>
    <w:rsid w:val="00600348"/>
    <w:rsid w:val="00600418"/>
    <w:rsid w:val="00600425"/>
    <w:rsid w:val="00600516"/>
    <w:rsid w:val="006008ED"/>
    <w:rsid w:val="00600D9C"/>
    <w:rsid w:val="00600E69"/>
    <w:rsid w:val="006012B5"/>
    <w:rsid w:val="006015FE"/>
    <w:rsid w:val="00601603"/>
    <w:rsid w:val="00601A23"/>
    <w:rsid w:val="00601AF0"/>
    <w:rsid w:val="00601D76"/>
    <w:rsid w:val="00601E56"/>
    <w:rsid w:val="00602566"/>
    <w:rsid w:val="006029A8"/>
    <w:rsid w:val="00602AFF"/>
    <w:rsid w:val="00602B77"/>
    <w:rsid w:val="00603A2E"/>
    <w:rsid w:val="00604070"/>
    <w:rsid w:val="00604256"/>
    <w:rsid w:val="0060447F"/>
    <w:rsid w:val="00604A15"/>
    <w:rsid w:val="00604FCE"/>
    <w:rsid w:val="00605476"/>
    <w:rsid w:val="006055A0"/>
    <w:rsid w:val="006057D0"/>
    <w:rsid w:val="006063B2"/>
    <w:rsid w:val="00606410"/>
    <w:rsid w:val="0060679D"/>
    <w:rsid w:val="00606CE1"/>
    <w:rsid w:val="006075D3"/>
    <w:rsid w:val="0060765C"/>
    <w:rsid w:val="006077FA"/>
    <w:rsid w:val="00607833"/>
    <w:rsid w:val="006078C4"/>
    <w:rsid w:val="00607AE4"/>
    <w:rsid w:val="00607D59"/>
    <w:rsid w:val="00610089"/>
    <w:rsid w:val="0061012A"/>
    <w:rsid w:val="00610144"/>
    <w:rsid w:val="00610614"/>
    <w:rsid w:val="00610AA9"/>
    <w:rsid w:val="00610F61"/>
    <w:rsid w:val="006112F6"/>
    <w:rsid w:val="00611CDA"/>
    <w:rsid w:val="00611DDA"/>
    <w:rsid w:val="00611E48"/>
    <w:rsid w:val="00612185"/>
    <w:rsid w:val="006123FD"/>
    <w:rsid w:val="00612895"/>
    <w:rsid w:val="006128FA"/>
    <w:rsid w:val="00612D3B"/>
    <w:rsid w:val="0061326C"/>
    <w:rsid w:val="0061386C"/>
    <w:rsid w:val="006139C1"/>
    <w:rsid w:val="00613EA6"/>
    <w:rsid w:val="006140BF"/>
    <w:rsid w:val="00614754"/>
    <w:rsid w:val="0061484D"/>
    <w:rsid w:val="006148DA"/>
    <w:rsid w:val="006149DD"/>
    <w:rsid w:val="0061566F"/>
    <w:rsid w:val="0061577E"/>
    <w:rsid w:val="006157C1"/>
    <w:rsid w:val="00615A1C"/>
    <w:rsid w:val="00615EB0"/>
    <w:rsid w:val="00615EC0"/>
    <w:rsid w:val="00616522"/>
    <w:rsid w:val="00616549"/>
    <w:rsid w:val="0061685E"/>
    <w:rsid w:val="0061685F"/>
    <w:rsid w:val="00616BE3"/>
    <w:rsid w:val="00617501"/>
    <w:rsid w:val="00617726"/>
    <w:rsid w:val="00617899"/>
    <w:rsid w:val="00617997"/>
    <w:rsid w:val="00617AE4"/>
    <w:rsid w:val="006200F3"/>
    <w:rsid w:val="006203EF"/>
    <w:rsid w:val="00620F1B"/>
    <w:rsid w:val="006211F6"/>
    <w:rsid w:val="0062162E"/>
    <w:rsid w:val="00621929"/>
    <w:rsid w:val="00621943"/>
    <w:rsid w:val="00622389"/>
    <w:rsid w:val="0062249D"/>
    <w:rsid w:val="00622A44"/>
    <w:rsid w:val="00622B72"/>
    <w:rsid w:val="00622D0B"/>
    <w:rsid w:val="0062312F"/>
    <w:rsid w:val="006231B8"/>
    <w:rsid w:val="0062370E"/>
    <w:rsid w:val="00624133"/>
    <w:rsid w:val="00624146"/>
    <w:rsid w:val="00624681"/>
    <w:rsid w:val="00624A3B"/>
    <w:rsid w:val="00624B2B"/>
    <w:rsid w:val="00624EC2"/>
    <w:rsid w:val="00625131"/>
    <w:rsid w:val="0062533C"/>
    <w:rsid w:val="00625B0E"/>
    <w:rsid w:val="00625DA3"/>
    <w:rsid w:val="00625FEF"/>
    <w:rsid w:val="00626290"/>
    <w:rsid w:val="006268F9"/>
    <w:rsid w:val="00626920"/>
    <w:rsid w:val="00626B2B"/>
    <w:rsid w:val="006272E5"/>
    <w:rsid w:val="006275B5"/>
    <w:rsid w:val="00627662"/>
    <w:rsid w:val="00627D48"/>
    <w:rsid w:val="00627F4C"/>
    <w:rsid w:val="0063019A"/>
    <w:rsid w:val="00630DED"/>
    <w:rsid w:val="0063173C"/>
    <w:rsid w:val="00631852"/>
    <w:rsid w:val="006319AE"/>
    <w:rsid w:val="006320AD"/>
    <w:rsid w:val="00632177"/>
    <w:rsid w:val="00632E95"/>
    <w:rsid w:val="00633079"/>
    <w:rsid w:val="006339FF"/>
    <w:rsid w:val="0063435E"/>
    <w:rsid w:val="006343CE"/>
    <w:rsid w:val="006343FA"/>
    <w:rsid w:val="0063476D"/>
    <w:rsid w:val="00634C06"/>
    <w:rsid w:val="00634C7F"/>
    <w:rsid w:val="00635928"/>
    <w:rsid w:val="006359EF"/>
    <w:rsid w:val="00635CE8"/>
    <w:rsid w:val="00635D78"/>
    <w:rsid w:val="00636621"/>
    <w:rsid w:val="00636686"/>
    <w:rsid w:val="006366C1"/>
    <w:rsid w:val="00636A97"/>
    <w:rsid w:val="00637543"/>
    <w:rsid w:val="006376EC"/>
    <w:rsid w:val="006378B4"/>
    <w:rsid w:val="00637A0D"/>
    <w:rsid w:val="006407EB"/>
    <w:rsid w:val="00640C95"/>
    <w:rsid w:val="006412D1"/>
    <w:rsid w:val="00641C13"/>
    <w:rsid w:val="00641D39"/>
    <w:rsid w:val="006424D7"/>
    <w:rsid w:val="0064265E"/>
    <w:rsid w:val="00642B61"/>
    <w:rsid w:val="00642C8E"/>
    <w:rsid w:val="00642F12"/>
    <w:rsid w:val="006430E5"/>
    <w:rsid w:val="00643A6C"/>
    <w:rsid w:val="00643DA9"/>
    <w:rsid w:val="006440C3"/>
    <w:rsid w:val="0064420A"/>
    <w:rsid w:val="0064459A"/>
    <w:rsid w:val="00644960"/>
    <w:rsid w:val="00644C6C"/>
    <w:rsid w:val="0064547C"/>
    <w:rsid w:val="00645ABD"/>
    <w:rsid w:val="00646067"/>
    <w:rsid w:val="00646351"/>
    <w:rsid w:val="00646C57"/>
    <w:rsid w:val="0064742B"/>
    <w:rsid w:val="006475E3"/>
    <w:rsid w:val="006503CF"/>
    <w:rsid w:val="00650892"/>
    <w:rsid w:val="00650B74"/>
    <w:rsid w:val="00650C65"/>
    <w:rsid w:val="00650C78"/>
    <w:rsid w:val="0065176E"/>
    <w:rsid w:val="00651A03"/>
    <w:rsid w:val="00651E79"/>
    <w:rsid w:val="0065219B"/>
    <w:rsid w:val="00652C7F"/>
    <w:rsid w:val="00652E9E"/>
    <w:rsid w:val="00652EC9"/>
    <w:rsid w:val="0065315F"/>
    <w:rsid w:val="006534BF"/>
    <w:rsid w:val="00653AB7"/>
    <w:rsid w:val="00653D08"/>
    <w:rsid w:val="006541B4"/>
    <w:rsid w:val="00654EA8"/>
    <w:rsid w:val="00655967"/>
    <w:rsid w:val="006567AF"/>
    <w:rsid w:val="006570FA"/>
    <w:rsid w:val="00657462"/>
    <w:rsid w:val="00657C8B"/>
    <w:rsid w:val="00657DF1"/>
    <w:rsid w:val="00660C98"/>
    <w:rsid w:val="006610D6"/>
    <w:rsid w:val="006620D8"/>
    <w:rsid w:val="00662365"/>
    <w:rsid w:val="0066244A"/>
    <w:rsid w:val="006624EA"/>
    <w:rsid w:val="00662630"/>
    <w:rsid w:val="006626F0"/>
    <w:rsid w:val="0066294C"/>
    <w:rsid w:val="006629DA"/>
    <w:rsid w:val="00662A7D"/>
    <w:rsid w:val="006634F3"/>
    <w:rsid w:val="00663599"/>
    <w:rsid w:val="00663733"/>
    <w:rsid w:val="00663BFC"/>
    <w:rsid w:val="00664997"/>
    <w:rsid w:val="00664A7E"/>
    <w:rsid w:val="006655E3"/>
    <w:rsid w:val="00665817"/>
    <w:rsid w:val="00665AFA"/>
    <w:rsid w:val="00667149"/>
    <w:rsid w:val="00667276"/>
    <w:rsid w:val="0066732B"/>
    <w:rsid w:val="0066776A"/>
    <w:rsid w:val="00667F4F"/>
    <w:rsid w:val="00670024"/>
    <w:rsid w:val="006707D7"/>
    <w:rsid w:val="00670B31"/>
    <w:rsid w:val="006716ED"/>
    <w:rsid w:val="00672FED"/>
    <w:rsid w:val="00673157"/>
    <w:rsid w:val="00673214"/>
    <w:rsid w:val="00673560"/>
    <w:rsid w:val="00673632"/>
    <w:rsid w:val="0067387A"/>
    <w:rsid w:val="006744C1"/>
    <w:rsid w:val="0067450F"/>
    <w:rsid w:val="00674C7F"/>
    <w:rsid w:val="0067537B"/>
    <w:rsid w:val="0067558F"/>
    <w:rsid w:val="006758CC"/>
    <w:rsid w:val="006758D0"/>
    <w:rsid w:val="00675C1E"/>
    <w:rsid w:val="00675F29"/>
    <w:rsid w:val="00675FDA"/>
    <w:rsid w:val="006761CE"/>
    <w:rsid w:val="006768C6"/>
    <w:rsid w:val="006769D0"/>
    <w:rsid w:val="0067716B"/>
    <w:rsid w:val="0067718C"/>
    <w:rsid w:val="00677691"/>
    <w:rsid w:val="00677C72"/>
    <w:rsid w:val="00677D60"/>
    <w:rsid w:val="00680077"/>
    <w:rsid w:val="0068022C"/>
    <w:rsid w:val="0068026E"/>
    <w:rsid w:val="006803C8"/>
    <w:rsid w:val="006804D6"/>
    <w:rsid w:val="00680EE3"/>
    <w:rsid w:val="006815D8"/>
    <w:rsid w:val="006817DD"/>
    <w:rsid w:val="00682298"/>
    <w:rsid w:val="006826A2"/>
    <w:rsid w:val="00682ED1"/>
    <w:rsid w:val="00682F9B"/>
    <w:rsid w:val="006830CF"/>
    <w:rsid w:val="006832D0"/>
    <w:rsid w:val="00683668"/>
    <w:rsid w:val="00683998"/>
    <w:rsid w:val="0068434D"/>
    <w:rsid w:val="006848D4"/>
    <w:rsid w:val="00684921"/>
    <w:rsid w:val="00684AF0"/>
    <w:rsid w:val="00684CC6"/>
    <w:rsid w:val="006850C8"/>
    <w:rsid w:val="00685A02"/>
    <w:rsid w:val="00685B50"/>
    <w:rsid w:val="00685BBD"/>
    <w:rsid w:val="00685F38"/>
    <w:rsid w:val="00686D48"/>
    <w:rsid w:val="00686F30"/>
    <w:rsid w:val="006871AB"/>
    <w:rsid w:val="006872DF"/>
    <w:rsid w:val="00687620"/>
    <w:rsid w:val="006879DE"/>
    <w:rsid w:val="00687DD6"/>
    <w:rsid w:val="00687F81"/>
    <w:rsid w:val="006907FE"/>
    <w:rsid w:val="0069083C"/>
    <w:rsid w:val="00691056"/>
    <w:rsid w:val="00691079"/>
    <w:rsid w:val="00691F79"/>
    <w:rsid w:val="006921AB"/>
    <w:rsid w:val="006921C5"/>
    <w:rsid w:val="006926C0"/>
    <w:rsid w:val="006928E0"/>
    <w:rsid w:val="00692C24"/>
    <w:rsid w:val="00692EA9"/>
    <w:rsid w:val="0069399A"/>
    <w:rsid w:val="00694E6B"/>
    <w:rsid w:val="006952AC"/>
    <w:rsid w:val="00695B40"/>
    <w:rsid w:val="00695ED7"/>
    <w:rsid w:val="00696631"/>
    <w:rsid w:val="00696B07"/>
    <w:rsid w:val="00696BDA"/>
    <w:rsid w:val="0069761C"/>
    <w:rsid w:val="00697BAD"/>
    <w:rsid w:val="006A01CA"/>
    <w:rsid w:val="006A05C3"/>
    <w:rsid w:val="006A0A16"/>
    <w:rsid w:val="006A0ED8"/>
    <w:rsid w:val="006A18D3"/>
    <w:rsid w:val="006A2295"/>
    <w:rsid w:val="006A29DE"/>
    <w:rsid w:val="006A2B6B"/>
    <w:rsid w:val="006A3B16"/>
    <w:rsid w:val="006A55B7"/>
    <w:rsid w:val="006A56BB"/>
    <w:rsid w:val="006A5712"/>
    <w:rsid w:val="006A57C3"/>
    <w:rsid w:val="006A5937"/>
    <w:rsid w:val="006A5EBC"/>
    <w:rsid w:val="006A64EC"/>
    <w:rsid w:val="006A73CB"/>
    <w:rsid w:val="006A74F9"/>
    <w:rsid w:val="006A75C0"/>
    <w:rsid w:val="006A7803"/>
    <w:rsid w:val="006A7BF6"/>
    <w:rsid w:val="006A7F22"/>
    <w:rsid w:val="006A7F81"/>
    <w:rsid w:val="006B0A0C"/>
    <w:rsid w:val="006B0A6D"/>
    <w:rsid w:val="006B1A3F"/>
    <w:rsid w:val="006B1FEB"/>
    <w:rsid w:val="006B2864"/>
    <w:rsid w:val="006B2E02"/>
    <w:rsid w:val="006B2F07"/>
    <w:rsid w:val="006B2F7B"/>
    <w:rsid w:val="006B300D"/>
    <w:rsid w:val="006B3FA1"/>
    <w:rsid w:val="006B4125"/>
    <w:rsid w:val="006B48A2"/>
    <w:rsid w:val="006B55C4"/>
    <w:rsid w:val="006B566B"/>
    <w:rsid w:val="006B5BBD"/>
    <w:rsid w:val="006B680E"/>
    <w:rsid w:val="006B6E35"/>
    <w:rsid w:val="006B7124"/>
    <w:rsid w:val="006B7553"/>
    <w:rsid w:val="006B780C"/>
    <w:rsid w:val="006B7817"/>
    <w:rsid w:val="006B7EF7"/>
    <w:rsid w:val="006C0161"/>
    <w:rsid w:val="006C0361"/>
    <w:rsid w:val="006C0AFC"/>
    <w:rsid w:val="006C0B6E"/>
    <w:rsid w:val="006C152A"/>
    <w:rsid w:val="006C1967"/>
    <w:rsid w:val="006C1DBA"/>
    <w:rsid w:val="006C3582"/>
    <w:rsid w:val="006C35BB"/>
    <w:rsid w:val="006C3618"/>
    <w:rsid w:val="006C3852"/>
    <w:rsid w:val="006C3D42"/>
    <w:rsid w:val="006C3F55"/>
    <w:rsid w:val="006C4541"/>
    <w:rsid w:val="006C479C"/>
    <w:rsid w:val="006C4CE5"/>
    <w:rsid w:val="006C4D3C"/>
    <w:rsid w:val="006C4FCD"/>
    <w:rsid w:val="006C5843"/>
    <w:rsid w:val="006C62EE"/>
    <w:rsid w:val="006C6580"/>
    <w:rsid w:val="006C66E0"/>
    <w:rsid w:val="006C67BE"/>
    <w:rsid w:val="006C6E3C"/>
    <w:rsid w:val="006C7475"/>
    <w:rsid w:val="006C7EE4"/>
    <w:rsid w:val="006C7F9A"/>
    <w:rsid w:val="006D02D0"/>
    <w:rsid w:val="006D02E5"/>
    <w:rsid w:val="006D0667"/>
    <w:rsid w:val="006D069B"/>
    <w:rsid w:val="006D09C3"/>
    <w:rsid w:val="006D0A87"/>
    <w:rsid w:val="006D0DB1"/>
    <w:rsid w:val="006D15AD"/>
    <w:rsid w:val="006D19C0"/>
    <w:rsid w:val="006D1A31"/>
    <w:rsid w:val="006D1DB6"/>
    <w:rsid w:val="006D21F1"/>
    <w:rsid w:val="006D28A5"/>
    <w:rsid w:val="006D2988"/>
    <w:rsid w:val="006D2C13"/>
    <w:rsid w:val="006D3018"/>
    <w:rsid w:val="006D321D"/>
    <w:rsid w:val="006D40DC"/>
    <w:rsid w:val="006D4186"/>
    <w:rsid w:val="006D46D9"/>
    <w:rsid w:val="006D473F"/>
    <w:rsid w:val="006D52A1"/>
    <w:rsid w:val="006D5FC9"/>
    <w:rsid w:val="006D6577"/>
    <w:rsid w:val="006D6D78"/>
    <w:rsid w:val="006D6DA2"/>
    <w:rsid w:val="006D7024"/>
    <w:rsid w:val="006D7451"/>
    <w:rsid w:val="006D78EC"/>
    <w:rsid w:val="006D7A55"/>
    <w:rsid w:val="006E016B"/>
    <w:rsid w:val="006E028E"/>
    <w:rsid w:val="006E0552"/>
    <w:rsid w:val="006E0CFC"/>
    <w:rsid w:val="006E0E01"/>
    <w:rsid w:val="006E0E9C"/>
    <w:rsid w:val="006E0EEA"/>
    <w:rsid w:val="006E16A1"/>
    <w:rsid w:val="006E19A4"/>
    <w:rsid w:val="006E1CD8"/>
    <w:rsid w:val="006E1FD3"/>
    <w:rsid w:val="006E233C"/>
    <w:rsid w:val="006E2930"/>
    <w:rsid w:val="006E293D"/>
    <w:rsid w:val="006E2A0B"/>
    <w:rsid w:val="006E2B40"/>
    <w:rsid w:val="006E2B63"/>
    <w:rsid w:val="006E2BFC"/>
    <w:rsid w:val="006E3494"/>
    <w:rsid w:val="006E34A0"/>
    <w:rsid w:val="006E3EA2"/>
    <w:rsid w:val="006E460E"/>
    <w:rsid w:val="006E483B"/>
    <w:rsid w:val="006E4A9F"/>
    <w:rsid w:val="006E513A"/>
    <w:rsid w:val="006E5302"/>
    <w:rsid w:val="006E5742"/>
    <w:rsid w:val="006E59B0"/>
    <w:rsid w:val="006E642F"/>
    <w:rsid w:val="006E71C9"/>
    <w:rsid w:val="006E7649"/>
    <w:rsid w:val="006E76E8"/>
    <w:rsid w:val="006E7956"/>
    <w:rsid w:val="006E7C44"/>
    <w:rsid w:val="006E7CC6"/>
    <w:rsid w:val="006E7E93"/>
    <w:rsid w:val="006F0425"/>
    <w:rsid w:val="006F07A6"/>
    <w:rsid w:val="006F0B58"/>
    <w:rsid w:val="006F0FF0"/>
    <w:rsid w:val="006F122A"/>
    <w:rsid w:val="006F12C5"/>
    <w:rsid w:val="006F13E2"/>
    <w:rsid w:val="006F1FFD"/>
    <w:rsid w:val="006F203B"/>
    <w:rsid w:val="006F2485"/>
    <w:rsid w:val="006F28E4"/>
    <w:rsid w:val="006F2BD2"/>
    <w:rsid w:val="006F2E82"/>
    <w:rsid w:val="006F328B"/>
    <w:rsid w:val="006F328E"/>
    <w:rsid w:val="006F3863"/>
    <w:rsid w:val="006F43EA"/>
    <w:rsid w:val="006F44B5"/>
    <w:rsid w:val="006F47CB"/>
    <w:rsid w:val="006F4997"/>
    <w:rsid w:val="006F4E94"/>
    <w:rsid w:val="006F564D"/>
    <w:rsid w:val="006F56BC"/>
    <w:rsid w:val="006F59EE"/>
    <w:rsid w:val="006F63F3"/>
    <w:rsid w:val="006F7307"/>
    <w:rsid w:val="006F73FD"/>
    <w:rsid w:val="006F788D"/>
    <w:rsid w:val="006F7AAD"/>
    <w:rsid w:val="006F7BF2"/>
    <w:rsid w:val="006F7D0E"/>
    <w:rsid w:val="006F7E2D"/>
    <w:rsid w:val="007003DF"/>
    <w:rsid w:val="00700492"/>
    <w:rsid w:val="0070052D"/>
    <w:rsid w:val="00700CAC"/>
    <w:rsid w:val="007014C0"/>
    <w:rsid w:val="00701590"/>
    <w:rsid w:val="007016F7"/>
    <w:rsid w:val="007017B0"/>
    <w:rsid w:val="007017F3"/>
    <w:rsid w:val="00701996"/>
    <w:rsid w:val="00701F11"/>
    <w:rsid w:val="00702226"/>
    <w:rsid w:val="0070279E"/>
    <w:rsid w:val="00702E2B"/>
    <w:rsid w:val="00703126"/>
    <w:rsid w:val="00703374"/>
    <w:rsid w:val="007035B1"/>
    <w:rsid w:val="00703C01"/>
    <w:rsid w:val="00704118"/>
    <w:rsid w:val="0070485B"/>
    <w:rsid w:val="00704CAB"/>
    <w:rsid w:val="0070549D"/>
    <w:rsid w:val="0070596A"/>
    <w:rsid w:val="00705AB7"/>
    <w:rsid w:val="00705DDD"/>
    <w:rsid w:val="007061CB"/>
    <w:rsid w:val="0070652F"/>
    <w:rsid w:val="00706A36"/>
    <w:rsid w:val="00707A78"/>
    <w:rsid w:val="00707AF7"/>
    <w:rsid w:val="00707D93"/>
    <w:rsid w:val="007100A7"/>
    <w:rsid w:val="00710D97"/>
    <w:rsid w:val="007114E9"/>
    <w:rsid w:val="00711B35"/>
    <w:rsid w:val="0071216F"/>
    <w:rsid w:val="0071252C"/>
    <w:rsid w:val="007129B2"/>
    <w:rsid w:val="00712F45"/>
    <w:rsid w:val="007131A8"/>
    <w:rsid w:val="0071346C"/>
    <w:rsid w:val="00713954"/>
    <w:rsid w:val="00713A52"/>
    <w:rsid w:val="00713A90"/>
    <w:rsid w:val="0071410A"/>
    <w:rsid w:val="00714423"/>
    <w:rsid w:val="0071448E"/>
    <w:rsid w:val="00714794"/>
    <w:rsid w:val="007148E6"/>
    <w:rsid w:val="007148F5"/>
    <w:rsid w:val="00714A0B"/>
    <w:rsid w:val="00715461"/>
    <w:rsid w:val="007154FA"/>
    <w:rsid w:val="0071630B"/>
    <w:rsid w:val="007167A5"/>
    <w:rsid w:val="00716F7B"/>
    <w:rsid w:val="007176BE"/>
    <w:rsid w:val="00717908"/>
    <w:rsid w:val="00717FCC"/>
    <w:rsid w:val="007203C9"/>
    <w:rsid w:val="007206B0"/>
    <w:rsid w:val="007209BC"/>
    <w:rsid w:val="00720F0B"/>
    <w:rsid w:val="007211A5"/>
    <w:rsid w:val="007218BA"/>
    <w:rsid w:val="0072191B"/>
    <w:rsid w:val="00721B50"/>
    <w:rsid w:val="00721CB4"/>
    <w:rsid w:val="00721CBD"/>
    <w:rsid w:val="00721D9F"/>
    <w:rsid w:val="00722140"/>
    <w:rsid w:val="00722303"/>
    <w:rsid w:val="007224D6"/>
    <w:rsid w:val="00722A4B"/>
    <w:rsid w:val="00723331"/>
    <w:rsid w:val="007239EC"/>
    <w:rsid w:val="00723EFE"/>
    <w:rsid w:val="00723FE6"/>
    <w:rsid w:val="00724481"/>
    <w:rsid w:val="007244BC"/>
    <w:rsid w:val="007246F6"/>
    <w:rsid w:val="00724758"/>
    <w:rsid w:val="00724D82"/>
    <w:rsid w:val="0072524E"/>
    <w:rsid w:val="00725687"/>
    <w:rsid w:val="007258D6"/>
    <w:rsid w:val="007267E5"/>
    <w:rsid w:val="00726F32"/>
    <w:rsid w:val="007276AF"/>
    <w:rsid w:val="00727782"/>
    <w:rsid w:val="00727C8D"/>
    <w:rsid w:val="007307C1"/>
    <w:rsid w:val="007312D4"/>
    <w:rsid w:val="0073140D"/>
    <w:rsid w:val="0073145D"/>
    <w:rsid w:val="00731935"/>
    <w:rsid w:val="00731AAF"/>
    <w:rsid w:val="00732184"/>
    <w:rsid w:val="00732480"/>
    <w:rsid w:val="007326D7"/>
    <w:rsid w:val="0073293B"/>
    <w:rsid w:val="0073327C"/>
    <w:rsid w:val="00733A30"/>
    <w:rsid w:val="00733FBB"/>
    <w:rsid w:val="00733FF1"/>
    <w:rsid w:val="00734044"/>
    <w:rsid w:val="00734B45"/>
    <w:rsid w:val="00735508"/>
    <w:rsid w:val="00735A8E"/>
    <w:rsid w:val="00735A9D"/>
    <w:rsid w:val="00736025"/>
    <w:rsid w:val="007361CE"/>
    <w:rsid w:val="0073668D"/>
    <w:rsid w:val="00737041"/>
    <w:rsid w:val="007371EF"/>
    <w:rsid w:val="00737271"/>
    <w:rsid w:val="007372E3"/>
    <w:rsid w:val="00737652"/>
    <w:rsid w:val="00737BA0"/>
    <w:rsid w:val="007400C8"/>
    <w:rsid w:val="007405BA"/>
    <w:rsid w:val="007406B1"/>
    <w:rsid w:val="007410DA"/>
    <w:rsid w:val="00741287"/>
    <w:rsid w:val="0074175D"/>
    <w:rsid w:val="00742E9A"/>
    <w:rsid w:val="007434E7"/>
    <w:rsid w:val="007436B2"/>
    <w:rsid w:val="00743D58"/>
    <w:rsid w:val="00744109"/>
    <w:rsid w:val="00744333"/>
    <w:rsid w:val="00744355"/>
    <w:rsid w:val="00744368"/>
    <w:rsid w:val="00744A92"/>
    <w:rsid w:val="00744CCA"/>
    <w:rsid w:val="00744D17"/>
    <w:rsid w:val="00744E5C"/>
    <w:rsid w:val="00744FE3"/>
    <w:rsid w:val="0074514E"/>
    <w:rsid w:val="00745249"/>
    <w:rsid w:val="00745CEE"/>
    <w:rsid w:val="0074629D"/>
    <w:rsid w:val="007462AD"/>
    <w:rsid w:val="0074630E"/>
    <w:rsid w:val="00747278"/>
    <w:rsid w:val="00747407"/>
    <w:rsid w:val="00747542"/>
    <w:rsid w:val="00747591"/>
    <w:rsid w:val="00747AA7"/>
    <w:rsid w:val="007501BA"/>
    <w:rsid w:val="00750695"/>
    <w:rsid w:val="007507CE"/>
    <w:rsid w:val="00750F28"/>
    <w:rsid w:val="007510EE"/>
    <w:rsid w:val="007513C0"/>
    <w:rsid w:val="007514D9"/>
    <w:rsid w:val="00751EAC"/>
    <w:rsid w:val="00751FB2"/>
    <w:rsid w:val="00752D6D"/>
    <w:rsid w:val="00753107"/>
    <w:rsid w:val="007531B7"/>
    <w:rsid w:val="0075327A"/>
    <w:rsid w:val="007539AE"/>
    <w:rsid w:val="00753BEB"/>
    <w:rsid w:val="00753FBB"/>
    <w:rsid w:val="00754807"/>
    <w:rsid w:val="00754A01"/>
    <w:rsid w:val="00755202"/>
    <w:rsid w:val="007552EE"/>
    <w:rsid w:val="00755378"/>
    <w:rsid w:val="00756597"/>
    <w:rsid w:val="00756686"/>
    <w:rsid w:val="00756CAC"/>
    <w:rsid w:val="00756D80"/>
    <w:rsid w:val="0075745B"/>
    <w:rsid w:val="00757681"/>
    <w:rsid w:val="00757DCA"/>
    <w:rsid w:val="00757E17"/>
    <w:rsid w:val="00760247"/>
    <w:rsid w:val="0076097E"/>
    <w:rsid w:val="00760B37"/>
    <w:rsid w:val="00760CBB"/>
    <w:rsid w:val="00761B51"/>
    <w:rsid w:val="00761FE7"/>
    <w:rsid w:val="0076214C"/>
    <w:rsid w:val="00762926"/>
    <w:rsid w:val="0076297D"/>
    <w:rsid w:val="00762B4F"/>
    <w:rsid w:val="00762DDB"/>
    <w:rsid w:val="00762E91"/>
    <w:rsid w:val="00763034"/>
    <w:rsid w:val="007631EF"/>
    <w:rsid w:val="0076347C"/>
    <w:rsid w:val="0076351B"/>
    <w:rsid w:val="007635A4"/>
    <w:rsid w:val="0076378E"/>
    <w:rsid w:val="007639AB"/>
    <w:rsid w:val="00764843"/>
    <w:rsid w:val="00764B6B"/>
    <w:rsid w:val="00764C39"/>
    <w:rsid w:val="007655CF"/>
    <w:rsid w:val="007655D3"/>
    <w:rsid w:val="00765618"/>
    <w:rsid w:val="00766154"/>
    <w:rsid w:val="007663B4"/>
    <w:rsid w:val="0076659C"/>
    <w:rsid w:val="0076699C"/>
    <w:rsid w:val="00766CEA"/>
    <w:rsid w:val="007671DD"/>
    <w:rsid w:val="00767330"/>
    <w:rsid w:val="0076768C"/>
    <w:rsid w:val="007678F5"/>
    <w:rsid w:val="007679A9"/>
    <w:rsid w:val="00767EDF"/>
    <w:rsid w:val="0077021D"/>
    <w:rsid w:val="0077024E"/>
    <w:rsid w:val="007704C8"/>
    <w:rsid w:val="007708E0"/>
    <w:rsid w:val="00770AEA"/>
    <w:rsid w:val="00770B3C"/>
    <w:rsid w:val="00771213"/>
    <w:rsid w:val="00771BC7"/>
    <w:rsid w:val="00771DAC"/>
    <w:rsid w:val="00771F2B"/>
    <w:rsid w:val="007724E2"/>
    <w:rsid w:val="00772815"/>
    <w:rsid w:val="00772F3C"/>
    <w:rsid w:val="00773DF9"/>
    <w:rsid w:val="00773FC2"/>
    <w:rsid w:val="007741FD"/>
    <w:rsid w:val="00774AAF"/>
    <w:rsid w:val="00775638"/>
    <w:rsid w:val="0077596A"/>
    <w:rsid w:val="00775E16"/>
    <w:rsid w:val="00775EE7"/>
    <w:rsid w:val="007760F8"/>
    <w:rsid w:val="00776239"/>
    <w:rsid w:val="007763E7"/>
    <w:rsid w:val="0077646F"/>
    <w:rsid w:val="00777226"/>
    <w:rsid w:val="00777C50"/>
    <w:rsid w:val="00777EA7"/>
    <w:rsid w:val="007808C7"/>
    <w:rsid w:val="007808EB"/>
    <w:rsid w:val="00780BB2"/>
    <w:rsid w:val="00780CB9"/>
    <w:rsid w:val="00780D7C"/>
    <w:rsid w:val="00780FCA"/>
    <w:rsid w:val="0078117A"/>
    <w:rsid w:val="007816BB"/>
    <w:rsid w:val="00781739"/>
    <w:rsid w:val="00781911"/>
    <w:rsid w:val="0078194D"/>
    <w:rsid w:val="00781CA7"/>
    <w:rsid w:val="00781CC4"/>
    <w:rsid w:val="00781F39"/>
    <w:rsid w:val="00783625"/>
    <w:rsid w:val="00783A27"/>
    <w:rsid w:val="00783CAF"/>
    <w:rsid w:val="00783F47"/>
    <w:rsid w:val="007844F2"/>
    <w:rsid w:val="007847D3"/>
    <w:rsid w:val="00784D5C"/>
    <w:rsid w:val="00784EC5"/>
    <w:rsid w:val="0078561D"/>
    <w:rsid w:val="007858BF"/>
    <w:rsid w:val="00785A73"/>
    <w:rsid w:val="00786277"/>
    <w:rsid w:val="007862EA"/>
    <w:rsid w:val="00786429"/>
    <w:rsid w:val="00786623"/>
    <w:rsid w:val="00786755"/>
    <w:rsid w:val="00787000"/>
    <w:rsid w:val="0078731C"/>
    <w:rsid w:val="00787777"/>
    <w:rsid w:val="00787914"/>
    <w:rsid w:val="00787D88"/>
    <w:rsid w:val="007902DF"/>
    <w:rsid w:val="00790420"/>
    <w:rsid w:val="00790828"/>
    <w:rsid w:val="00790C71"/>
    <w:rsid w:val="00791019"/>
    <w:rsid w:val="0079123F"/>
    <w:rsid w:val="00791390"/>
    <w:rsid w:val="0079175E"/>
    <w:rsid w:val="007917F2"/>
    <w:rsid w:val="00791BFF"/>
    <w:rsid w:val="00792115"/>
    <w:rsid w:val="00792167"/>
    <w:rsid w:val="0079242C"/>
    <w:rsid w:val="0079280D"/>
    <w:rsid w:val="00792D20"/>
    <w:rsid w:val="00792D48"/>
    <w:rsid w:val="00793146"/>
    <w:rsid w:val="0079355E"/>
    <w:rsid w:val="007936BC"/>
    <w:rsid w:val="00793903"/>
    <w:rsid w:val="00793D0D"/>
    <w:rsid w:val="00794D46"/>
    <w:rsid w:val="007950D1"/>
    <w:rsid w:val="007950E9"/>
    <w:rsid w:val="00795543"/>
    <w:rsid w:val="00795616"/>
    <w:rsid w:val="00795794"/>
    <w:rsid w:val="00795D19"/>
    <w:rsid w:val="00796196"/>
    <w:rsid w:val="007963CE"/>
    <w:rsid w:val="0079657A"/>
    <w:rsid w:val="00796730"/>
    <w:rsid w:val="00796930"/>
    <w:rsid w:val="00796C0F"/>
    <w:rsid w:val="00796F9F"/>
    <w:rsid w:val="007974C5"/>
    <w:rsid w:val="00797A17"/>
    <w:rsid w:val="00797DEF"/>
    <w:rsid w:val="007A0035"/>
    <w:rsid w:val="007A0701"/>
    <w:rsid w:val="007A0AA3"/>
    <w:rsid w:val="007A15F2"/>
    <w:rsid w:val="007A20F7"/>
    <w:rsid w:val="007A23B0"/>
    <w:rsid w:val="007A23C3"/>
    <w:rsid w:val="007A276C"/>
    <w:rsid w:val="007A2F87"/>
    <w:rsid w:val="007A33B4"/>
    <w:rsid w:val="007A3831"/>
    <w:rsid w:val="007A3D71"/>
    <w:rsid w:val="007A4012"/>
    <w:rsid w:val="007A4367"/>
    <w:rsid w:val="007A4FF0"/>
    <w:rsid w:val="007A50DD"/>
    <w:rsid w:val="007A5759"/>
    <w:rsid w:val="007A5876"/>
    <w:rsid w:val="007A607D"/>
    <w:rsid w:val="007A63BA"/>
    <w:rsid w:val="007A6516"/>
    <w:rsid w:val="007A696F"/>
    <w:rsid w:val="007A6F78"/>
    <w:rsid w:val="007A7926"/>
    <w:rsid w:val="007A7CFD"/>
    <w:rsid w:val="007A7DDF"/>
    <w:rsid w:val="007A7EEB"/>
    <w:rsid w:val="007A7FB7"/>
    <w:rsid w:val="007A7FD0"/>
    <w:rsid w:val="007B0091"/>
    <w:rsid w:val="007B0107"/>
    <w:rsid w:val="007B0401"/>
    <w:rsid w:val="007B0634"/>
    <w:rsid w:val="007B0817"/>
    <w:rsid w:val="007B106C"/>
    <w:rsid w:val="007B1E3F"/>
    <w:rsid w:val="007B1F32"/>
    <w:rsid w:val="007B2DC2"/>
    <w:rsid w:val="007B2F9D"/>
    <w:rsid w:val="007B34FE"/>
    <w:rsid w:val="007B36DF"/>
    <w:rsid w:val="007B36E5"/>
    <w:rsid w:val="007B3D0B"/>
    <w:rsid w:val="007B415C"/>
    <w:rsid w:val="007B4297"/>
    <w:rsid w:val="007B4319"/>
    <w:rsid w:val="007B45EE"/>
    <w:rsid w:val="007B470C"/>
    <w:rsid w:val="007B4766"/>
    <w:rsid w:val="007B484C"/>
    <w:rsid w:val="007B4AF0"/>
    <w:rsid w:val="007B4B46"/>
    <w:rsid w:val="007B6125"/>
    <w:rsid w:val="007B6C4A"/>
    <w:rsid w:val="007B77AD"/>
    <w:rsid w:val="007B7BFA"/>
    <w:rsid w:val="007B7DA6"/>
    <w:rsid w:val="007C0024"/>
    <w:rsid w:val="007C00C8"/>
    <w:rsid w:val="007C035E"/>
    <w:rsid w:val="007C0A63"/>
    <w:rsid w:val="007C0D89"/>
    <w:rsid w:val="007C0D9E"/>
    <w:rsid w:val="007C13D9"/>
    <w:rsid w:val="007C15C2"/>
    <w:rsid w:val="007C23D8"/>
    <w:rsid w:val="007C2898"/>
    <w:rsid w:val="007C2AE7"/>
    <w:rsid w:val="007C39B5"/>
    <w:rsid w:val="007C3F06"/>
    <w:rsid w:val="007C52DE"/>
    <w:rsid w:val="007C6915"/>
    <w:rsid w:val="007C6BFA"/>
    <w:rsid w:val="007C700E"/>
    <w:rsid w:val="007C76DF"/>
    <w:rsid w:val="007C79A0"/>
    <w:rsid w:val="007C7CE0"/>
    <w:rsid w:val="007C7D17"/>
    <w:rsid w:val="007D0427"/>
    <w:rsid w:val="007D049C"/>
    <w:rsid w:val="007D066A"/>
    <w:rsid w:val="007D06A2"/>
    <w:rsid w:val="007D0B3E"/>
    <w:rsid w:val="007D1096"/>
    <w:rsid w:val="007D128D"/>
    <w:rsid w:val="007D2755"/>
    <w:rsid w:val="007D299D"/>
    <w:rsid w:val="007D32EC"/>
    <w:rsid w:val="007D3855"/>
    <w:rsid w:val="007D3CD3"/>
    <w:rsid w:val="007D3DE4"/>
    <w:rsid w:val="007D406E"/>
    <w:rsid w:val="007D4085"/>
    <w:rsid w:val="007D4261"/>
    <w:rsid w:val="007D4491"/>
    <w:rsid w:val="007D4504"/>
    <w:rsid w:val="007D50DF"/>
    <w:rsid w:val="007D57F1"/>
    <w:rsid w:val="007D5E20"/>
    <w:rsid w:val="007D64CB"/>
    <w:rsid w:val="007D667A"/>
    <w:rsid w:val="007D6911"/>
    <w:rsid w:val="007D71E5"/>
    <w:rsid w:val="007D73D0"/>
    <w:rsid w:val="007D7684"/>
    <w:rsid w:val="007D76E3"/>
    <w:rsid w:val="007D7848"/>
    <w:rsid w:val="007D7908"/>
    <w:rsid w:val="007E0106"/>
    <w:rsid w:val="007E047A"/>
    <w:rsid w:val="007E0596"/>
    <w:rsid w:val="007E068F"/>
    <w:rsid w:val="007E0BE7"/>
    <w:rsid w:val="007E0CB3"/>
    <w:rsid w:val="007E1248"/>
    <w:rsid w:val="007E1403"/>
    <w:rsid w:val="007E1546"/>
    <w:rsid w:val="007E1615"/>
    <w:rsid w:val="007E1670"/>
    <w:rsid w:val="007E1749"/>
    <w:rsid w:val="007E1C65"/>
    <w:rsid w:val="007E1FE1"/>
    <w:rsid w:val="007E2043"/>
    <w:rsid w:val="007E22AD"/>
    <w:rsid w:val="007E2ADB"/>
    <w:rsid w:val="007E2BDA"/>
    <w:rsid w:val="007E2F0D"/>
    <w:rsid w:val="007E3094"/>
    <w:rsid w:val="007E3447"/>
    <w:rsid w:val="007E35D0"/>
    <w:rsid w:val="007E3A97"/>
    <w:rsid w:val="007E3CE2"/>
    <w:rsid w:val="007E4D7D"/>
    <w:rsid w:val="007E59BE"/>
    <w:rsid w:val="007E6001"/>
    <w:rsid w:val="007E68CA"/>
    <w:rsid w:val="007E6FB6"/>
    <w:rsid w:val="007E7148"/>
    <w:rsid w:val="007E73EA"/>
    <w:rsid w:val="007E7575"/>
    <w:rsid w:val="007E7BB9"/>
    <w:rsid w:val="007E7C42"/>
    <w:rsid w:val="007E7E28"/>
    <w:rsid w:val="007E7E74"/>
    <w:rsid w:val="007F04CE"/>
    <w:rsid w:val="007F0B0B"/>
    <w:rsid w:val="007F15BC"/>
    <w:rsid w:val="007F18D0"/>
    <w:rsid w:val="007F1945"/>
    <w:rsid w:val="007F195D"/>
    <w:rsid w:val="007F199E"/>
    <w:rsid w:val="007F1ACB"/>
    <w:rsid w:val="007F2178"/>
    <w:rsid w:val="007F21DE"/>
    <w:rsid w:val="007F2471"/>
    <w:rsid w:val="007F2992"/>
    <w:rsid w:val="007F2A22"/>
    <w:rsid w:val="007F2A8F"/>
    <w:rsid w:val="007F2E23"/>
    <w:rsid w:val="007F2F6F"/>
    <w:rsid w:val="007F326E"/>
    <w:rsid w:val="007F34DF"/>
    <w:rsid w:val="007F3626"/>
    <w:rsid w:val="007F3B85"/>
    <w:rsid w:val="007F3D84"/>
    <w:rsid w:val="007F40F1"/>
    <w:rsid w:val="007F43ED"/>
    <w:rsid w:val="007F4C39"/>
    <w:rsid w:val="007F5080"/>
    <w:rsid w:val="007F5D19"/>
    <w:rsid w:val="007F6129"/>
    <w:rsid w:val="007F6BEF"/>
    <w:rsid w:val="007F76AA"/>
    <w:rsid w:val="007F774D"/>
    <w:rsid w:val="007F7ACF"/>
    <w:rsid w:val="007F7C8C"/>
    <w:rsid w:val="007F7F09"/>
    <w:rsid w:val="008000C7"/>
    <w:rsid w:val="008006BF"/>
    <w:rsid w:val="0080089A"/>
    <w:rsid w:val="00800B50"/>
    <w:rsid w:val="00800F00"/>
    <w:rsid w:val="00801159"/>
    <w:rsid w:val="00801A88"/>
    <w:rsid w:val="00801AA8"/>
    <w:rsid w:val="00801E00"/>
    <w:rsid w:val="00802395"/>
    <w:rsid w:val="0080266E"/>
    <w:rsid w:val="008034B1"/>
    <w:rsid w:val="0080382B"/>
    <w:rsid w:val="00803CA1"/>
    <w:rsid w:val="00803D7A"/>
    <w:rsid w:val="00804392"/>
    <w:rsid w:val="008044E9"/>
    <w:rsid w:val="00804580"/>
    <w:rsid w:val="00804A6D"/>
    <w:rsid w:val="00804D8C"/>
    <w:rsid w:val="00804FD5"/>
    <w:rsid w:val="0080503C"/>
    <w:rsid w:val="008055A4"/>
    <w:rsid w:val="008057E9"/>
    <w:rsid w:val="00805D31"/>
    <w:rsid w:val="0080620C"/>
    <w:rsid w:val="0080696D"/>
    <w:rsid w:val="00807397"/>
    <w:rsid w:val="00807515"/>
    <w:rsid w:val="0081054C"/>
    <w:rsid w:val="00810917"/>
    <w:rsid w:val="00810D8D"/>
    <w:rsid w:val="00811077"/>
    <w:rsid w:val="008117C9"/>
    <w:rsid w:val="00811D15"/>
    <w:rsid w:val="00812232"/>
    <w:rsid w:val="00812883"/>
    <w:rsid w:val="00813020"/>
    <w:rsid w:val="008130AC"/>
    <w:rsid w:val="00813711"/>
    <w:rsid w:val="0081404C"/>
    <w:rsid w:val="00814648"/>
    <w:rsid w:val="0081479B"/>
    <w:rsid w:val="00814D7E"/>
    <w:rsid w:val="00814DFF"/>
    <w:rsid w:val="00814E97"/>
    <w:rsid w:val="00814F2A"/>
    <w:rsid w:val="008152F5"/>
    <w:rsid w:val="008154DA"/>
    <w:rsid w:val="00815524"/>
    <w:rsid w:val="008155F6"/>
    <w:rsid w:val="00815B1C"/>
    <w:rsid w:val="00815CD6"/>
    <w:rsid w:val="00815DD6"/>
    <w:rsid w:val="008168DB"/>
    <w:rsid w:val="00816AA3"/>
    <w:rsid w:val="00816B08"/>
    <w:rsid w:val="00817151"/>
    <w:rsid w:val="00817D35"/>
    <w:rsid w:val="008210D3"/>
    <w:rsid w:val="0082190C"/>
    <w:rsid w:val="00821A36"/>
    <w:rsid w:val="00821AC3"/>
    <w:rsid w:val="00822821"/>
    <w:rsid w:val="00822C5D"/>
    <w:rsid w:val="008234BB"/>
    <w:rsid w:val="008235C4"/>
    <w:rsid w:val="008235E7"/>
    <w:rsid w:val="0082384E"/>
    <w:rsid w:val="00823F13"/>
    <w:rsid w:val="008240D3"/>
    <w:rsid w:val="008243C5"/>
    <w:rsid w:val="008256CE"/>
    <w:rsid w:val="008257E4"/>
    <w:rsid w:val="00825E6E"/>
    <w:rsid w:val="00825F25"/>
    <w:rsid w:val="008260E4"/>
    <w:rsid w:val="0082675F"/>
    <w:rsid w:val="008267C2"/>
    <w:rsid w:val="00826988"/>
    <w:rsid w:val="00826BFF"/>
    <w:rsid w:val="00826C85"/>
    <w:rsid w:val="00826F4F"/>
    <w:rsid w:val="008272FE"/>
    <w:rsid w:val="008273E5"/>
    <w:rsid w:val="00827EE9"/>
    <w:rsid w:val="00830B16"/>
    <w:rsid w:val="00830B33"/>
    <w:rsid w:val="00830E00"/>
    <w:rsid w:val="00830F5D"/>
    <w:rsid w:val="008319B0"/>
    <w:rsid w:val="00831CEC"/>
    <w:rsid w:val="0083223D"/>
    <w:rsid w:val="008326DC"/>
    <w:rsid w:val="00832828"/>
    <w:rsid w:val="00832A53"/>
    <w:rsid w:val="00833279"/>
    <w:rsid w:val="00833D13"/>
    <w:rsid w:val="00834233"/>
    <w:rsid w:val="00834700"/>
    <w:rsid w:val="0083497E"/>
    <w:rsid w:val="00834AA0"/>
    <w:rsid w:val="0083579B"/>
    <w:rsid w:val="008358F9"/>
    <w:rsid w:val="00835E30"/>
    <w:rsid w:val="00836902"/>
    <w:rsid w:val="00836C43"/>
    <w:rsid w:val="00836C44"/>
    <w:rsid w:val="008370DE"/>
    <w:rsid w:val="008375D2"/>
    <w:rsid w:val="00837C67"/>
    <w:rsid w:val="00837E73"/>
    <w:rsid w:val="0084012C"/>
    <w:rsid w:val="0084099D"/>
    <w:rsid w:val="008417C0"/>
    <w:rsid w:val="0084340D"/>
    <w:rsid w:val="0084363D"/>
    <w:rsid w:val="008437EA"/>
    <w:rsid w:val="00843843"/>
    <w:rsid w:val="008441CA"/>
    <w:rsid w:val="00844586"/>
    <w:rsid w:val="00844613"/>
    <w:rsid w:val="00844D59"/>
    <w:rsid w:val="00845328"/>
    <w:rsid w:val="00845B15"/>
    <w:rsid w:val="00845E09"/>
    <w:rsid w:val="00845E89"/>
    <w:rsid w:val="00845FCD"/>
    <w:rsid w:val="0084679B"/>
    <w:rsid w:val="00846887"/>
    <w:rsid w:val="00846BD2"/>
    <w:rsid w:val="00846BFA"/>
    <w:rsid w:val="00846E80"/>
    <w:rsid w:val="00846FCC"/>
    <w:rsid w:val="00847642"/>
    <w:rsid w:val="0085061F"/>
    <w:rsid w:val="00850BAC"/>
    <w:rsid w:val="00851010"/>
    <w:rsid w:val="008511EB"/>
    <w:rsid w:val="0085159F"/>
    <w:rsid w:val="00851AF9"/>
    <w:rsid w:val="00851E06"/>
    <w:rsid w:val="008520CD"/>
    <w:rsid w:val="00852628"/>
    <w:rsid w:val="00853242"/>
    <w:rsid w:val="008532C6"/>
    <w:rsid w:val="00853396"/>
    <w:rsid w:val="00853572"/>
    <w:rsid w:val="00853C75"/>
    <w:rsid w:val="00853EF7"/>
    <w:rsid w:val="00854769"/>
    <w:rsid w:val="00854818"/>
    <w:rsid w:val="00854DC9"/>
    <w:rsid w:val="00855153"/>
    <w:rsid w:val="008558DF"/>
    <w:rsid w:val="00855E9B"/>
    <w:rsid w:val="0085676E"/>
    <w:rsid w:val="00856AC4"/>
    <w:rsid w:val="00856E8A"/>
    <w:rsid w:val="008571DA"/>
    <w:rsid w:val="00857BAE"/>
    <w:rsid w:val="00860002"/>
    <w:rsid w:val="00860629"/>
    <w:rsid w:val="0086089A"/>
    <w:rsid w:val="00861331"/>
    <w:rsid w:val="008614BC"/>
    <w:rsid w:val="00862057"/>
    <w:rsid w:val="0086242D"/>
    <w:rsid w:val="008629EF"/>
    <w:rsid w:val="00862AF5"/>
    <w:rsid w:val="00862DA2"/>
    <w:rsid w:val="00863009"/>
    <w:rsid w:val="008630ED"/>
    <w:rsid w:val="008634E1"/>
    <w:rsid w:val="008634FC"/>
    <w:rsid w:val="008641E1"/>
    <w:rsid w:val="008642CF"/>
    <w:rsid w:val="00864805"/>
    <w:rsid w:val="00864A38"/>
    <w:rsid w:val="00864C1F"/>
    <w:rsid w:val="00865252"/>
    <w:rsid w:val="00866215"/>
    <w:rsid w:val="008665F0"/>
    <w:rsid w:val="00866694"/>
    <w:rsid w:val="00866784"/>
    <w:rsid w:val="008667A4"/>
    <w:rsid w:val="008668C6"/>
    <w:rsid w:val="00866A4D"/>
    <w:rsid w:val="008674A9"/>
    <w:rsid w:val="00867606"/>
    <w:rsid w:val="00867D90"/>
    <w:rsid w:val="00870597"/>
    <w:rsid w:val="008708EE"/>
    <w:rsid w:val="00870E27"/>
    <w:rsid w:val="00870F00"/>
    <w:rsid w:val="008714D9"/>
    <w:rsid w:val="0087187C"/>
    <w:rsid w:val="00871CD1"/>
    <w:rsid w:val="00871E73"/>
    <w:rsid w:val="00871FDC"/>
    <w:rsid w:val="0087205E"/>
    <w:rsid w:val="008731CD"/>
    <w:rsid w:val="00873605"/>
    <w:rsid w:val="00873755"/>
    <w:rsid w:val="008737EA"/>
    <w:rsid w:val="00873A43"/>
    <w:rsid w:val="00873D32"/>
    <w:rsid w:val="00875299"/>
    <w:rsid w:val="00875313"/>
    <w:rsid w:val="008754D3"/>
    <w:rsid w:val="008758A0"/>
    <w:rsid w:val="0087592F"/>
    <w:rsid w:val="008766A3"/>
    <w:rsid w:val="00876A21"/>
    <w:rsid w:val="00876C9E"/>
    <w:rsid w:val="00877ACF"/>
    <w:rsid w:val="00877C44"/>
    <w:rsid w:val="00877C9D"/>
    <w:rsid w:val="008803EF"/>
    <w:rsid w:val="00880484"/>
    <w:rsid w:val="0088055E"/>
    <w:rsid w:val="008805E5"/>
    <w:rsid w:val="00880E76"/>
    <w:rsid w:val="00881073"/>
    <w:rsid w:val="00881260"/>
    <w:rsid w:val="008812BB"/>
    <w:rsid w:val="008813AB"/>
    <w:rsid w:val="00882213"/>
    <w:rsid w:val="00882BAF"/>
    <w:rsid w:val="00882C17"/>
    <w:rsid w:val="0088300E"/>
    <w:rsid w:val="008831C4"/>
    <w:rsid w:val="0088325F"/>
    <w:rsid w:val="00884248"/>
    <w:rsid w:val="0088446C"/>
    <w:rsid w:val="008845BE"/>
    <w:rsid w:val="00884B66"/>
    <w:rsid w:val="00884D19"/>
    <w:rsid w:val="00884F32"/>
    <w:rsid w:val="00884F6A"/>
    <w:rsid w:val="00885541"/>
    <w:rsid w:val="0088575C"/>
    <w:rsid w:val="00885B58"/>
    <w:rsid w:val="00885B76"/>
    <w:rsid w:val="00886061"/>
    <w:rsid w:val="00886140"/>
    <w:rsid w:val="00886244"/>
    <w:rsid w:val="008866BE"/>
    <w:rsid w:val="00886FA9"/>
    <w:rsid w:val="008876B9"/>
    <w:rsid w:val="00890634"/>
    <w:rsid w:val="008906E9"/>
    <w:rsid w:val="00890747"/>
    <w:rsid w:val="008909BA"/>
    <w:rsid w:val="00890B34"/>
    <w:rsid w:val="00890E20"/>
    <w:rsid w:val="008917E9"/>
    <w:rsid w:val="00891BDB"/>
    <w:rsid w:val="00891E92"/>
    <w:rsid w:val="00892A27"/>
    <w:rsid w:val="00892E29"/>
    <w:rsid w:val="00892F4C"/>
    <w:rsid w:val="00893471"/>
    <w:rsid w:val="00893615"/>
    <w:rsid w:val="00893864"/>
    <w:rsid w:val="00894229"/>
    <w:rsid w:val="0089454D"/>
    <w:rsid w:val="008946E6"/>
    <w:rsid w:val="00894BAE"/>
    <w:rsid w:val="00894C57"/>
    <w:rsid w:val="00895905"/>
    <w:rsid w:val="00895D8B"/>
    <w:rsid w:val="0089637E"/>
    <w:rsid w:val="008966E7"/>
    <w:rsid w:val="008969EB"/>
    <w:rsid w:val="00896ABF"/>
    <w:rsid w:val="00897BD5"/>
    <w:rsid w:val="008A02BF"/>
    <w:rsid w:val="008A0794"/>
    <w:rsid w:val="008A0A12"/>
    <w:rsid w:val="008A0B0F"/>
    <w:rsid w:val="008A0E71"/>
    <w:rsid w:val="008A155D"/>
    <w:rsid w:val="008A18E9"/>
    <w:rsid w:val="008A1B70"/>
    <w:rsid w:val="008A1E29"/>
    <w:rsid w:val="008A20AB"/>
    <w:rsid w:val="008A2B4E"/>
    <w:rsid w:val="008A2C8F"/>
    <w:rsid w:val="008A306E"/>
    <w:rsid w:val="008A33AD"/>
    <w:rsid w:val="008A36B1"/>
    <w:rsid w:val="008A387D"/>
    <w:rsid w:val="008A3D44"/>
    <w:rsid w:val="008A3DC5"/>
    <w:rsid w:val="008A3E78"/>
    <w:rsid w:val="008A43F2"/>
    <w:rsid w:val="008A46E5"/>
    <w:rsid w:val="008A4979"/>
    <w:rsid w:val="008A4C3F"/>
    <w:rsid w:val="008A50A8"/>
    <w:rsid w:val="008A5430"/>
    <w:rsid w:val="008A564E"/>
    <w:rsid w:val="008A634B"/>
    <w:rsid w:val="008A6402"/>
    <w:rsid w:val="008A6C34"/>
    <w:rsid w:val="008A6E06"/>
    <w:rsid w:val="008B0368"/>
    <w:rsid w:val="008B0F39"/>
    <w:rsid w:val="008B1071"/>
    <w:rsid w:val="008B12D0"/>
    <w:rsid w:val="008B152B"/>
    <w:rsid w:val="008B1F58"/>
    <w:rsid w:val="008B1F99"/>
    <w:rsid w:val="008B2C7C"/>
    <w:rsid w:val="008B2E3E"/>
    <w:rsid w:val="008B32D7"/>
    <w:rsid w:val="008B345C"/>
    <w:rsid w:val="008B36C9"/>
    <w:rsid w:val="008B374D"/>
    <w:rsid w:val="008B4349"/>
    <w:rsid w:val="008B4356"/>
    <w:rsid w:val="008B45A9"/>
    <w:rsid w:val="008B4E24"/>
    <w:rsid w:val="008B52F1"/>
    <w:rsid w:val="008B5574"/>
    <w:rsid w:val="008B5DFF"/>
    <w:rsid w:val="008B5E8A"/>
    <w:rsid w:val="008B5FC3"/>
    <w:rsid w:val="008B6364"/>
    <w:rsid w:val="008B663D"/>
    <w:rsid w:val="008B685A"/>
    <w:rsid w:val="008B6AD1"/>
    <w:rsid w:val="008B6F53"/>
    <w:rsid w:val="008B7116"/>
    <w:rsid w:val="008B7595"/>
    <w:rsid w:val="008B7E26"/>
    <w:rsid w:val="008C0024"/>
    <w:rsid w:val="008C01C5"/>
    <w:rsid w:val="008C03BC"/>
    <w:rsid w:val="008C0756"/>
    <w:rsid w:val="008C0FF2"/>
    <w:rsid w:val="008C14CF"/>
    <w:rsid w:val="008C155F"/>
    <w:rsid w:val="008C17BF"/>
    <w:rsid w:val="008C1983"/>
    <w:rsid w:val="008C1A29"/>
    <w:rsid w:val="008C20C3"/>
    <w:rsid w:val="008C25DA"/>
    <w:rsid w:val="008C26A6"/>
    <w:rsid w:val="008C2900"/>
    <w:rsid w:val="008C2FD5"/>
    <w:rsid w:val="008C30B1"/>
    <w:rsid w:val="008C31B9"/>
    <w:rsid w:val="008C326B"/>
    <w:rsid w:val="008C348A"/>
    <w:rsid w:val="008C34ED"/>
    <w:rsid w:val="008C3507"/>
    <w:rsid w:val="008C4234"/>
    <w:rsid w:val="008C4C07"/>
    <w:rsid w:val="008C57B7"/>
    <w:rsid w:val="008C5AEF"/>
    <w:rsid w:val="008C5F04"/>
    <w:rsid w:val="008C66A0"/>
    <w:rsid w:val="008C6AE9"/>
    <w:rsid w:val="008C6F29"/>
    <w:rsid w:val="008C6F38"/>
    <w:rsid w:val="008C7994"/>
    <w:rsid w:val="008C7B7C"/>
    <w:rsid w:val="008C7B82"/>
    <w:rsid w:val="008C7D10"/>
    <w:rsid w:val="008D0065"/>
    <w:rsid w:val="008D03BE"/>
    <w:rsid w:val="008D0B3E"/>
    <w:rsid w:val="008D0CCB"/>
    <w:rsid w:val="008D195F"/>
    <w:rsid w:val="008D1E6B"/>
    <w:rsid w:val="008D2008"/>
    <w:rsid w:val="008D22A5"/>
    <w:rsid w:val="008D2A55"/>
    <w:rsid w:val="008D31E6"/>
    <w:rsid w:val="008D349C"/>
    <w:rsid w:val="008D4996"/>
    <w:rsid w:val="008D4D40"/>
    <w:rsid w:val="008D59D3"/>
    <w:rsid w:val="008D65DF"/>
    <w:rsid w:val="008D68F6"/>
    <w:rsid w:val="008D6A64"/>
    <w:rsid w:val="008D6DC8"/>
    <w:rsid w:val="008D7B6E"/>
    <w:rsid w:val="008D7CD4"/>
    <w:rsid w:val="008D7D2F"/>
    <w:rsid w:val="008D7FF5"/>
    <w:rsid w:val="008E032A"/>
    <w:rsid w:val="008E045E"/>
    <w:rsid w:val="008E04A6"/>
    <w:rsid w:val="008E07CF"/>
    <w:rsid w:val="008E09B4"/>
    <w:rsid w:val="008E1560"/>
    <w:rsid w:val="008E159D"/>
    <w:rsid w:val="008E1A32"/>
    <w:rsid w:val="008E232E"/>
    <w:rsid w:val="008E364F"/>
    <w:rsid w:val="008E37E2"/>
    <w:rsid w:val="008E38C6"/>
    <w:rsid w:val="008E3A0C"/>
    <w:rsid w:val="008E3EC5"/>
    <w:rsid w:val="008E3F2A"/>
    <w:rsid w:val="008E42A3"/>
    <w:rsid w:val="008E4315"/>
    <w:rsid w:val="008E4646"/>
    <w:rsid w:val="008E469F"/>
    <w:rsid w:val="008E4DAF"/>
    <w:rsid w:val="008E4E03"/>
    <w:rsid w:val="008E518C"/>
    <w:rsid w:val="008E5275"/>
    <w:rsid w:val="008E590C"/>
    <w:rsid w:val="008E5999"/>
    <w:rsid w:val="008E5A07"/>
    <w:rsid w:val="008E5E79"/>
    <w:rsid w:val="008E64E4"/>
    <w:rsid w:val="008E6500"/>
    <w:rsid w:val="008E67AB"/>
    <w:rsid w:val="008E6E8E"/>
    <w:rsid w:val="008E7088"/>
    <w:rsid w:val="008E7AD4"/>
    <w:rsid w:val="008F037E"/>
    <w:rsid w:val="008F05D3"/>
    <w:rsid w:val="008F06D6"/>
    <w:rsid w:val="008F0745"/>
    <w:rsid w:val="008F11A2"/>
    <w:rsid w:val="008F138A"/>
    <w:rsid w:val="008F1C5F"/>
    <w:rsid w:val="008F1CE9"/>
    <w:rsid w:val="008F1E3F"/>
    <w:rsid w:val="008F1FB7"/>
    <w:rsid w:val="008F20AB"/>
    <w:rsid w:val="008F22A3"/>
    <w:rsid w:val="008F230F"/>
    <w:rsid w:val="008F2642"/>
    <w:rsid w:val="008F2730"/>
    <w:rsid w:val="008F2D77"/>
    <w:rsid w:val="008F3A75"/>
    <w:rsid w:val="008F3ED9"/>
    <w:rsid w:val="008F49F0"/>
    <w:rsid w:val="008F4D86"/>
    <w:rsid w:val="008F4FF8"/>
    <w:rsid w:val="008F522D"/>
    <w:rsid w:val="008F5AAB"/>
    <w:rsid w:val="008F68AD"/>
    <w:rsid w:val="008F68F1"/>
    <w:rsid w:val="008F6EE3"/>
    <w:rsid w:val="008F6F06"/>
    <w:rsid w:val="008F76F7"/>
    <w:rsid w:val="008F79CD"/>
    <w:rsid w:val="008F7E5B"/>
    <w:rsid w:val="0090015B"/>
    <w:rsid w:val="009005E4"/>
    <w:rsid w:val="009008F4"/>
    <w:rsid w:val="00900A54"/>
    <w:rsid w:val="00900AED"/>
    <w:rsid w:val="00900F12"/>
    <w:rsid w:val="00900FEB"/>
    <w:rsid w:val="00901432"/>
    <w:rsid w:val="00901692"/>
    <w:rsid w:val="00901780"/>
    <w:rsid w:val="0090199A"/>
    <w:rsid w:val="00901D93"/>
    <w:rsid w:val="00901F53"/>
    <w:rsid w:val="00902726"/>
    <w:rsid w:val="00902BBB"/>
    <w:rsid w:val="00902DE8"/>
    <w:rsid w:val="00903147"/>
    <w:rsid w:val="0090315C"/>
    <w:rsid w:val="009036A8"/>
    <w:rsid w:val="00903C8C"/>
    <w:rsid w:val="00903CB1"/>
    <w:rsid w:val="00903E1F"/>
    <w:rsid w:val="0090484F"/>
    <w:rsid w:val="00904A78"/>
    <w:rsid w:val="00904AA7"/>
    <w:rsid w:val="00905237"/>
    <w:rsid w:val="00905990"/>
    <w:rsid w:val="00905D50"/>
    <w:rsid w:val="00905E4C"/>
    <w:rsid w:val="0090635A"/>
    <w:rsid w:val="009067F3"/>
    <w:rsid w:val="00906C74"/>
    <w:rsid w:val="00906DFA"/>
    <w:rsid w:val="00906E87"/>
    <w:rsid w:val="00906F9C"/>
    <w:rsid w:val="009072A0"/>
    <w:rsid w:val="009076DC"/>
    <w:rsid w:val="009079CE"/>
    <w:rsid w:val="00907AE7"/>
    <w:rsid w:val="00907D60"/>
    <w:rsid w:val="00910078"/>
    <w:rsid w:val="009103C4"/>
    <w:rsid w:val="00910677"/>
    <w:rsid w:val="009109EA"/>
    <w:rsid w:val="00910A0A"/>
    <w:rsid w:val="00910D28"/>
    <w:rsid w:val="009110CF"/>
    <w:rsid w:val="0091129C"/>
    <w:rsid w:val="009115D1"/>
    <w:rsid w:val="009118AF"/>
    <w:rsid w:val="00911E98"/>
    <w:rsid w:val="00912247"/>
    <w:rsid w:val="00912298"/>
    <w:rsid w:val="009124A1"/>
    <w:rsid w:val="00912509"/>
    <w:rsid w:val="00912585"/>
    <w:rsid w:val="009126C8"/>
    <w:rsid w:val="009127BB"/>
    <w:rsid w:val="00912962"/>
    <w:rsid w:val="00912D41"/>
    <w:rsid w:val="00912DF0"/>
    <w:rsid w:val="009136A4"/>
    <w:rsid w:val="00913733"/>
    <w:rsid w:val="00913A78"/>
    <w:rsid w:val="0091444F"/>
    <w:rsid w:val="0091463D"/>
    <w:rsid w:val="00914BDA"/>
    <w:rsid w:val="00915759"/>
    <w:rsid w:val="0091597D"/>
    <w:rsid w:val="00915981"/>
    <w:rsid w:val="00915B59"/>
    <w:rsid w:val="00915BF0"/>
    <w:rsid w:val="00915D21"/>
    <w:rsid w:val="00915D91"/>
    <w:rsid w:val="00915E7A"/>
    <w:rsid w:val="0091697F"/>
    <w:rsid w:val="00916B13"/>
    <w:rsid w:val="0091717B"/>
    <w:rsid w:val="00917695"/>
    <w:rsid w:val="00917696"/>
    <w:rsid w:val="009177AC"/>
    <w:rsid w:val="00917B7B"/>
    <w:rsid w:val="00917D44"/>
    <w:rsid w:val="00920240"/>
    <w:rsid w:val="00920456"/>
    <w:rsid w:val="00920779"/>
    <w:rsid w:val="009213F7"/>
    <w:rsid w:val="009216BA"/>
    <w:rsid w:val="009217D1"/>
    <w:rsid w:val="00921E7E"/>
    <w:rsid w:val="009220C8"/>
    <w:rsid w:val="009237BA"/>
    <w:rsid w:val="00923CA7"/>
    <w:rsid w:val="0092435D"/>
    <w:rsid w:val="00924468"/>
    <w:rsid w:val="009244EA"/>
    <w:rsid w:val="00924848"/>
    <w:rsid w:val="009248EB"/>
    <w:rsid w:val="00924957"/>
    <w:rsid w:val="00924AB2"/>
    <w:rsid w:val="00924F7D"/>
    <w:rsid w:val="00925027"/>
    <w:rsid w:val="009250FD"/>
    <w:rsid w:val="0092520B"/>
    <w:rsid w:val="00926194"/>
    <w:rsid w:val="0092649A"/>
    <w:rsid w:val="0092666B"/>
    <w:rsid w:val="00926725"/>
    <w:rsid w:val="0092686D"/>
    <w:rsid w:val="0092687C"/>
    <w:rsid w:val="009268A0"/>
    <w:rsid w:val="00926AD9"/>
    <w:rsid w:val="00926B4D"/>
    <w:rsid w:val="00926F5A"/>
    <w:rsid w:val="009276D7"/>
    <w:rsid w:val="009276E1"/>
    <w:rsid w:val="009277FF"/>
    <w:rsid w:val="00927859"/>
    <w:rsid w:val="009279AD"/>
    <w:rsid w:val="00927A65"/>
    <w:rsid w:val="00927AF9"/>
    <w:rsid w:val="00927F72"/>
    <w:rsid w:val="00927FC3"/>
    <w:rsid w:val="00930327"/>
    <w:rsid w:val="00930981"/>
    <w:rsid w:val="00930BC6"/>
    <w:rsid w:val="00930E93"/>
    <w:rsid w:val="00931368"/>
    <w:rsid w:val="00931956"/>
    <w:rsid w:val="0093259E"/>
    <w:rsid w:val="00932740"/>
    <w:rsid w:val="0093281B"/>
    <w:rsid w:val="0093288F"/>
    <w:rsid w:val="00932B49"/>
    <w:rsid w:val="00932EAE"/>
    <w:rsid w:val="0093351E"/>
    <w:rsid w:val="00933910"/>
    <w:rsid w:val="00933A53"/>
    <w:rsid w:val="00933CF0"/>
    <w:rsid w:val="00933F7D"/>
    <w:rsid w:val="00934520"/>
    <w:rsid w:val="009353FE"/>
    <w:rsid w:val="009357EC"/>
    <w:rsid w:val="00935A97"/>
    <w:rsid w:val="00935C9B"/>
    <w:rsid w:val="00935E26"/>
    <w:rsid w:val="00935F04"/>
    <w:rsid w:val="00936623"/>
    <w:rsid w:val="00936C11"/>
    <w:rsid w:val="0093740D"/>
    <w:rsid w:val="00937524"/>
    <w:rsid w:val="009376AE"/>
    <w:rsid w:val="00937853"/>
    <w:rsid w:val="009378F8"/>
    <w:rsid w:val="00937BAD"/>
    <w:rsid w:val="00940B8C"/>
    <w:rsid w:val="00940FBA"/>
    <w:rsid w:val="00941137"/>
    <w:rsid w:val="009414E3"/>
    <w:rsid w:val="00941912"/>
    <w:rsid w:val="00941CB2"/>
    <w:rsid w:val="009420CF"/>
    <w:rsid w:val="00942FF8"/>
    <w:rsid w:val="00943028"/>
    <w:rsid w:val="00943292"/>
    <w:rsid w:val="009436C4"/>
    <w:rsid w:val="009447E9"/>
    <w:rsid w:val="00944A58"/>
    <w:rsid w:val="00944B20"/>
    <w:rsid w:val="00944C46"/>
    <w:rsid w:val="0094558A"/>
    <w:rsid w:val="00946157"/>
    <w:rsid w:val="0094658D"/>
    <w:rsid w:val="009467CC"/>
    <w:rsid w:val="00946835"/>
    <w:rsid w:val="00946E81"/>
    <w:rsid w:val="009472CF"/>
    <w:rsid w:val="00947369"/>
    <w:rsid w:val="00947C68"/>
    <w:rsid w:val="0095075B"/>
    <w:rsid w:val="00950C65"/>
    <w:rsid w:val="009517EA"/>
    <w:rsid w:val="00952569"/>
    <w:rsid w:val="00952F39"/>
    <w:rsid w:val="0095318E"/>
    <w:rsid w:val="009532EB"/>
    <w:rsid w:val="00953418"/>
    <w:rsid w:val="00953472"/>
    <w:rsid w:val="00954356"/>
    <w:rsid w:val="00954BB0"/>
    <w:rsid w:val="00954DDE"/>
    <w:rsid w:val="00954F36"/>
    <w:rsid w:val="00955F01"/>
    <w:rsid w:val="00956235"/>
    <w:rsid w:val="00957208"/>
    <w:rsid w:val="00957D4E"/>
    <w:rsid w:val="009603DD"/>
    <w:rsid w:val="00960E7D"/>
    <w:rsid w:val="00961388"/>
    <w:rsid w:val="0096168A"/>
    <w:rsid w:val="0096194E"/>
    <w:rsid w:val="00961D76"/>
    <w:rsid w:val="009623B3"/>
    <w:rsid w:val="0096252D"/>
    <w:rsid w:val="0096298F"/>
    <w:rsid w:val="00962D42"/>
    <w:rsid w:val="00962E3C"/>
    <w:rsid w:val="00962F5F"/>
    <w:rsid w:val="009631FD"/>
    <w:rsid w:val="00964699"/>
    <w:rsid w:val="00964B4F"/>
    <w:rsid w:val="0096525F"/>
    <w:rsid w:val="009659C1"/>
    <w:rsid w:val="009659ED"/>
    <w:rsid w:val="00967CD8"/>
    <w:rsid w:val="009707FC"/>
    <w:rsid w:val="0097086B"/>
    <w:rsid w:val="00970C2D"/>
    <w:rsid w:val="0097120F"/>
    <w:rsid w:val="0097185A"/>
    <w:rsid w:val="00971995"/>
    <w:rsid w:val="00971CA4"/>
    <w:rsid w:val="00971E5D"/>
    <w:rsid w:val="00972270"/>
    <w:rsid w:val="009723DF"/>
    <w:rsid w:val="00972417"/>
    <w:rsid w:val="009727AB"/>
    <w:rsid w:val="0097374D"/>
    <w:rsid w:val="009738E8"/>
    <w:rsid w:val="009739E9"/>
    <w:rsid w:val="00973E7E"/>
    <w:rsid w:val="00973FAC"/>
    <w:rsid w:val="00974365"/>
    <w:rsid w:val="00974563"/>
    <w:rsid w:val="009753CB"/>
    <w:rsid w:val="00975568"/>
    <w:rsid w:val="0097569A"/>
    <w:rsid w:val="00975D56"/>
    <w:rsid w:val="00976593"/>
    <w:rsid w:val="00976644"/>
    <w:rsid w:val="00976AAE"/>
    <w:rsid w:val="00976CEB"/>
    <w:rsid w:val="00976D33"/>
    <w:rsid w:val="009770B6"/>
    <w:rsid w:val="0097774C"/>
    <w:rsid w:val="00980370"/>
    <w:rsid w:val="0098059D"/>
    <w:rsid w:val="009815D2"/>
    <w:rsid w:val="009815F7"/>
    <w:rsid w:val="009816AC"/>
    <w:rsid w:val="00982D14"/>
    <w:rsid w:val="00982ED2"/>
    <w:rsid w:val="00982F16"/>
    <w:rsid w:val="009835A7"/>
    <w:rsid w:val="00983854"/>
    <w:rsid w:val="00983D5F"/>
    <w:rsid w:val="009841E5"/>
    <w:rsid w:val="009842C1"/>
    <w:rsid w:val="00984948"/>
    <w:rsid w:val="00984D5B"/>
    <w:rsid w:val="00985003"/>
    <w:rsid w:val="009852F1"/>
    <w:rsid w:val="009858D7"/>
    <w:rsid w:val="009858F1"/>
    <w:rsid w:val="00985BD8"/>
    <w:rsid w:val="00986146"/>
    <w:rsid w:val="00986290"/>
    <w:rsid w:val="0098769C"/>
    <w:rsid w:val="00987761"/>
    <w:rsid w:val="00987835"/>
    <w:rsid w:val="00987DAA"/>
    <w:rsid w:val="00990124"/>
    <w:rsid w:val="009907B7"/>
    <w:rsid w:val="009915BF"/>
    <w:rsid w:val="009918B2"/>
    <w:rsid w:val="00991B32"/>
    <w:rsid w:val="00991D3D"/>
    <w:rsid w:val="00991E12"/>
    <w:rsid w:val="00991FAA"/>
    <w:rsid w:val="00993971"/>
    <w:rsid w:val="00993AB0"/>
    <w:rsid w:val="00993E28"/>
    <w:rsid w:val="009941A0"/>
    <w:rsid w:val="009942F1"/>
    <w:rsid w:val="00994352"/>
    <w:rsid w:val="00994776"/>
    <w:rsid w:val="009948DD"/>
    <w:rsid w:val="0099498B"/>
    <w:rsid w:val="00994A94"/>
    <w:rsid w:val="00994C7B"/>
    <w:rsid w:val="00994E98"/>
    <w:rsid w:val="00994EBD"/>
    <w:rsid w:val="009953D0"/>
    <w:rsid w:val="0099557E"/>
    <w:rsid w:val="009955D6"/>
    <w:rsid w:val="009958E3"/>
    <w:rsid w:val="009963E1"/>
    <w:rsid w:val="009964A7"/>
    <w:rsid w:val="009968A1"/>
    <w:rsid w:val="00996B6F"/>
    <w:rsid w:val="00997639"/>
    <w:rsid w:val="00997712"/>
    <w:rsid w:val="009979DD"/>
    <w:rsid w:val="00997AF0"/>
    <w:rsid w:val="00997FD6"/>
    <w:rsid w:val="009A0889"/>
    <w:rsid w:val="009A11C2"/>
    <w:rsid w:val="009A218F"/>
    <w:rsid w:val="009A21D5"/>
    <w:rsid w:val="009A246C"/>
    <w:rsid w:val="009A28CF"/>
    <w:rsid w:val="009A2CEC"/>
    <w:rsid w:val="009A30AA"/>
    <w:rsid w:val="009A31D2"/>
    <w:rsid w:val="009A36C6"/>
    <w:rsid w:val="009A38AC"/>
    <w:rsid w:val="009A38DF"/>
    <w:rsid w:val="009A4A97"/>
    <w:rsid w:val="009A4D0D"/>
    <w:rsid w:val="009A4E17"/>
    <w:rsid w:val="009A4EDD"/>
    <w:rsid w:val="009A537E"/>
    <w:rsid w:val="009A5745"/>
    <w:rsid w:val="009A5BED"/>
    <w:rsid w:val="009A5E71"/>
    <w:rsid w:val="009A63D7"/>
    <w:rsid w:val="009A6572"/>
    <w:rsid w:val="009A6EFD"/>
    <w:rsid w:val="009A7223"/>
    <w:rsid w:val="009A7CEE"/>
    <w:rsid w:val="009A7D65"/>
    <w:rsid w:val="009B00C2"/>
    <w:rsid w:val="009B05D8"/>
    <w:rsid w:val="009B0816"/>
    <w:rsid w:val="009B0891"/>
    <w:rsid w:val="009B0AD1"/>
    <w:rsid w:val="009B15C9"/>
    <w:rsid w:val="009B1C39"/>
    <w:rsid w:val="009B1D70"/>
    <w:rsid w:val="009B1D7F"/>
    <w:rsid w:val="009B1D8E"/>
    <w:rsid w:val="009B1EE8"/>
    <w:rsid w:val="009B224F"/>
    <w:rsid w:val="009B2450"/>
    <w:rsid w:val="009B2DCF"/>
    <w:rsid w:val="009B366D"/>
    <w:rsid w:val="009B392E"/>
    <w:rsid w:val="009B4593"/>
    <w:rsid w:val="009B461C"/>
    <w:rsid w:val="009B4A28"/>
    <w:rsid w:val="009B4CFD"/>
    <w:rsid w:val="009B4D15"/>
    <w:rsid w:val="009B4E6B"/>
    <w:rsid w:val="009B50C6"/>
    <w:rsid w:val="009B5283"/>
    <w:rsid w:val="009B5C08"/>
    <w:rsid w:val="009B6E63"/>
    <w:rsid w:val="009B77BF"/>
    <w:rsid w:val="009C0A7E"/>
    <w:rsid w:val="009C1646"/>
    <w:rsid w:val="009C1721"/>
    <w:rsid w:val="009C1922"/>
    <w:rsid w:val="009C1DEF"/>
    <w:rsid w:val="009C273E"/>
    <w:rsid w:val="009C2C2B"/>
    <w:rsid w:val="009C2E09"/>
    <w:rsid w:val="009C2FB7"/>
    <w:rsid w:val="009C3305"/>
    <w:rsid w:val="009C3BD3"/>
    <w:rsid w:val="009C3D30"/>
    <w:rsid w:val="009C465A"/>
    <w:rsid w:val="009C47D6"/>
    <w:rsid w:val="009C4E30"/>
    <w:rsid w:val="009C510E"/>
    <w:rsid w:val="009C5870"/>
    <w:rsid w:val="009C5939"/>
    <w:rsid w:val="009C6016"/>
    <w:rsid w:val="009C6243"/>
    <w:rsid w:val="009C6F5C"/>
    <w:rsid w:val="009D1030"/>
    <w:rsid w:val="009D115C"/>
    <w:rsid w:val="009D12FE"/>
    <w:rsid w:val="009D144D"/>
    <w:rsid w:val="009D1E23"/>
    <w:rsid w:val="009D208D"/>
    <w:rsid w:val="009D2119"/>
    <w:rsid w:val="009D26AE"/>
    <w:rsid w:val="009D27AB"/>
    <w:rsid w:val="009D3CCB"/>
    <w:rsid w:val="009D3D65"/>
    <w:rsid w:val="009D4214"/>
    <w:rsid w:val="009D46EA"/>
    <w:rsid w:val="009D477E"/>
    <w:rsid w:val="009D4BCF"/>
    <w:rsid w:val="009D5005"/>
    <w:rsid w:val="009D545B"/>
    <w:rsid w:val="009D55A5"/>
    <w:rsid w:val="009D5766"/>
    <w:rsid w:val="009D5B7E"/>
    <w:rsid w:val="009D5C42"/>
    <w:rsid w:val="009D5DDC"/>
    <w:rsid w:val="009D661A"/>
    <w:rsid w:val="009D69F8"/>
    <w:rsid w:val="009D6CAB"/>
    <w:rsid w:val="009D6D72"/>
    <w:rsid w:val="009D70DE"/>
    <w:rsid w:val="009D74ED"/>
    <w:rsid w:val="009D79CB"/>
    <w:rsid w:val="009D7EB5"/>
    <w:rsid w:val="009E0862"/>
    <w:rsid w:val="009E08E5"/>
    <w:rsid w:val="009E0DA9"/>
    <w:rsid w:val="009E1522"/>
    <w:rsid w:val="009E1676"/>
    <w:rsid w:val="009E1C41"/>
    <w:rsid w:val="009E1D5A"/>
    <w:rsid w:val="009E203A"/>
    <w:rsid w:val="009E2ADD"/>
    <w:rsid w:val="009E2C78"/>
    <w:rsid w:val="009E2E97"/>
    <w:rsid w:val="009E3943"/>
    <w:rsid w:val="009E39AB"/>
    <w:rsid w:val="009E45DE"/>
    <w:rsid w:val="009E48CC"/>
    <w:rsid w:val="009E546C"/>
    <w:rsid w:val="009E5C8B"/>
    <w:rsid w:val="009E61AF"/>
    <w:rsid w:val="009E647D"/>
    <w:rsid w:val="009E6F7E"/>
    <w:rsid w:val="009E724B"/>
    <w:rsid w:val="009E7972"/>
    <w:rsid w:val="009E79EE"/>
    <w:rsid w:val="009E7A31"/>
    <w:rsid w:val="009E7C04"/>
    <w:rsid w:val="009E7CA3"/>
    <w:rsid w:val="009F00BA"/>
    <w:rsid w:val="009F0716"/>
    <w:rsid w:val="009F07FD"/>
    <w:rsid w:val="009F0AE4"/>
    <w:rsid w:val="009F191F"/>
    <w:rsid w:val="009F1F13"/>
    <w:rsid w:val="009F2230"/>
    <w:rsid w:val="009F233A"/>
    <w:rsid w:val="009F27C6"/>
    <w:rsid w:val="009F2C6F"/>
    <w:rsid w:val="009F3177"/>
    <w:rsid w:val="009F326B"/>
    <w:rsid w:val="009F332A"/>
    <w:rsid w:val="009F3CE0"/>
    <w:rsid w:val="009F3DC1"/>
    <w:rsid w:val="009F40B9"/>
    <w:rsid w:val="009F48C9"/>
    <w:rsid w:val="009F48D1"/>
    <w:rsid w:val="009F4BBD"/>
    <w:rsid w:val="009F4EE1"/>
    <w:rsid w:val="009F54E0"/>
    <w:rsid w:val="009F5806"/>
    <w:rsid w:val="009F5ACB"/>
    <w:rsid w:val="009F5D70"/>
    <w:rsid w:val="009F6A72"/>
    <w:rsid w:val="009F6AF3"/>
    <w:rsid w:val="009F6EB7"/>
    <w:rsid w:val="009F72B6"/>
    <w:rsid w:val="009F78E1"/>
    <w:rsid w:val="009F7BB0"/>
    <w:rsid w:val="009F7D13"/>
    <w:rsid w:val="00A001A8"/>
    <w:rsid w:val="00A0076F"/>
    <w:rsid w:val="00A0089A"/>
    <w:rsid w:val="00A009F5"/>
    <w:rsid w:val="00A00DC1"/>
    <w:rsid w:val="00A00E3D"/>
    <w:rsid w:val="00A01073"/>
    <w:rsid w:val="00A011DA"/>
    <w:rsid w:val="00A0152C"/>
    <w:rsid w:val="00A01A12"/>
    <w:rsid w:val="00A01E03"/>
    <w:rsid w:val="00A023B3"/>
    <w:rsid w:val="00A0247D"/>
    <w:rsid w:val="00A028C4"/>
    <w:rsid w:val="00A02EAC"/>
    <w:rsid w:val="00A02F8E"/>
    <w:rsid w:val="00A030C7"/>
    <w:rsid w:val="00A03316"/>
    <w:rsid w:val="00A03551"/>
    <w:rsid w:val="00A037A7"/>
    <w:rsid w:val="00A03944"/>
    <w:rsid w:val="00A03C62"/>
    <w:rsid w:val="00A040CA"/>
    <w:rsid w:val="00A0443F"/>
    <w:rsid w:val="00A04DB0"/>
    <w:rsid w:val="00A05B75"/>
    <w:rsid w:val="00A0628D"/>
    <w:rsid w:val="00A067FA"/>
    <w:rsid w:val="00A06F98"/>
    <w:rsid w:val="00A0734F"/>
    <w:rsid w:val="00A0750C"/>
    <w:rsid w:val="00A07623"/>
    <w:rsid w:val="00A079B4"/>
    <w:rsid w:val="00A07F56"/>
    <w:rsid w:val="00A10239"/>
    <w:rsid w:val="00A10BB6"/>
    <w:rsid w:val="00A11766"/>
    <w:rsid w:val="00A117DD"/>
    <w:rsid w:val="00A1184E"/>
    <w:rsid w:val="00A11CB1"/>
    <w:rsid w:val="00A12424"/>
    <w:rsid w:val="00A12482"/>
    <w:rsid w:val="00A1255D"/>
    <w:rsid w:val="00A1264E"/>
    <w:rsid w:val="00A128E8"/>
    <w:rsid w:val="00A12CE6"/>
    <w:rsid w:val="00A12DA1"/>
    <w:rsid w:val="00A12DA4"/>
    <w:rsid w:val="00A13413"/>
    <w:rsid w:val="00A13450"/>
    <w:rsid w:val="00A13648"/>
    <w:rsid w:val="00A13804"/>
    <w:rsid w:val="00A13D03"/>
    <w:rsid w:val="00A13E9E"/>
    <w:rsid w:val="00A13EE0"/>
    <w:rsid w:val="00A1440E"/>
    <w:rsid w:val="00A14B84"/>
    <w:rsid w:val="00A157A8"/>
    <w:rsid w:val="00A158E7"/>
    <w:rsid w:val="00A15B78"/>
    <w:rsid w:val="00A15ED4"/>
    <w:rsid w:val="00A16089"/>
    <w:rsid w:val="00A163FD"/>
    <w:rsid w:val="00A1691A"/>
    <w:rsid w:val="00A16E91"/>
    <w:rsid w:val="00A17144"/>
    <w:rsid w:val="00A171C9"/>
    <w:rsid w:val="00A1783E"/>
    <w:rsid w:val="00A17AAE"/>
    <w:rsid w:val="00A201C8"/>
    <w:rsid w:val="00A203B8"/>
    <w:rsid w:val="00A20744"/>
    <w:rsid w:val="00A20CF4"/>
    <w:rsid w:val="00A20DC9"/>
    <w:rsid w:val="00A20EE4"/>
    <w:rsid w:val="00A2144C"/>
    <w:rsid w:val="00A22317"/>
    <w:rsid w:val="00A22789"/>
    <w:rsid w:val="00A227BB"/>
    <w:rsid w:val="00A229B1"/>
    <w:rsid w:val="00A232B3"/>
    <w:rsid w:val="00A23498"/>
    <w:rsid w:val="00A238E7"/>
    <w:rsid w:val="00A243B6"/>
    <w:rsid w:val="00A245B9"/>
    <w:rsid w:val="00A2479A"/>
    <w:rsid w:val="00A249E5"/>
    <w:rsid w:val="00A24D24"/>
    <w:rsid w:val="00A25764"/>
    <w:rsid w:val="00A25C5E"/>
    <w:rsid w:val="00A2641A"/>
    <w:rsid w:val="00A27A5B"/>
    <w:rsid w:val="00A30011"/>
    <w:rsid w:val="00A3013D"/>
    <w:rsid w:val="00A3024B"/>
    <w:rsid w:val="00A30412"/>
    <w:rsid w:val="00A30AE0"/>
    <w:rsid w:val="00A3123B"/>
    <w:rsid w:val="00A315D6"/>
    <w:rsid w:val="00A32964"/>
    <w:rsid w:val="00A32A37"/>
    <w:rsid w:val="00A32A9C"/>
    <w:rsid w:val="00A32BD3"/>
    <w:rsid w:val="00A32D55"/>
    <w:rsid w:val="00A33195"/>
    <w:rsid w:val="00A33492"/>
    <w:rsid w:val="00A3350D"/>
    <w:rsid w:val="00A33DCE"/>
    <w:rsid w:val="00A33F67"/>
    <w:rsid w:val="00A33F85"/>
    <w:rsid w:val="00A33FE1"/>
    <w:rsid w:val="00A35018"/>
    <w:rsid w:val="00A35F5F"/>
    <w:rsid w:val="00A36477"/>
    <w:rsid w:val="00A36EFC"/>
    <w:rsid w:val="00A37486"/>
    <w:rsid w:val="00A374F2"/>
    <w:rsid w:val="00A379ED"/>
    <w:rsid w:val="00A37C75"/>
    <w:rsid w:val="00A37CD8"/>
    <w:rsid w:val="00A37F71"/>
    <w:rsid w:val="00A40247"/>
    <w:rsid w:val="00A4062B"/>
    <w:rsid w:val="00A4065D"/>
    <w:rsid w:val="00A40B51"/>
    <w:rsid w:val="00A40CA5"/>
    <w:rsid w:val="00A40DC2"/>
    <w:rsid w:val="00A4120F"/>
    <w:rsid w:val="00A4127E"/>
    <w:rsid w:val="00A41D3B"/>
    <w:rsid w:val="00A428ED"/>
    <w:rsid w:val="00A43013"/>
    <w:rsid w:val="00A43580"/>
    <w:rsid w:val="00A4359B"/>
    <w:rsid w:val="00A43B2D"/>
    <w:rsid w:val="00A43BD2"/>
    <w:rsid w:val="00A43E1E"/>
    <w:rsid w:val="00A452DB"/>
    <w:rsid w:val="00A45801"/>
    <w:rsid w:val="00A46301"/>
    <w:rsid w:val="00A466A2"/>
    <w:rsid w:val="00A46764"/>
    <w:rsid w:val="00A4679F"/>
    <w:rsid w:val="00A46F98"/>
    <w:rsid w:val="00A47999"/>
    <w:rsid w:val="00A47D2F"/>
    <w:rsid w:val="00A47D98"/>
    <w:rsid w:val="00A507EC"/>
    <w:rsid w:val="00A5141C"/>
    <w:rsid w:val="00A514AB"/>
    <w:rsid w:val="00A516BF"/>
    <w:rsid w:val="00A51D97"/>
    <w:rsid w:val="00A51E06"/>
    <w:rsid w:val="00A52134"/>
    <w:rsid w:val="00A523C3"/>
    <w:rsid w:val="00A524D4"/>
    <w:rsid w:val="00A52626"/>
    <w:rsid w:val="00A526A9"/>
    <w:rsid w:val="00A53136"/>
    <w:rsid w:val="00A5343A"/>
    <w:rsid w:val="00A53EB9"/>
    <w:rsid w:val="00A5450C"/>
    <w:rsid w:val="00A54B44"/>
    <w:rsid w:val="00A54D5F"/>
    <w:rsid w:val="00A55199"/>
    <w:rsid w:val="00A55247"/>
    <w:rsid w:val="00A55383"/>
    <w:rsid w:val="00A555AB"/>
    <w:rsid w:val="00A559A7"/>
    <w:rsid w:val="00A5663C"/>
    <w:rsid w:val="00A56B9B"/>
    <w:rsid w:val="00A56F0D"/>
    <w:rsid w:val="00A575E2"/>
    <w:rsid w:val="00A57670"/>
    <w:rsid w:val="00A60442"/>
    <w:rsid w:val="00A60462"/>
    <w:rsid w:val="00A60C1F"/>
    <w:rsid w:val="00A60CE6"/>
    <w:rsid w:val="00A60F1D"/>
    <w:rsid w:val="00A60F9C"/>
    <w:rsid w:val="00A6147A"/>
    <w:rsid w:val="00A616A6"/>
    <w:rsid w:val="00A61838"/>
    <w:rsid w:val="00A61995"/>
    <w:rsid w:val="00A61D24"/>
    <w:rsid w:val="00A623E0"/>
    <w:rsid w:val="00A62A35"/>
    <w:rsid w:val="00A62EB7"/>
    <w:rsid w:val="00A6351A"/>
    <w:rsid w:val="00A63573"/>
    <w:rsid w:val="00A637B1"/>
    <w:rsid w:val="00A63F3A"/>
    <w:rsid w:val="00A6484A"/>
    <w:rsid w:val="00A648F0"/>
    <w:rsid w:val="00A64CB2"/>
    <w:rsid w:val="00A64ED4"/>
    <w:rsid w:val="00A6554A"/>
    <w:rsid w:val="00A65567"/>
    <w:rsid w:val="00A65617"/>
    <w:rsid w:val="00A6639B"/>
    <w:rsid w:val="00A66C8C"/>
    <w:rsid w:val="00A67312"/>
    <w:rsid w:val="00A673D9"/>
    <w:rsid w:val="00A67650"/>
    <w:rsid w:val="00A67EC0"/>
    <w:rsid w:val="00A67FC0"/>
    <w:rsid w:val="00A7027B"/>
    <w:rsid w:val="00A70639"/>
    <w:rsid w:val="00A70FD6"/>
    <w:rsid w:val="00A7144D"/>
    <w:rsid w:val="00A71E36"/>
    <w:rsid w:val="00A722B4"/>
    <w:rsid w:val="00A72404"/>
    <w:rsid w:val="00A724EE"/>
    <w:rsid w:val="00A7276D"/>
    <w:rsid w:val="00A72C07"/>
    <w:rsid w:val="00A72EE7"/>
    <w:rsid w:val="00A734EE"/>
    <w:rsid w:val="00A73DED"/>
    <w:rsid w:val="00A73E78"/>
    <w:rsid w:val="00A74463"/>
    <w:rsid w:val="00A74AC6"/>
    <w:rsid w:val="00A7590A"/>
    <w:rsid w:val="00A75A43"/>
    <w:rsid w:val="00A75AB4"/>
    <w:rsid w:val="00A76062"/>
    <w:rsid w:val="00A76188"/>
    <w:rsid w:val="00A76AC5"/>
    <w:rsid w:val="00A7728D"/>
    <w:rsid w:val="00A77308"/>
    <w:rsid w:val="00A77612"/>
    <w:rsid w:val="00A77937"/>
    <w:rsid w:val="00A77A9E"/>
    <w:rsid w:val="00A77ECC"/>
    <w:rsid w:val="00A806B9"/>
    <w:rsid w:val="00A8074B"/>
    <w:rsid w:val="00A8074C"/>
    <w:rsid w:val="00A8092C"/>
    <w:rsid w:val="00A80C66"/>
    <w:rsid w:val="00A80CA7"/>
    <w:rsid w:val="00A80E12"/>
    <w:rsid w:val="00A810FA"/>
    <w:rsid w:val="00A812B7"/>
    <w:rsid w:val="00A81465"/>
    <w:rsid w:val="00A81735"/>
    <w:rsid w:val="00A81AF1"/>
    <w:rsid w:val="00A81D5E"/>
    <w:rsid w:val="00A82A91"/>
    <w:rsid w:val="00A82F5B"/>
    <w:rsid w:val="00A83220"/>
    <w:rsid w:val="00A839A4"/>
    <w:rsid w:val="00A83CE4"/>
    <w:rsid w:val="00A84487"/>
    <w:rsid w:val="00A84865"/>
    <w:rsid w:val="00A85274"/>
    <w:rsid w:val="00A853C9"/>
    <w:rsid w:val="00A8585A"/>
    <w:rsid w:val="00A85E08"/>
    <w:rsid w:val="00A86482"/>
    <w:rsid w:val="00A865D0"/>
    <w:rsid w:val="00A86E1E"/>
    <w:rsid w:val="00A86F74"/>
    <w:rsid w:val="00A872E7"/>
    <w:rsid w:val="00A8747D"/>
    <w:rsid w:val="00A8763B"/>
    <w:rsid w:val="00A876C4"/>
    <w:rsid w:val="00A87723"/>
    <w:rsid w:val="00A90673"/>
    <w:rsid w:val="00A907B8"/>
    <w:rsid w:val="00A913B9"/>
    <w:rsid w:val="00A914B8"/>
    <w:rsid w:val="00A9161A"/>
    <w:rsid w:val="00A91630"/>
    <w:rsid w:val="00A91BD7"/>
    <w:rsid w:val="00A91DE2"/>
    <w:rsid w:val="00A92723"/>
    <w:rsid w:val="00A93327"/>
    <w:rsid w:val="00A93684"/>
    <w:rsid w:val="00A95131"/>
    <w:rsid w:val="00A954B5"/>
    <w:rsid w:val="00A957FD"/>
    <w:rsid w:val="00A95865"/>
    <w:rsid w:val="00A95AA9"/>
    <w:rsid w:val="00A95FE6"/>
    <w:rsid w:val="00A96A7D"/>
    <w:rsid w:val="00A97114"/>
    <w:rsid w:val="00A9780D"/>
    <w:rsid w:val="00AA01B7"/>
    <w:rsid w:val="00AA075A"/>
    <w:rsid w:val="00AA0E3F"/>
    <w:rsid w:val="00AA0E75"/>
    <w:rsid w:val="00AA0FE0"/>
    <w:rsid w:val="00AA1091"/>
    <w:rsid w:val="00AA1B3A"/>
    <w:rsid w:val="00AA1C29"/>
    <w:rsid w:val="00AA1C45"/>
    <w:rsid w:val="00AA1D65"/>
    <w:rsid w:val="00AA21D1"/>
    <w:rsid w:val="00AA2319"/>
    <w:rsid w:val="00AA24CF"/>
    <w:rsid w:val="00AA3176"/>
    <w:rsid w:val="00AA32D1"/>
    <w:rsid w:val="00AA348E"/>
    <w:rsid w:val="00AA35C2"/>
    <w:rsid w:val="00AA3805"/>
    <w:rsid w:val="00AA3808"/>
    <w:rsid w:val="00AA3833"/>
    <w:rsid w:val="00AA4061"/>
    <w:rsid w:val="00AA417E"/>
    <w:rsid w:val="00AA4518"/>
    <w:rsid w:val="00AA45E1"/>
    <w:rsid w:val="00AA4782"/>
    <w:rsid w:val="00AA4788"/>
    <w:rsid w:val="00AA4FBF"/>
    <w:rsid w:val="00AA5025"/>
    <w:rsid w:val="00AA54C9"/>
    <w:rsid w:val="00AA706D"/>
    <w:rsid w:val="00AA708A"/>
    <w:rsid w:val="00AA7AEC"/>
    <w:rsid w:val="00AA7B22"/>
    <w:rsid w:val="00AA7CD0"/>
    <w:rsid w:val="00AA7E0E"/>
    <w:rsid w:val="00AB0775"/>
    <w:rsid w:val="00AB0B77"/>
    <w:rsid w:val="00AB0CBA"/>
    <w:rsid w:val="00AB11A0"/>
    <w:rsid w:val="00AB11DB"/>
    <w:rsid w:val="00AB121B"/>
    <w:rsid w:val="00AB1236"/>
    <w:rsid w:val="00AB13C8"/>
    <w:rsid w:val="00AB18C5"/>
    <w:rsid w:val="00AB1B94"/>
    <w:rsid w:val="00AB1BD2"/>
    <w:rsid w:val="00AB1C82"/>
    <w:rsid w:val="00AB20EC"/>
    <w:rsid w:val="00AB25C4"/>
    <w:rsid w:val="00AB2F1E"/>
    <w:rsid w:val="00AB353B"/>
    <w:rsid w:val="00AB4211"/>
    <w:rsid w:val="00AB43C7"/>
    <w:rsid w:val="00AB47C0"/>
    <w:rsid w:val="00AB4924"/>
    <w:rsid w:val="00AB4AD9"/>
    <w:rsid w:val="00AB55E1"/>
    <w:rsid w:val="00AB55E7"/>
    <w:rsid w:val="00AB55EC"/>
    <w:rsid w:val="00AB5862"/>
    <w:rsid w:val="00AB5AE5"/>
    <w:rsid w:val="00AB601A"/>
    <w:rsid w:val="00AB61CD"/>
    <w:rsid w:val="00AB6692"/>
    <w:rsid w:val="00AB6DD0"/>
    <w:rsid w:val="00AB6E86"/>
    <w:rsid w:val="00AB744F"/>
    <w:rsid w:val="00AB7EB2"/>
    <w:rsid w:val="00AC02D3"/>
    <w:rsid w:val="00AC038C"/>
    <w:rsid w:val="00AC162B"/>
    <w:rsid w:val="00AC165C"/>
    <w:rsid w:val="00AC169B"/>
    <w:rsid w:val="00AC1756"/>
    <w:rsid w:val="00AC1A68"/>
    <w:rsid w:val="00AC1B01"/>
    <w:rsid w:val="00AC1C6E"/>
    <w:rsid w:val="00AC27F4"/>
    <w:rsid w:val="00AC2952"/>
    <w:rsid w:val="00AC2A2C"/>
    <w:rsid w:val="00AC2DAC"/>
    <w:rsid w:val="00AC2F9E"/>
    <w:rsid w:val="00AC36DB"/>
    <w:rsid w:val="00AC379B"/>
    <w:rsid w:val="00AC3DC6"/>
    <w:rsid w:val="00AC497A"/>
    <w:rsid w:val="00AC49FF"/>
    <w:rsid w:val="00AC4D1E"/>
    <w:rsid w:val="00AC4E3B"/>
    <w:rsid w:val="00AC58C9"/>
    <w:rsid w:val="00AC5BB7"/>
    <w:rsid w:val="00AC5F71"/>
    <w:rsid w:val="00AC671C"/>
    <w:rsid w:val="00AC67B6"/>
    <w:rsid w:val="00AC681F"/>
    <w:rsid w:val="00AC7005"/>
    <w:rsid w:val="00AC7236"/>
    <w:rsid w:val="00AD0307"/>
    <w:rsid w:val="00AD0727"/>
    <w:rsid w:val="00AD0DAE"/>
    <w:rsid w:val="00AD0EF2"/>
    <w:rsid w:val="00AD131F"/>
    <w:rsid w:val="00AD150C"/>
    <w:rsid w:val="00AD16D8"/>
    <w:rsid w:val="00AD16FC"/>
    <w:rsid w:val="00AD17E4"/>
    <w:rsid w:val="00AD181A"/>
    <w:rsid w:val="00AD1A2E"/>
    <w:rsid w:val="00AD1F6B"/>
    <w:rsid w:val="00AD1FB6"/>
    <w:rsid w:val="00AD21B8"/>
    <w:rsid w:val="00AD2234"/>
    <w:rsid w:val="00AD22AE"/>
    <w:rsid w:val="00AD26D7"/>
    <w:rsid w:val="00AD2794"/>
    <w:rsid w:val="00AD29B6"/>
    <w:rsid w:val="00AD2E7A"/>
    <w:rsid w:val="00AD300D"/>
    <w:rsid w:val="00AD3BB0"/>
    <w:rsid w:val="00AD3FA5"/>
    <w:rsid w:val="00AD45D7"/>
    <w:rsid w:val="00AD535C"/>
    <w:rsid w:val="00AD548F"/>
    <w:rsid w:val="00AD62AA"/>
    <w:rsid w:val="00AD659C"/>
    <w:rsid w:val="00AD6F96"/>
    <w:rsid w:val="00AD7004"/>
    <w:rsid w:val="00AD707A"/>
    <w:rsid w:val="00AD758B"/>
    <w:rsid w:val="00AD77A3"/>
    <w:rsid w:val="00AE082D"/>
    <w:rsid w:val="00AE0B87"/>
    <w:rsid w:val="00AE0DAD"/>
    <w:rsid w:val="00AE1473"/>
    <w:rsid w:val="00AE157D"/>
    <w:rsid w:val="00AE197C"/>
    <w:rsid w:val="00AE1AC0"/>
    <w:rsid w:val="00AE1DB8"/>
    <w:rsid w:val="00AE2274"/>
    <w:rsid w:val="00AE2328"/>
    <w:rsid w:val="00AE24F3"/>
    <w:rsid w:val="00AE2597"/>
    <w:rsid w:val="00AE35A1"/>
    <w:rsid w:val="00AE3A2A"/>
    <w:rsid w:val="00AE3F63"/>
    <w:rsid w:val="00AE4406"/>
    <w:rsid w:val="00AE45CF"/>
    <w:rsid w:val="00AE4833"/>
    <w:rsid w:val="00AE49F6"/>
    <w:rsid w:val="00AE4A54"/>
    <w:rsid w:val="00AE4C3C"/>
    <w:rsid w:val="00AE4DEF"/>
    <w:rsid w:val="00AE58DA"/>
    <w:rsid w:val="00AE5C72"/>
    <w:rsid w:val="00AE5CC2"/>
    <w:rsid w:val="00AE5E03"/>
    <w:rsid w:val="00AE5FCB"/>
    <w:rsid w:val="00AE678E"/>
    <w:rsid w:val="00AE69D7"/>
    <w:rsid w:val="00AE6B98"/>
    <w:rsid w:val="00AE6F71"/>
    <w:rsid w:val="00AE6F75"/>
    <w:rsid w:val="00AE7074"/>
    <w:rsid w:val="00AE7639"/>
    <w:rsid w:val="00AE7A1C"/>
    <w:rsid w:val="00AE7ABB"/>
    <w:rsid w:val="00AE7D08"/>
    <w:rsid w:val="00AF03B1"/>
    <w:rsid w:val="00AF0B33"/>
    <w:rsid w:val="00AF153E"/>
    <w:rsid w:val="00AF17C1"/>
    <w:rsid w:val="00AF1B1F"/>
    <w:rsid w:val="00AF1C8E"/>
    <w:rsid w:val="00AF1D8C"/>
    <w:rsid w:val="00AF1F01"/>
    <w:rsid w:val="00AF2763"/>
    <w:rsid w:val="00AF29F8"/>
    <w:rsid w:val="00AF2E54"/>
    <w:rsid w:val="00AF2F87"/>
    <w:rsid w:val="00AF3002"/>
    <w:rsid w:val="00AF3398"/>
    <w:rsid w:val="00AF3BAD"/>
    <w:rsid w:val="00AF3F67"/>
    <w:rsid w:val="00AF4246"/>
    <w:rsid w:val="00AF44DD"/>
    <w:rsid w:val="00AF45DB"/>
    <w:rsid w:val="00AF4A23"/>
    <w:rsid w:val="00AF4A67"/>
    <w:rsid w:val="00AF4B29"/>
    <w:rsid w:val="00AF4B95"/>
    <w:rsid w:val="00AF55BB"/>
    <w:rsid w:val="00AF5612"/>
    <w:rsid w:val="00AF5FF2"/>
    <w:rsid w:val="00AF607E"/>
    <w:rsid w:val="00AF678B"/>
    <w:rsid w:val="00AF6D2E"/>
    <w:rsid w:val="00AF73B8"/>
    <w:rsid w:val="00AF79A8"/>
    <w:rsid w:val="00B00A87"/>
    <w:rsid w:val="00B00AF1"/>
    <w:rsid w:val="00B010C0"/>
    <w:rsid w:val="00B01638"/>
    <w:rsid w:val="00B0248B"/>
    <w:rsid w:val="00B025CE"/>
    <w:rsid w:val="00B0298C"/>
    <w:rsid w:val="00B02D66"/>
    <w:rsid w:val="00B0397F"/>
    <w:rsid w:val="00B04034"/>
    <w:rsid w:val="00B04099"/>
    <w:rsid w:val="00B04E4D"/>
    <w:rsid w:val="00B0540C"/>
    <w:rsid w:val="00B05B81"/>
    <w:rsid w:val="00B05D4A"/>
    <w:rsid w:val="00B0604F"/>
    <w:rsid w:val="00B06117"/>
    <w:rsid w:val="00B064C7"/>
    <w:rsid w:val="00B06C42"/>
    <w:rsid w:val="00B06D38"/>
    <w:rsid w:val="00B06FF5"/>
    <w:rsid w:val="00B0744D"/>
    <w:rsid w:val="00B07AAE"/>
    <w:rsid w:val="00B07BB7"/>
    <w:rsid w:val="00B07FA5"/>
    <w:rsid w:val="00B103FB"/>
    <w:rsid w:val="00B10600"/>
    <w:rsid w:val="00B11248"/>
    <w:rsid w:val="00B11293"/>
    <w:rsid w:val="00B113F0"/>
    <w:rsid w:val="00B11500"/>
    <w:rsid w:val="00B11E6C"/>
    <w:rsid w:val="00B12B15"/>
    <w:rsid w:val="00B12B53"/>
    <w:rsid w:val="00B133DB"/>
    <w:rsid w:val="00B13554"/>
    <w:rsid w:val="00B13701"/>
    <w:rsid w:val="00B1396F"/>
    <w:rsid w:val="00B13F8F"/>
    <w:rsid w:val="00B13FBF"/>
    <w:rsid w:val="00B143B4"/>
    <w:rsid w:val="00B1533B"/>
    <w:rsid w:val="00B157B7"/>
    <w:rsid w:val="00B15D71"/>
    <w:rsid w:val="00B165E1"/>
    <w:rsid w:val="00B16994"/>
    <w:rsid w:val="00B16D37"/>
    <w:rsid w:val="00B16F42"/>
    <w:rsid w:val="00B17311"/>
    <w:rsid w:val="00B2025C"/>
    <w:rsid w:val="00B208B2"/>
    <w:rsid w:val="00B20CC4"/>
    <w:rsid w:val="00B215E2"/>
    <w:rsid w:val="00B21B86"/>
    <w:rsid w:val="00B21C84"/>
    <w:rsid w:val="00B21F85"/>
    <w:rsid w:val="00B225AA"/>
    <w:rsid w:val="00B22636"/>
    <w:rsid w:val="00B2289F"/>
    <w:rsid w:val="00B22951"/>
    <w:rsid w:val="00B22EE5"/>
    <w:rsid w:val="00B23200"/>
    <w:rsid w:val="00B2343A"/>
    <w:rsid w:val="00B24334"/>
    <w:rsid w:val="00B24C27"/>
    <w:rsid w:val="00B24EB9"/>
    <w:rsid w:val="00B2514A"/>
    <w:rsid w:val="00B2551C"/>
    <w:rsid w:val="00B257C8"/>
    <w:rsid w:val="00B25B94"/>
    <w:rsid w:val="00B262EF"/>
    <w:rsid w:val="00B2635F"/>
    <w:rsid w:val="00B26730"/>
    <w:rsid w:val="00B2710D"/>
    <w:rsid w:val="00B27917"/>
    <w:rsid w:val="00B27E6F"/>
    <w:rsid w:val="00B27EC5"/>
    <w:rsid w:val="00B300D6"/>
    <w:rsid w:val="00B30526"/>
    <w:rsid w:val="00B309FF"/>
    <w:rsid w:val="00B31445"/>
    <w:rsid w:val="00B31D5E"/>
    <w:rsid w:val="00B3267D"/>
    <w:rsid w:val="00B332B5"/>
    <w:rsid w:val="00B33314"/>
    <w:rsid w:val="00B33556"/>
    <w:rsid w:val="00B33A96"/>
    <w:rsid w:val="00B33BE1"/>
    <w:rsid w:val="00B34645"/>
    <w:rsid w:val="00B34C32"/>
    <w:rsid w:val="00B34F61"/>
    <w:rsid w:val="00B35124"/>
    <w:rsid w:val="00B355D4"/>
    <w:rsid w:val="00B35F39"/>
    <w:rsid w:val="00B36338"/>
    <w:rsid w:val="00B3668E"/>
    <w:rsid w:val="00B36882"/>
    <w:rsid w:val="00B36D33"/>
    <w:rsid w:val="00B37263"/>
    <w:rsid w:val="00B3752A"/>
    <w:rsid w:val="00B37616"/>
    <w:rsid w:val="00B37FC3"/>
    <w:rsid w:val="00B400BA"/>
    <w:rsid w:val="00B401F6"/>
    <w:rsid w:val="00B40767"/>
    <w:rsid w:val="00B407FD"/>
    <w:rsid w:val="00B409CC"/>
    <w:rsid w:val="00B40F63"/>
    <w:rsid w:val="00B40FEE"/>
    <w:rsid w:val="00B41438"/>
    <w:rsid w:val="00B42472"/>
    <w:rsid w:val="00B42487"/>
    <w:rsid w:val="00B42F56"/>
    <w:rsid w:val="00B43078"/>
    <w:rsid w:val="00B43175"/>
    <w:rsid w:val="00B43713"/>
    <w:rsid w:val="00B43D05"/>
    <w:rsid w:val="00B43F16"/>
    <w:rsid w:val="00B43F4F"/>
    <w:rsid w:val="00B43FA7"/>
    <w:rsid w:val="00B43FAF"/>
    <w:rsid w:val="00B44040"/>
    <w:rsid w:val="00B4419C"/>
    <w:rsid w:val="00B444B3"/>
    <w:rsid w:val="00B44579"/>
    <w:rsid w:val="00B44D1F"/>
    <w:rsid w:val="00B4518C"/>
    <w:rsid w:val="00B45263"/>
    <w:rsid w:val="00B45C81"/>
    <w:rsid w:val="00B46D47"/>
    <w:rsid w:val="00B46E48"/>
    <w:rsid w:val="00B4726D"/>
    <w:rsid w:val="00B47293"/>
    <w:rsid w:val="00B476A5"/>
    <w:rsid w:val="00B477B5"/>
    <w:rsid w:val="00B477C6"/>
    <w:rsid w:val="00B478AD"/>
    <w:rsid w:val="00B47F1D"/>
    <w:rsid w:val="00B5030A"/>
    <w:rsid w:val="00B50B98"/>
    <w:rsid w:val="00B50CB2"/>
    <w:rsid w:val="00B50E6A"/>
    <w:rsid w:val="00B512CD"/>
    <w:rsid w:val="00B51532"/>
    <w:rsid w:val="00B51889"/>
    <w:rsid w:val="00B521A3"/>
    <w:rsid w:val="00B52289"/>
    <w:rsid w:val="00B5241A"/>
    <w:rsid w:val="00B525E3"/>
    <w:rsid w:val="00B52E1D"/>
    <w:rsid w:val="00B5374B"/>
    <w:rsid w:val="00B537C6"/>
    <w:rsid w:val="00B544FB"/>
    <w:rsid w:val="00B54EE4"/>
    <w:rsid w:val="00B55339"/>
    <w:rsid w:val="00B55430"/>
    <w:rsid w:val="00B55740"/>
    <w:rsid w:val="00B55AF7"/>
    <w:rsid w:val="00B55B71"/>
    <w:rsid w:val="00B55F54"/>
    <w:rsid w:val="00B56267"/>
    <w:rsid w:val="00B566F8"/>
    <w:rsid w:val="00B57434"/>
    <w:rsid w:val="00B57C99"/>
    <w:rsid w:val="00B57ECB"/>
    <w:rsid w:val="00B60321"/>
    <w:rsid w:val="00B6044C"/>
    <w:rsid w:val="00B6058F"/>
    <w:rsid w:val="00B605C6"/>
    <w:rsid w:val="00B60743"/>
    <w:rsid w:val="00B607E3"/>
    <w:rsid w:val="00B60ED7"/>
    <w:rsid w:val="00B61050"/>
    <w:rsid w:val="00B6137D"/>
    <w:rsid w:val="00B62533"/>
    <w:rsid w:val="00B62606"/>
    <w:rsid w:val="00B62E19"/>
    <w:rsid w:val="00B62FB4"/>
    <w:rsid w:val="00B6317B"/>
    <w:rsid w:val="00B63221"/>
    <w:rsid w:val="00B635B1"/>
    <w:rsid w:val="00B635E9"/>
    <w:rsid w:val="00B63B64"/>
    <w:rsid w:val="00B63C26"/>
    <w:rsid w:val="00B64516"/>
    <w:rsid w:val="00B6490C"/>
    <w:rsid w:val="00B64B21"/>
    <w:rsid w:val="00B64E50"/>
    <w:rsid w:val="00B65D6F"/>
    <w:rsid w:val="00B660B6"/>
    <w:rsid w:val="00B664C9"/>
    <w:rsid w:val="00B66E2A"/>
    <w:rsid w:val="00B67102"/>
    <w:rsid w:val="00B678AB"/>
    <w:rsid w:val="00B67C6D"/>
    <w:rsid w:val="00B67D7B"/>
    <w:rsid w:val="00B7029D"/>
    <w:rsid w:val="00B702E9"/>
    <w:rsid w:val="00B70A33"/>
    <w:rsid w:val="00B70B36"/>
    <w:rsid w:val="00B720CB"/>
    <w:rsid w:val="00B72621"/>
    <w:rsid w:val="00B72658"/>
    <w:rsid w:val="00B72A07"/>
    <w:rsid w:val="00B72A68"/>
    <w:rsid w:val="00B72E28"/>
    <w:rsid w:val="00B7316E"/>
    <w:rsid w:val="00B733CE"/>
    <w:rsid w:val="00B73409"/>
    <w:rsid w:val="00B73B3F"/>
    <w:rsid w:val="00B740C1"/>
    <w:rsid w:val="00B74549"/>
    <w:rsid w:val="00B746F8"/>
    <w:rsid w:val="00B74BFF"/>
    <w:rsid w:val="00B74E2B"/>
    <w:rsid w:val="00B74E95"/>
    <w:rsid w:val="00B753A6"/>
    <w:rsid w:val="00B756DF"/>
    <w:rsid w:val="00B75E27"/>
    <w:rsid w:val="00B7608F"/>
    <w:rsid w:val="00B7616F"/>
    <w:rsid w:val="00B7631C"/>
    <w:rsid w:val="00B76CAB"/>
    <w:rsid w:val="00B77194"/>
    <w:rsid w:val="00B77475"/>
    <w:rsid w:val="00B778FF"/>
    <w:rsid w:val="00B77917"/>
    <w:rsid w:val="00B80576"/>
    <w:rsid w:val="00B808FB"/>
    <w:rsid w:val="00B8099B"/>
    <w:rsid w:val="00B81995"/>
    <w:rsid w:val="00B81E47"/>
    <w:rsid w:val="00B81FC9"/>
    <w:rsid w:val="00B823A2"/>
    <w:rsid w:val="00B825A8"/>
    <w:rsid w:val="00B8280E"/>
    <w:rsid w:val="00B82E43"/>
    <w:rsid w:val="00B83111"/>
    <w:rsid w:val="00B83135"/>
    <w:rsid w:val="00B83300"/>
    <w:rsid w:val="00B839BA"/>
    <w:rsid w:val="00B84482"/>
    <w:rsid w:val="00B846FF"/>
    <w:rsid w:val="00B84867"/>
    <w:rsid w:val="00B849B0"/>
    <w:rsid w:val="00B84A6C"/>
    <w:rsid w:val="00B84B7C"/>
    <w:rsid w:val="00B84BEB"/>
    <w:rsid w:val="00B8571D"/>
    <w:rsid w:val="00B85738"/>
    <w:rsid w:val="00B85818"/>
    <w:rsid w:val="00B85C59"/>
    <w:rsid w:val="00B85D12"/>
    <w:rsid w:val="00B85E8B"/>
    <w:rsid w:val="00B86774"/>
    <w:rsid w:val="00B869B6"/>
    <w:rsid w:val="00B86EB5"/>
    <w:rsid w:val="00B87184"/>
    <w:rsid w:val="00B87238"/>
    <w:rsid w:val="00B87602"/>
    <w:rsid w:val="00B8763D"/>
    <w:rsid w:val="00B904DA"/>
    <w:rsid w:val="00B90867"/>
    <w:rsid w:val="00B90937"/>
    <w:rsid w:val="00B9126D"/>
    <w:rsid w:val="00B913B0"/>
    <w:rsid w:val="00B914D2"/>
    <w:rsid w:val="00B917D5"/>
    <w:rsid w:val="00B9184B"/>
    <w:rsid w:val="00B91A77"/>
    <w:rsid w:val="00B91AC8"/>
    <w:rsid w:val="00B91C04"/>
    <w:rsid w:val="00B91D68"/>
    <w:rsid w:val="00B91F4C"/>
    <w:rsid w:val="00B92F53"/>
    <w:rsid w:val="00B9306E"/>
    <w:rsid w:val="00B93576"/>
    <w:rsid w:val="00B93C03"/>
    <w:rsid w:val="00B943C2"/>
    <w:rsid w:val="00B944E2"/>
    <w:rsid w:val="00B94DD4"/>
    <w:rsid w:val="00B94E0B"/>
    <w:rsid w:val="00B94EC4"/>
    <w:rsid w:val="00B95019"/>
    <w:rsid w:val="00B95047"/>
    <w:rsid w:val="00B95195"/>
    <w:rsid w:val="00B95322"/>
    <w:rsid w:val="00B9544C"/>
    <w:rsid w:val="00B956A1"/>
    <w:rsid w:val="00B958FC"/>
    <w:rsid w:val="00B95EBC"/>
    <w:rsid w:val="00B96029"/>
    <w:rsid w:val="00B96183"/>
    <w:rsid w:val="00B9691E"/>
    <w:rsid w:val="00B96B4D"/>
    <w:rsid w:val="00B97107"/>
    <w:rsid w:val="00B97266"/>
    <w:rsid w:val="00B973A5"/>
    <w:rsid w:val="00B977F9"/>
    <w:rsid w:val="00B978E9"/>
    <w:rsid w:val="00B97CFE"/>
    <w:rsid w:val="00BA03DC"/>
    <w:rsid w:val="00BA0450"/>
    <w:rsid w:val="00BA0522"/>
    <w:rsid w:val="00BA05EB"/>
    <w:rsid w:val="00BA0CB4"/>
    <w:rsid w:val="00BA1080"/>
    <w:rsid w:val="00BA119F"/>
    <w:rsid w:val="00BA1249"/>
    <w:rsid w:val="00BA14C6"/>
    <w:rsid w:val="00BA1BC7"/>
    <w:rsid w:val="00BA2185"/>
    <w:rsid w:val="00BA21A4"/>
    <w:rsid w:val="00BA24A8"/>
    <w:rsid w:val="00BA3967"/>
    <w:rsid w:val="00BA477B"/>
    <w:rsid w:val="00BA4DF4"/>
    <w:rsid w:val="00BA655B"/>
    <w:rsid w:val="00BA6D4C"/>
    <w:rsid w:val="00BA6DCD"/>
    <w:rsid w:val="00BA6EC7"/>
    <w:rsid w:val="00BA7509"/>
    <w:rsid w:val="00BA7865"/>
    <w:rsid w:val="00BA7CDF"/>
    <w:rsid w:val="00BA7E44"/>
    <w:rsid w:val="00BB037A"/>
    <w:rsid w:val="00BB09DB"/>
    <w:rsid w:val="00BB105C"/>
    <w:rsid w:val="00BB1150"/>
    <w:rsid w:val="00BB1A34"/>
    <w:rsid w:val="00BB1B3E"/>
    <w:rsid w:val="00BB1D77"/>
    <w:rsid w:val="00BB2557"/>
    <w:rsid w:val="00BB3BB3"/>
    <w:rsid w:val="00BB43F6"/>
    <w:rsid w:val="00BB445F"/>
    <w:rsid w:val="00BB4A83"/>
    <w:rsid w:val="00BB4CCF"/>
    <w:rsid w:val="00BB514C"/>
    <w:rsid w:val="00BB53D3"/>
    <w:rsid w:val="00BB55E9"/>
    <w:rsid w:val="00BB59CE"/>
    <w:rsid w:val="00BB61C1"/>
    <w:rsid w:val="00BB61CB"/>
    <w:rsid w:val="00BB6289"/>
    <w:rsid w:val="00BB631C"/>
    <w:rsid w:val="00BB647E"/>
    <w:rsid w:val="00BB663D"/>
    <w:rsid w:val="00BB771C"/>
    <w:rsid w:val="00BC0546"/>
    <w:rsid w:val="00BC08F3"/>
    <w:rsid w:val="00BC0C9C"/>
    <w:rsid w:val="00BC12B4"/>
    <w:rsid w:val="00BC17ED"/>
    <w:rsid w:val="00BC1884"/>
    <w:rsid w:val="00BC18E0"/>
    <w:rsid w:val="00BC1EAA"/>
    <w:rsid w:val="00BC210B"/>
    <w:rsid w:val="00BC23D7"/>
    <w:rsid w:val="00BC2476"/>
    <w:rsid w:val="00BC29E9"/>
    <w:rsid w:val="00BC3212"/>
    <w:rsid w:val="00BC3ADD"/>
    <w:rsid w:val="00BC3BA7"/>
    <w:rsid w:val="00BC3E46"/>
    <w:rsid w:val="00BC410B"/>
    <w:rsid w:val="00BC4858"/>
    <w:rsid w:val="00BC4B53"/>
    <w:rsid w:val="00BC4BEA"/>
    <w:rsid w:val="00BC4F19"/>
    <w:rsid w:val="00BC5144"/>
    <w:rsid w:val="00BC5424"/>
    <w:rsid w:val="00BC5B4A"/>
    <w:rsid w:val="00BC5D76"/>
    <w:rsid w:val="00BC6000"/>
    <w:rsid w:val="00BC66B0"/>
    <w:rsid w:val="00BC6792"/>
    <w:rsid w:val="00BC681D"/>
    <w:rsid w:val="00BC726D"/>
    <w:rsid w:val="00BC7408"/>
    <w:rsid w:val="00BC7A54"/>
    <w:rsid w:val="00BC7BDA"/>
    <w:rsid w:val="00BD090F"/>
    <w:rsid w:val="00BD0D34"/>
    <w:rsid w:val="00BD1125"/>
    <w:rsid w:val="00BD13C8"/>
    <w:rsid w:val="00BD1A35"/>
    <w:rsid w:val="00BD226B"/>
    <w:rsid w:val="00BD29B2"/>
    <w:rsid w:val="00BD2AB8"/>
    <w:rsid w:val="00BD2AF6"/>
    <w:rsid w:val="00BD318E"/>
    <w:rsid w:val="00BD34CF"/>
    <w:rsid w:val="00BD3522"/>
    <w:rsid w:val="00BD3785"/>
    <w:rsid w:val="00BD3B55"/>
    <w:rsid w:val="00BD4345"/>
    <w:rsid w:val="00BD464E"/>
    <w:rsid w:val="00BD4B99"/>
    <w:rsid w:val="00BD56BD"/>
    <w:rsid w:val="00BD5900"/>
    <w:rsid w:val="00BD5ABB"/>
    <w:rsid w:val="00BD5B0F"/>
    <w:rsid w:val="00BD5D51"/>
    <w:rsid w:val="00BD6078"/>
    <w:rsid w:val="00BD6217"/>
    <w:rsid w:val="00BD66D4"/>
    <w:rsid w:val="00BD6C8E"/>
    <w:rsid w:val="00BD735A"/>
    <w:rsid w:val="00BD735F"/>
    <w:rsid w:val="00BD7779"/>
    <w:rsid w:val="00BD791E"/>
    <w:rsid w:val="00BD7982"/>
    <w:rsid w:val="00BD7A9D"/>
    <w:rsid w:val="00BE008D"/>
    <w:rsid w:val="00BE050C"/>
    <w:rsid w:val="00BE0CCE"/>
    <w:rsid w:val="00BE12BB"/>
    <w:rsid w:val="00BE12F3"/>
    <w:rsid w:val="00BE1573"/>
    <w:rsid w:val="00BE183E"/>
    <w:rsid w:val="00BE2665"/>
    <w:rsid w:val="00BE3D94"/>
    <w:rsid w:val="00BE3EA8"/>
    <w:rsid w:val="00BE3F8B"/>
    <w:rsid w:val="00BE4267"/>
    <w:rsid w:val="00BE45A8"/>
    <w:rsid w:val="00BE4690"/>
    <w:rsid w:val="00BE485E"/>
    <w:rsid w:val="00BE48AE"/>
    <w:rsid w:val="00BE4DB3"/>
    <w:rsid w:val="00BE5E58"/>
    <w:rsid w:val="00BE6005"/>
    <w:rsid w:val="00BE61F8"/>
    <w:rsid w:val="00BE69A1"/>
    <w:rsid w:val="00BE6A1C"/>
    <w:rsid w:val="00BE7179"/>
    <w:rsid w:val="00BE75F8"/>
    <w:rsid w:val="00BE78EC"/>
    <w:rsid w:val="00BE7AAA"/>
    <w:rsid w:val="00BE7AE7"/>
    <w:rsid w:val="00BE7F2C"/>
    <w:rsid w:val="00BF073C"/>
    <w:rsid w:val="00BF0B85"/>
    <w:rsid w:val="00BF0CF6"/>
    <w:rsid w:val="00BF119C"/>
    <w:rsid w:val="00BF1ADF"/>
    <w:rsid w:val="00BF1EFF"/>
    <w:rsid w:val="00BF20FD"/>
    <w:rsid w:val="00BF2543"/>
    <w:rsid w:val="00BF285A"/>
    <w:rsid w:val="00BF2C88"/>
    <w:rsid w:val="00BF2F61"/>
    <w:rsid w:val="00BF3264"/>
    <w:rsid w:val="00BF3EEA"/>
    <w:rsid w:val="00BF418C"/>
    <w:rsid w:val="00BF472F"/>
    <w:rsid w:val="00BF4E93"/>
    <w:rsid w:val="00BF54C6"/>
    <w:rsid w:val="00BF5C3E"/>
    <w:rsid w:val="00BF5C8F"/>
    <w:rsid w:val="00BF5E2E"/>
    <w:rsid w:val="00BF5F4C"/>
    <w:rsid w:val="00BF5FA4"/>
    <w:rsid w:val="00BF6BA0"/>
    <w:rsid w:val="00BF6D8D"/>
    <w:rsid w:val="00BF6FFD"/>
    <w:rsid w:val="00BF71B0"/>
    <w:rsid w:val="00BF73AB"/>
    <w:rsid w:val="00BF7524"/>
    <w:rsid w:val="00BF79B3"/>
    <w:rsid w:val="00BF7A07"/>
    <w:rsid w:val="00BF7A29"/>
    <w:rsid w:val="00BF7B95"/>
    <w:rsid w:val="00C00260"/>
    <w:rsid w:val="00C002B9"/>
    <w:rsid w:val="00C006FA"/>
    <w:rsid w:val="00C0086F"/>
    <w:rsid w:val="00C00ACC"/>
    <w:rsid w:val="00C01468"/>
    <w:rsid w:val="00C01513"/>
    <w:rsid w:val="00C01E99"/>
    <w:rsid w:val="00C01F2B"/>
    <w:rsid w:val="00C01FF0"/>
    <w:rsid w:val="00C026BE"/>
    <w:rsid w:val="00C03588"/>
    <w:rsid w:val="00C03B90"/>
    <w:rsid w:val="00C03CE3"/>
    <w:rsid w:val="00C03EE4"/>
    <w:rsid w:val="00C043F4"/>
    <w:rsid w:val="00C0444E"/>
    <w:rsid w:val="00C044D1"/>
    <w:rsid w:val="00C044EC"/>
    <w:rsid w:val="00C04ACD"/>
    <w:rsid w:val="00C04D4C"/>
    <w:rsid w:val="00C04F04"/>
    <w:rsid w:val="00C05457"/>
    <w:rsid w:val="00C0555D"/>
    <w:rsid w:val="00C05686"/>
    <w:rsid w:val="00C05BAC"/>
    <w:rsid w:val="00C05C7F"/>
    <w:rsid w:val="00C05D26"/>
    <w:rsid w:val="00C05EB5"/>
    <w:rsid w:val="00C06032"/>
    <w:rsid w:val="00C06BDD"/>
    <w:rsid w:val="00C06D1E"/>
    <w:rsid w:val="00C0748B"/>
    <w:rsid w:val="00C07F04"/>
    <w:rsid w:val="00C1039A"/>
    <w:rsid w:val="00C10A45"/>
    <w:rsid w:val="00C113A3"/>
    <w:rsid w:val="00C113FF"/>
    <w:rsid w:val="00C11542"/>
    <w:rsid w:val="00C11A8F"/>
    <w:rsid w:val="00C11DE0"/>
    <w:rsid w:val="00C11F2F"/>
    <w:rsid w:val="00C12148"/>
    <w:rsid w:val="00C122BD"/>
    <w:rsid w:val="00C12308"/>
    <w:rsid w:val="00C1237F"/>
    <w:rsid w:val="00C125A4"/>
    <w:rsid w:val="00C128EB"/>
    <w:rsid w:val="00C1298D"/>
    <w:rsid w:val="00C12E6B"/>
    <w:rsid w:val="00C13498"/>
    <w:rsid w:val="00C144EA"/>
    <w:rsid w:val="00C1462C"/>
    <w:rsid w:val="00C14B93"/>
    <w:rsid w:val="00C1510A"/>
    <w:rsid w:val="00C15374"/>
    <w:rsid w:val="00C154EF"/>
    <w:rsid w:val="00C15F3B"/>
    <w:rsid w:val="00C16489"/>
    <w:rsid w:val="00C16691"/>
    <w:rsid w:val="00C167B9"/>
    <w:rsid w:val="00C17BDA"/>
    <w:rsid w:val="00C17BE3"/>
    <w:rsid w:val="00C20396"/>
    <w:rsid w:val="00C20B96"/>
    <w:rsid w:val="00C21524"/>
    <w:rsid w:val="00C215A6"/>
    <w:rsid w:val="00C216F7"/>
    <w:rsid w:val="00C2197C"/>
    <w:rsid w:val="00C21F11"/>
    <w:rsid w:val="00C2233A"/>
    <w:rsid w:val="00C22432"/>
    <w:rsid w:val="00C224E9"/>
    <w:rsid w:val="00C2255A"/>
    <w:rsid w:val="00C225FC"/>
    <w:rsid w:val="00C228D0"/>
    <w:rsid w:val="00C22B6E"/>
    <w:rsid w:val="00C23968"/>
    <w:rsid w:val="00C23D02"/>
    <w:rsid w:val="00C23D84"/>
    <w:rsid w:val="00C23E43"/>
    <w:rsid w:val="00C2474D"/>
    <w:rsid w:val="00C2482A"/>
    <w:rsid w:val="00C24B82"/>
    <w:rsid w:val="00C251D6"/>
    <w:rsid w:val="00C2570E"/>
    <w:rsid w:val="00C25BE4"/>
    <w:rsid w:val="00C25DF7"/>
    <w:rsid w:val="00C26093"/>
    <w:rsid w:val="00C269B5"/>
    <w:rsid w:val="00C270F3"/>
    <w:rsid w:val="00C272D6"/>
    <w:rsid w:val="00C279C3"/>
    <w:rsid w:val="00C27AD6"/>
    <w:rsid w:val="00C27D5A"/>
    <w:rsid w:val="00C27EDF"/>
    <w:rsid w:val="00C3006D"/>
    <w:rsid w:val="00C30329"/>
    <w:rsid w:val="00C308CA"/>
    <w:rsid w:val="00C30DCE"/>
    <w:rsid w:val="00C3154D"/>
    <w:rsid w:val="00C3162A"/>
    <w:rsid w:val="00C317F4"/>
    <w:rsid w:val="00C3185E"/>
    <w:rsid w:val="00C31881"/>
    <w:rsid w:val="00C31900"/>
    <w:rsid w:val="00C32938"/>
    <w:rsid w:val="00C329D9"/>
    <w:rsid w:val="00C32FEA"/>
    <w:rsid w:val="00C332FC"/>
    <w:rsid w:val="00C3372D"/>
    <w:rsid w:val="00C33D90"/>
    <w:rsid w:val="00C33DAE"/>
    <w:rsid w:val="00C34286"/>
    <w:rsid w:val="00C34994"/>
    <w:rsid w:val="00C34F28"/>
    <w:rsid w:val="00C35377"/>
    <w:rsid w:val="00C355F6"/>
    <w:rsid w:val="00C35FC5"/>
    <w:rsid w:val="00C360FD"/>
    <w:rsid w:val="00C3655D"/>
    <w:rsid w:val="00C3681C"/>
    <w:rsid w:val="00C36BAA"/>
    <w:rsid w:val="00C37811"/>
    <w:rsid w:val="00C379A4"/>
    <w:rsid w:val="00C37A40"/>
    <w:rsid w:val="00C37B60"/>
    <w:rsid w:val="00C4080F"/>
    <w:rsid w:val="00C4088C"/>
    <w:rsid w:val="00C4166C"/>
    <w:rsid w:val="00C4183C"/>
    <w:rsid w:val="00C4194E"/>
    <w:rsid w:val="00C41A9F"/>
    <w:rsid w:val="00C41FF4"/>
    <w:rsid w:val="00C422AE"/>
    <w:rsid w:val="00C42491"/>
    <w:rsid w:val="00C429F6"/>
    <w:rsid w:val="00C42C08"/>
    <w:rsid w:val="00C43092"/>
    <w:rsid w:val="00C4379E"/>
    <w:rsid w:val="00C43E77"/>
    <w:rsid w:val="00C43E8A"/>
    <w:rsid w:val="00C443D1"/>
    <w:rsid w:val="00C44634"/>
    <w:rsid w:val="00C450C6"/>
    <w:rsid w:val="00C453A2"/>
    <w:rsid w:val="00C45424"/>
    <w:rsid w:val="00C45691"/>
    <w:rsid w:val="00C4575E"/>
    <w:rsid w:val="00C45BE5"/>
    <w:rsid w:val="00C46299"/>
    <w:rsid w:val="00C4693E"/>
    <w:rsid w:val="00C469DC"/>
    <w:rsid w:val="00C47277"/>
    <w:rsid w:val="00C47B8D"/>
    <w:rsid w:val="00C5006A"/>
    <w:rsid w:val="00C500A6"/>
    <w:rsid w:val="00C50329"/>
    <w:rsid w:val="00C51229"/>
    <w:rsid w:val="00C51373"/>
    <w:rsid w:val="00C516F6"/>
    <w:rsid w:val="00C51764"/>
    <w:rsid w:val="00C517A5"/>
    <w:rsid w:val="00C51C37"/>
    <w:rsid w:val="00C51F60"/>
    <w:rsid w:val="00C521F3"/>
    <w:rsid w:val="00C521F7"/>
    <w:rsid w:val="00C52213"/>
    <w:rsid w:val="00C52596"/>
    <w:rsid w:val="00C52789"/>
    <w:rsid w:val="00C52913"/>
    <w:rsid w:val="00C52AE4"/>
    <w:rsid w:val="00C52B10"/>
    <w:rsid w:val="00C52E1E"/>
    <w:rsid w:val="00C52F97"/>
    <w:rsid w:val="00C53211"/>
    <w:rsid w:val="00C53965"/>
    <w:rsid w:val="00C54926"/>
    <w:rsid w:val="00C54D51"/>
    <w:rsid w:val="00C55008"/>
    <w:rsid w:val="00C555C5"/>
    <w:rsid w:val="00C55833"/>
    <w:rsid w:val="00C55D02"/>
    <w:rsid w:val="00C55F12"/>
    <w:rsid w:val="00C56B88"/>
    <w:rsid w:val="00C575E3"/>
    <w:rsid w:val="00C5784B"/>
    <w:rsid w:val="00C60031"/>
    <w:rsid w:val="00C6023C"/>
    <w:rsid w:val="00C60B59"/>
    <w:rsid w:val="00C61277"/>
    <w:rsid w:val="00C6171A"/>
    <w:rsid w:val="00C61902"/>
    <w:rsid w:val="00C62024"/>
    <w:rsid w:val="00C62127"/>
    <w:rsid w:val="00C62250"/>
    <w:rsid w:val="00C62F7A"/>
    <w:rsid w:val="00C6301B"/>
    <w:rsid w:val="00C63272"/>
    <w:rsid w:val="00C63519"/>
    <w:rsid w:val="00C639DD"/>
    <w:rsid w:val="00C646AA"/>
    <w:rsid w:val="00C65000"/>
    <w:rsid w:val="00C651CF"/>
    <w:rsid w:val="00C65F3A"/>
    <w:rsid w:val="00C6648A"/>
    <w:rsid w:val="00C6649D"/>
    <w:rsid w:val="00C66549"/>
    <w:rsid w:val="00C6679C"/>
    <w:rsid w:val="00C66A6D"/>
    <w:rsid w:val="00C67B4C"/>
    <w:rsid w:val="00C702A7"/>
    <w:rsid w:val="00C7079F"/>
    <w:rsid w:val="00C70829"/>
    <w:rsid w:val="00C70F9C"/>
    <w:rsid w:val="00C71600"/>
    <w:rsid w:val="00C71772"/>
    <w:rsid w:val="00C71D72"/>
    <w:rsid w:val="00C7204C"/>
    <w:rsid w:val="00C7219F"/>
    <w:rsid w:val="00C72428"/>
    <w:rsid w:val="00C72E52"/>
    <w:rsid w:val="00C72EB2"/>
    <w:rsid w:val="00C733DE"/>
    <w:rsid w:val="00C73557"/>
    <w:rsid w:val="00C735F7"/>
    <w:rsid w:val="00C74519"/>
    <w:rsid w:val="00C74534"/>
    <w:rsid w:val="00C745BE"/>
    <w:rsid w:val="00C7469F"/>
    <w:rsid w:val="00C748C7"/>
    <w:rsid w:val="00C7535C"/>
    <w:rsid w:val="00C75984"/>
    <w:rsid w:val="00C75DCA"/>
    <w:rsid w:val="00C76043"/>
    <w:rsid w:val="00C7629F"/>
    <w:rsid w:val="00C766BA"/>
    <w:rsid w:val="00C76869"/>
    <w:rsid w:val="00C76A4C"/>
    <w:rsid w:val="00C76CB6"/>
    <w:rsid w:val="00C77152"/>
    <w:rsid w:val="00C774B5"/>
    <w:rsid w:val="00C800C7"/>
    <w:rsid w:val="00C8011A"/>
    <w:rsid w:val="00C804ED"/>
    <w:rsid w:val="00C806F2"/>
    <w:rsid w:val="00C8089F"/>
    <w:rsid w:val="00C80A37"/>
    <w:rsid w:val="00C80F28"/>
    <w:rsid w:val="00C819E9"/>
    <w:rsid w:val="00C81F1E"/>
    <w:rsid w:val="00C81F3C"/>
    <w:rsid w:val="00C823AD"/>
    <w:rsid w:val="00C828ED"/>
    <w:rsid w:val="00C82D2C"/>
    <w:rsid w:val="00C83898"/>
    <w:rsid w:val="00C838F8"/>
    <w:rsid w:val="00C83B42"/>
    <w:rsid w:val="00C83BEB"/>
    <w:rsid w:val="00C83C52"/>
    <w:rsid w:val="00C83D53"/>
    <w:rsid w:val="00C84024"/>
    <w:rsid w:val="00C84103"/>
    <w:rsid w:val="00C84425"/>
    <w:rsid w:val="00C84646"/>
    <w:rsid w:val="00C8496B"/>
    <w:rsid w:val="00C84F27"/>
    <w:rsid w:val="00C8543F"/>
    <w:rsid w:val="00C8574E"/>
    <w:rsid w:val="00C858F9"/>
    <w:rsid w:val="00C8616D"/>
    <w:rsid w:val="00C86239"/>
    <w:rsid w:val="00C866AE"/>
    <w:rsid w:val="00C868E3"/>
    <w:rsid w:val="00C871CA"/>
    <w:rsid w:val="00C87352"/>
    <w:rsid w:val="00C87641"/>
    <w:rsid w:val="00C87D28"/>
    <w:rsid w:val="00C87DEF"/>
    <w:rsid w:val="00C90373"/>
    <w:rsid w:val="00C90798"/>
    <w:rsid w:val="00C90DED"/>
    <w:rsid w:val="00C9113D"/>
    <w:rsid w:val="00C9117C"/>
    <w:rsid w:val="00C91180"/>
    <w:rsid w:val="00C91AEB"/>
    <w:rsid w:val="00C91EAB"/>
    <w:rsid w:val="00C9209A"/>
    <w:rsid w:val="00C9226C"/>
    <w:rsid w:val="00C92793"/>
    <w:rsid w:val="00C92B43"/>
    <w:rsid w:val="00C92C15"/>
    <w:rsid w:val="00C93232"/>
    <w:rsid w:val="00C943ED"/>
    <w:rsid w:val="00C945E8"/>
    <w:rsid w:val="00C94642"/>
    <w:rsid w:val="00C94681"/>
    <w:rsid w:val="00C948CB"/>
    <w:rsid w:val="00C949B3"/>
    <w:rsid w:val="00C94DF4"/>
    <w:rsid w:val="00C94F0F"/>
    <w:rsid w:val="00C95208"/>
    <w:rsid w:val="00C95358"/>
    <w:rsid w:val="00C957B9"/>
    <w:rsid w:val="00C95A25"/>
    <w:rsid w:val="00C95D8A"/>
    <w:rsid w:val="00C96422"/>
    <w:rsid w:val="00C969D9"/>
    <w:rsid w:val="00C96DF5"/>
    <w:rsid w:val="00C96E3E"/>
    <w:rsid w:val="00C976CB"/>
    <w:rsid w:val="00C97706"/>
    <w:rsid w:val="00C977D4"/>
    <w:rsid w:val="00C979CF"/>
    <w:rsid w:val="00C97C65"/>
    <w:rsid w:val="00C97D3B"/>
    <w:rsid w:val="00C97F01"/>
    <w:rsid w:val="00C97FA1"/>
    <w:rsid w:val="00CA05CD"/>
    <w:rsid w:val="00CA07B8"/>
    <w:rsid w:val="00CA08B2"/>
    <w:rsid w:val="00CA0B15"/>
    <w:rsid w:val="00CA0CB2"/>
    <w:rsid w:val="00CA0D3F"/>
    <w:rsid w:val="00CA1363"/>
    <w:rsid w:val="00CA1572"/>
    <w:rsid w:val="00CA1C0D"/>
    <w:rsid w:val="00CA209D"/>
    <w:rsid w:val="00CA212A"/>
    <w:rsid w:val="00CA297C"/>
    <w:rsid w:val="00CA2BD7"/>
    <w:rsid w:val="00CA32A1"/>
    <w:rsid w:val="00CA34E7"/>
    <w:rsid w:val="00CA3570"/>
    <w:rsid w:val="00CA3644"/>
    <w:rsid w:val="00CA3A38"/>
    <w:rsid w:val="00CA3B45"/>
    <w:rsid w:val="00CA3CCA"/>
    <w:rsid w:val="00CA3DC6"/>
    <w:rsid w:val="00CA4020"/>
    <w:rsid w:val="00CA4629"/>
    <w:rsid w:val="00CA467A"/>
    <w:rsid w:val="00CA50D5"/>
    <w:rsid w:val="00CA6134"/>
    <w:rsid w:val="00CB03F3"/>
    <w:rsid w:val="00CB122C"/>
    <w:rsid w:val="00CB195A"/>
    <w:rsid w:val="00CB1DE6"/>
    <w:rsid w:val="00CB2094"/>
    <w:rsid w:val="00CB25BC"/>
    <w:rsid w:val="00CB2D91"/>
    <w:rsid w:val="00CB3FAE"/>
    <w:rsid w:val="00CB4A1D"/>
    <w:rsid w:val="00CB51B9"/>
    <w:rsid w:val="00CB5A4F"/>
    <w:rsid w:val="00CB5F8D"/>
    <w:rsid w:val="00CB64B8"/>
    <w:rsid w:val="00CB6A62"/>
    <w:rsid w:val="00CB742F"/>
    <w:rsid w:val="00CC031F"/>
    <w:rsid w:val="00CC0FC2"/>
    <w:rsid w:val="00CC145B"/>
    <w:rsid w:val="00CC1B80"/>
    <w:rsid w:val="00CC231C"/>
    <w:rsid w:val="00CC3284"/>
    <w:rsid w:val="00CC41D5"/>
    <w:rsid w:val="00CC44C9"/>
    <w:rsid w:val="00CC4612"/>
    <w:rsid w:val="00CC4646"/>
    <w:rsid w:val="00CC4BE3"/>
    <w:rsid w:val="00CC4F15"/>
    <w:rsid w:val="00CC50CD"/>
    <w:rsid w:val="00CC55B9"/>
    <w:rsid w:val="00CC57C0"/>
    <w:rsid w:val="00CC5C53"/>
    <w:rsid w:val="00CC6F47"/>
    <w:rsid w:val="00CC7163"/>
    <w:rsid w:val="00CC74A2"/>
    <w:rsid w:val="00CC74BF"/>
    <w:rsid w:val="00CC74E9"/>
    <w:rsid w:val="00CC7908"/>
    <w:rsid w:val="00CC792F"/>
    <w:rsid w:val="00CC7B5D"/>
    <w:rsid w:val="00CC7FE7"/>
    <w:rsid w:val="00CD0317"/>
    <w:rsid w:val="00CD0BF4"/>
    <w:rsid w:val="00CD0C0C"/>
    <w:rsid w:val="00CD1704"/>
    <w:rsid w:val="00CD18E1"/>
    <w:rsid w:val="00CD18EE"/>
    <w:rsid w:val="00CD1A17"/>
    <w:rsid w:val="00CD29E8"/>
    <w:rsid w:val="00CD2D45"/>
    <w:rsid w:val="00CD2F0F"/>
    <w:rsid w:val="00CD34D4"/>
    <w:rsid w:val="00CD3E67"/>
    <w:rsid w:val="00CD3ED2"/>
    <w:rsid w:val="00CD402F"/>
    <w:rsid w:val="00CD4137"/>
    <w:rsid w:val="00CD41E0"/>
    <w:rsid w:val="00CD4A05"/>
    <w:rsid w:val="00CD4B90"/>
    <w:rsid w:val="00CD5120"/>
    <w:rsid w:val="00CD5191"/>
    <w:rsid w:val="00CD5D71"/>
    <w:rsid w:val="00CD649C"/>
    <w:rsid w:val="00CD66FF"/>
    <w:rsid w:val="00CD68CB"/>
    <w:rsid w:val="00CD6E4F"/>
    <w:rsid w:val="00CD6E8D"/>
    <w:rsid w:val="00CD754A"/>
    <w:rsid w:val="00CD7870"/>
    <w:rsid w:val="00CD7AE5"/>
    <w:rsid w:val="00CE008D"/>
    <w:rsid w:val="00CE01AE"/>
    <w:rsid w:val="00CE03D6"/>
    <w:rsid w:val="00CE060B"/>
    <w:rsid w:val="00CE0EBD"/>
    <w:rsid w:val="00CE15AD"/>
    <w:rsid w:val="00CE1937"/>
    <w:rsid w:val="00CE19D3"/>
    <w:rsid w:val="00CE2DE0"/>
    <w:rsid w:val="00CE2F4F"/>
    <w:rsid w:val="00CE3229"/>
    <w:rsid w:val="00CE3569"/>
    <w:rsid w:val="00CE38AC"/>
    <w:rsid w:val="00CE3A5C"/>
    <w:rsid w:val="00CE3F37"/>
    <w:rsid w:val="00CE3F7E"/>
    <w:rsid w:val="00CE44E2"/>
    <w:rsid w:val="00CE46FB"/>
    <w:rsid w:val="00CE489E"/>
    <w:rsid w:val="00CE529A"/>
    <w:rsid w:val="00CE5AB5"/>
    <w:rsid w:val="00CE5C69"/>
    <w:rsid w:val="00CE632E"/>
    <w:rsid w:val="00CE6563"/>
    <w:rsid w:val="00CE6CCA"/>
    <w:rsid w:val="00CE6FA2"/>
    <w:rsid w:val="00CE70FC"/>
    <w:rsid w:val="00CE7BD8"/>
    <w:rsid w:val="00CE7DE0"/>
    <w:rsid w:val="00CF0188"/>
    <w:rsid w:val="00CF03E3"/>
    <w:rsid w:val="00CF0B9E"/>
    <w:rsid w:val="00CF115B"/>
    <w:rsid w:val="00CF11F4"/>
    <w:rsid w:val="00CF136A"/>
    <w:rsid w:val="00CF2197"/>
    <w:rsid w:val="00CF219B"/>
    <w:rsid w:val="00CF28C8"/>
    <w:rsid w:val="00CF2DE4"/>
    <w:rsid w:val="00CF303D"/>
    <w:rsid w:val="00CF3167"/>
    <w:rsid w:val="00CF3A6E"/>
    <w:rsid w:val="00CF3AFF"/>
    <w:rsid w:val="00CF3F32"/>
    <w:rsid w:val="00CF4082"/>
    <w:rsid w:val="00CF423A"/>
    <w:rsid w:val="00CF4C07"/>
    <w:rsid w:val="00CF50FD"/>
    <w:rsid w:val="00CF53D0"/>
    <w:rsid w:val="00CF5987"/>
    <w:rsid w:val="00CF62EA"/>
    <w:rsid w:val="00CF67CA"/>
    <w:rsid w:val="00CF67D7"/>
    <w:rsid w:val="00CF6B27"/>
    <w:rsid w:val="00CF6DC5"/>
    <w:rsid w:val="00CF7427"/>
    <w:rsid w:val="00CF77EC"/>
    <w:rsid w:val="00CF7AF8"/>
    <w:rsid w:val="00CF7DFF"/>
    <w:rsid w:val="00CF7E7C"/>
    <w:rsid w:val="00CF7EF5"/>
    <w:rsid w:val="00D0089D"/>
    <w:rsid w:val="00D0096C"/>
    <w:rsid w:val="00D015F1"/>
    <w:rsid w:val="00D0194E"/>
    <w:rsid w:val="00D01DE2"/>
    <w:rsid w:val="00D024F1"/>
    <w:rsid w:val="00D02691"/>
    <w:rsid w:val="00D02950"/>
    <w:rsid w:val="00D02B0A"/>
    <w:rsid w:val="00D02DAA"/>
    <w:rsid w:val="00D032F0"/>
    <w:rsid w:val="00D03ACD"/>
    <w:rsid w:val="00D03CB9"/>
    <w:rsid w:val="00D0459D"/>
    <w:rsid w:val="00D047C4"/>
    <w:rsid w:val="00D04950"/>
    <w:rsid w:val="00D05137"/>
    <w:rsid w:val="00D052DC"/>
    <w:rsid w:val="00D0534A"/>
    <w:rsid w:val="00D0545F"/>
    <w:rsid w:val="00D054AF"/>
    <w:rsid w:val="00D0577B"/>
    <w:rsid w:val="00D05BD5"/>
    <w:rsid w:val="00D05C5D"/>
    <w:rsid w:val="00D06424"/>
    <w:rsid w:val="00D06B5B"/>
    <w:rsid w:val="00D06C26"/>
    <w:rsid w:val="00D06C8E"/>
    <w:rsid w:val="00D06CB4"/>
    <w:rsid w:val="00D071A1"/>
    <w:rsid w:val="00D102BE"/>
    <w:rsid w:val="00D10345"/>
    <w:rsid w:val="00D10378"/>
    <w:rsid w:val="00D10B6D"/>
    <w:rsid w:val="00D10B72"/>
    <w:rsid w:val="00D10BAF"/>
    <w:rsid w:val="00D10CFC"/>
    <w:rsid w:val="00D10DBD"/>
    <w:rsid w:val="00D113BE"/>
    <w:rsid w:val="00D1149C"/>
    <w:rsid w:val="00D114CA"/>
    <w:rsid w:val="00D11B49"/>
    <w:rsid w:val="00D11CD6"/>
    <w:rsid w:val="00D11EE7"/>
    <w:rsid w:val="00D11FE7"/>
    <w:rsid w:val="00D123AC"/>
    <w:rsid w:val="00D131B0"/>
    <w:rsid w:val="00D135C2"/>
    <w:rsid w:val="00D1385D"/>
    <w:rsid w:val="00D13CEC"/>
    <w:rsid w:val="00D14137"/>
    <w:rsid w:val="00D14155"/>
    <w:rsid w:val="00D141B3"/>
    <w:rsid w:val="00D1435D"/>
    <w:rsid w:val="00D1495F"/>
    <w:rsid w:val="00D14981"/>
    <w:rsid w:val="00D149F1"/>
    <w:rsid w:val="00D1526D"/>
    <w:rsid w:val="00D152FD"/>
    <w:rsid w:val="00D15C70"/>
    <w:rsid w:val="00D16420"/>
    <w:rsid w:val="00D168C6"/>
    <w:rsid w:val="00D16F37"/>
    <w:rsid w:val="00D174DD"/>
    <w:rsid w:val="00D17A80"/>
    <w:rsid w:val="00D17B13"/>
    <w:rsid w:val="00D17BDF"/>
    <w:rsid w:val="00D17E31"/>
    <w:rsid w:val="00D2006F"/>
    <w:rsid w:val="00D2057E"/>
    <w:rsid w:val="00D20663"/>
    <w:rsid w:val="00D206B8"/>
    <w:rsid w:val="00D20740"/>
    <w:rsid w:val="00D20C8F"/>
    <w:rsid w:val="00D2100F"/>
    <w:rsid w:val="00D21062"/>
    <w:rsid w:val="00D2112E"/>
    <w:rsid w:val="00D21375"/>
    <w:rsid w:val="00D2148A"/>
    <w:rsid w:val="00D21ED3"/>
    <w:rsid w:val="00D2240C"/>
    <w:rsid w:val="00D22525"/>
    <w:rsid w:val="00D22671"/>
    <w:rsid w:val="00D228C7"/>
    <w:rsid w:val="00D22F25"/>
    <w:rsid w:val="00D23064"/>
    <w:rsid w:val="00D23184"/>
    <w:rsid w:val="00D23765"/>
    <w:rsid w:val="00D238B4"/>
    <w:rsid w:val="00D238E0"/>
    <w:rsid w:val="00D24E81"/>
    <w:rsid w:val="00D2515B"/>
    <w:rsid w:val="00D25443"/>
    <w:rsid w:val="00D25D1B"/>
    <w:rsid w:val="00D262E7"/>
    <w:rsid w:val="00D26AB3"/>
    <w:rsid w:val="00D26C87"/>
    <w:rsid w:val="00D270BE"/>
    <w:rsid w:val="00D272F3"/>
    <w:rsid w:val="00D27810"/>
    <w:rsid w:val="00D279B3"/>
    <w:rsid w:val="00D27C79"/>
    <w:rsid w:val="00D27E49"/>
    <w:rsid w:val="00D30260"/>
    <w:rsid w:val="00D3076F"/>
    <w:rsid w:val="00D3081F"/>
    <w:rsid w:val="00D30BD9"/>
    <w:rsid w:val="00D311E7"/>
    <w:rsid w:val="00D312BA"/>
    <w:rsid w:val="00D313F4"/>
    <w:rsid w:val="00D314CB"/>
    <w:rsid w:val="00D31B95"/>
    <w:rsid w:val="00D31FC0"/>
    <w:rsid w:val="00D32142"/>
    <w:rsid w:val="00D324CB"/>
    <w:rsid w:val="00D324DF"/>
    <w:rsid w:val="00D326BC"/>
    <w:rsid w:val="00D328D4"/>
    <w:rsid w:val="00D32D3E"/>
    <w:rsid w:val="00D32F8D"/>
    <w:rsid w:val="00D335BD"/>
    <w:rsid w:val="00D33B78"/>
    <w:rsid w:val="00D33C4D"/>
    <w:rsid w:val="00D348ED"/>
    <w:rsid w:val="00D34A19"/>
    <w:rsid w:val="00D34DA6"/>
    <w:rsid w:val="00D34E3F"/>
    <w:rsid w:val="00D35F91"/>
    <w:rsid w:val="00D3621F"/>
    <w:rsid w:val="00D3666F"/>
    <w:rsid w:val="00D3684B"/>
    <w:rsid w:val="00D36BFF"/>
    <w:rsid w:val="00D37046"/>
    <w:rsid w:val="00D370C1"/>
    <w:rsid w:val="00D37322"/>
    <w:rsid w:val="00D37342"/>
    <w:rsid w:val="00D37508"/>
    <w:rsid w:val="00D37701"/>
    <w:rsid w:val="00D37792"/>
    <w:rsid w:val="00D377F9"/>
    <w:rsid w:val="00D37950"/>
    <w:rsid w:val="00D37AF6"/>
    <w:rsid w:val="00D37B65"/>
    <w:rsid w:val="00D40A2B"/>
    <w:rsid w:val="00D40BC2"/>
    <w:rsid w:val="00D40BC4"/>
    <w:rsid w:val="00D40E79"/>
    <w:rsid w:val="00D41638"/>
    <w:rsid w:val="00D41727"/>
    <w:rsid w:val="00D41FD6"/>
    <w:rsid w:val="00D42B45"/>
    <w:rsid w:val="00D42CEE"/>
    <w:rsid w:val="00D42D82"/>
    <w:rsid w:val="00D42DE8"/>
    <w:rsid w:val="00D4339F"/>
    <w:rsid w:val="00D439A5"/>
    <w:rsid w:val="00D43C5B"/>
    <w:rsid w:val="00D443EC"/>
    <w:rsid w:val="00D44594"/>
    <w:rsid w:val="00D44C31"/>
    <w:rsid w:val="00D44D20"/>
    <w:rsid w:val="00D44E7F"/>
    <w:rsid w:val="00D44E9B"/>
    <w:rsid w:val="00D456A5"/>
    <w:rsid w:val="00D46022"/>
    <w:rsid w:val="00D465DD"/>
    <w:rsid w:val="00D467ED"/>
    <w:rsid w:val="00D46B0E"/>
    <w:rsid w:val="00D46CCC"/>
    <w:rsid w:val="00D46DA2"/>
    <w:rsid w:val="00D47156"/>
    <w:rsid w:val="00D4744A"/>
    <w:rsid w:val="00D476A6"/>
    <w:rsid w:val="00D4780D"/>
    <w:rsid w:val="00D5054B"/>
    <w:rsid w:val="00D5063B"/>
    <w:rsid w:val="00D508E5"/>
    <w:rsid w:val="00D51159"/>
    <w:rsid w:val="00D511C5"/>
    <w:rsid w:val="00D514A4"/>
    <w:rsid w:val="00D516B9"/>
    <w:rsid w:val="00D516E0"/>
    <w:rsid w:val="00D517B7"/>
    <w:rsid w:val="00D5193B"/>
    <w:rsid w:val="00D51B07"/>
    <w:rsid w:val="00D51C58"/>
    <w:rsid w:val="00D51F2B"/>
    <w:rsid w:val="00D51F7D"/>
    <w:rsid w:val="00D52609"/>
    <w:rsid w:val="00D529A7"/>
    <w:rsid w:val="00D52CE5"/>
    <w:rsid w:val="00D530BF"/>
    <w:rsid w:val="00D53365"/>
    <w:rsid w:val="00D54118"/>
    <w:rsid w:val="00D54604"/>
    <w:rsid w:val="00D54BF7"/>
    <w:rsid w:val="00D54DF9"/>
    <w:rsid w:val="00D55139"/>
    <w:rsid w:val="00D55169"/>
    <w:rsid w:val="00D554F9"/>
    <w:rsid w:val="00D55C9D"/>
    <w:rsid w:val="00D55EF2"/>
    <w:rsid w:val="00D563DB"/>
    <w:rsid w:val="00D56786"/>
    <w:rsid w:val="00D571D4"/>
    <w:rsid w:val="00D577D5"/>
    <w:rsid w:val="00D60359"/>
    <w:rsid w:val="00D605E5"/>
    <w:rsid w:val="00D608E6"/>
    <w:rsid w:val="00D611C6"/>
    <w:rsid w:val="00D61BBD"/>
    <w:rsid w:val="00D61C54"/>
    <w:rsid w:val="00D61E7E"/>
    <w:rsid w:val="00D61ED9"/>
    <w:rsid w:val="00D6228F"/>
    <w:rsid w:val="00D62416"/>
    <w:rsid w:val="00D63179"/>
    <w:rsid w:val="00D631EA"/>
    <w:rsid w:val="00D6374C"/>
    <w:rsid w:val="00D63927"/>
    <w:rsid w:val="00D63CF4"/>
    <w:rsid w:val="00D640DD"/>
    <w:rsid w:val="00D642CD"/>
    <w:rsid w:val="00D64758"/>
    <w:rsid w:val="00D64DF3"/>
    <w:rsid w:val="00D65282"/>
    <w:rsid w:val="00D65392"/>
    <w:rsid w:val="00D65442"/>
    <w:rsid w:val="00D65891"/>
    <w:rsid w:val="00D658C7"/>
    <w:rsid w:val="00D658FC"/>
    <w:rsid w:val="00D65F86"/>
    <w:rsid w:val="00D664D5"/>
    <w:rsid w:val="00D66713"/>
    <w:rsid w:val="00D6677A"/>
    <w:rsid w:val="00D66907"/>
    <w:rsid w:val="00D66D88"/>
    <w:rsid w:val="00D67392"/>
    <w:rsid w:val="00D676A6"/>
    <w:rsid w:val="00D67CF0"/>
    <w:rsid w:val="00D707AC"/>
    <w:rsid w:val="00D70886"/>
    <w:rsid w:val="00D70FBA"/>
    <w:rsid w:val="00D7134B"/>
    <w:rsid w:val="00D71408"/>
    <w:rsid w:val="00D7185D"/>
    <w:rsid w:val="00D71AD1"/>
    <w:rsid w:val="00D71C58"/>
    <w:rsid w:val="00D722A0"/>
    <w:rsid w:val="00D727FA"/>
    <w:rsid w:val="00D72864"/>
    <w:rsid w:val="00D72921"/>
    <w:rsid w:val="00D72CF3"/>
    <w:rsid w:val="00D72E9C"/>
    <w:rsid w:val="00D72EB2"/>
    <w:rsid w:val="00D73083"/>
    <w:rsid w:val="00D73A04"/>
    <w:rsid w:val="00D73D80"/>
    <w:rsid w:val="00D73F43"/>
    <w:rsid w:val="00D7431F"/>
    <w:rsid w:val="00D747F3"/>
    <w:rsid w:val="00D75112"/>
    <w:rsid w:val="00D7554D"/>
    <w:rsid w:val="00D7586B"/>
    <w:rsid w:val="00D75C32"/>
    <w:rsid w:val="00D75DBC"/>
    <w:rsid w:val="00D76376"/>
    <w:rsid w:val="00D76484"/>
    <w:rsid w:val="00D7726A"/>
    <w:rsid w:val="00D772D7"/>
    <w:rsid w:val="00D77A63"/>
    <w:rsid w:val="00D77CD2"/>
    <w:rsid w:val="00D77EA7"/>
    <w:rsid w:val="00D803BB"/>
    <w:rsid w:val="00D8063D"/>
    <w:rsid w:val="00D8092F"/>
    <w:rsid w:val="00D8110E"/>
    <w:rsid w:val="00D81141"/>
    <w:rsid w:val="00D811B5"/>
    <w:rsid w:val="00D8158F"/>
    <w:rsid w:val="00D817FE"/>
    <w:rsid w:val="00D82B08"/>
    <w:rsid w:val="00D82B9A"/>
    <w:rsid w:val="00D82DDF"/>
    <w:rsid w:val="00D83764"/>
    <w:rsid w:val="00D83F8E"/>
    <w:rsid w:val="00D8425A"/>
    <w:rsid w:val="00D8480A"/>
    <w:rsid w:val="00D857E9"/>
    <w:rsid w:val="00D85D7F"/>
    <w:rsid w:val="00D8601E"/>
    <w:rsid w:val="00D86688"/>
    <w:rsid w:val="00D86D83"/>
    <w:rsid w:val="00D86FBB"/>
    <w:rsid w:val="00D87067"/>
    <w:rsid w:val="00D871CF"/>
    <w:rsid w:val="00D872E3"/>
    <w:rsid w:val="00D873E8"/>
    <w:rsid w:val="00D87C2C"/>
    <w:rsid w:val="00D87C81"/>
    <w:rsid w:val="00D9046C"/>
    <w:rsid w:val="00D908B1"/>
    <w:rsid w:val="00D9097B"/>
    <w:rsid w:val="00D910D9"/>
    <w:rsid w:val="00D9121F"/>
    <w:rsid w:val="00D91547"/>
    <w:rsid w:val="00D91D25"/>
    <w:rsid w:val="00D91DE1"/>
    <w:rsid w:val="00D91F33"/>
    <w:rsid w:val="00D92094"/>
    <w:rsid w:val="00D92494"/>
    <w:rsid w:val="00D92CF0"/>
    <w:rsid w:val="00D9362F"/>
    <w:rsid w:val="00D93D72"/>
    <w:rsid w:val="00D94133"/>
    <w:rsid w:val="00D94715"/>
    <w:rsid w:val="00D94919"/>
    <w:rsid w:val="00D9577F"/>
    <w:rsid w:val="00D9599C"/>
    <w:rsid w:val="00D959C0"/>
    <w:rsid w:val="00D95D29"/>
    <w:rsid w:val="00D95F46"/>
    <w:rsid w:val="00D96769"/>
    <w:rsid w:val="00D96A37"/>
    <w:rsid w:val="00D97249"/>
    <w:rsid w:val="00D97310"/>
    <w:rsid w:val="00D977B9"/>
    <w:rsid w:val="00D97979"/>
    <w:rsid w:val="00D97B57"/>
    <w:rsid w:val="00DA03E3"/>
    <w:rsid w:val="00DA067A"/>
    <w:rsid w:val="00DA095D"/>
    <w:rsid w:val="00DA0DAA"/>
    <w:rsid w:val="00DA1025"/>
    <w:rsid w:val="00DA10F2"/>
    <w:rsid w:val="00DA1663"/>
    <w:rsid w:val="00DA24A9"/>
    <w:rsid w:val="00DA30D4"/>
    <w:rsid w:val="00DA31BF"/>
    <w:rsid w:val="00DA34BF"/>
    <w:rsid w:val="00DA3C80"/>
    <w:rsid w:val="00DA438F"/>
    <w:rsid w:val="00DA454F"/>
    <w:rsid w:val="00DA4CFD"/>
    <w:rsid w:val="00DA52B9"/>
    <w:rsid w:val="00DA5874"/>
    <w:rsid w:val="00DA5915"/>
    <w:rsid w:val="00DA5A41"/>
    <w:rsid w:val="00DA5C1D"/>
    <w:rsid w:val="00DA5CBE"/>
    <w:rsid w:val="00DA67E8"/>
    <w:rsid w:val="00DA6F14"/>
    <w:rsid w:val="00DA71B9"/>
    <w:rsid w:val="00DA7254"/>
    <w:rsid w:val="00DA733D"/>
    <w:rsid w:val="00DA7BAB"/>
    <w:rsid w:val="00DB037B"/>
    <w:rsid w:val="00DB0598"/>
    <w:rsid w:val="00DB088E"/>
    <w:rsid w:val="00DB0990"/>
    <w:rsid w:val="00DB117C"/>
    <w:rsid w:val="00DB1632"/>
    <w:rsid w:val="00DB17BA"/>
    <w:rsid w:val="00DB2A14"/>
    <w:rsid w:val="00DB3023"/>
    <w:rsid w:val="00DB32B1"/>
    <w:rsid w:val="00DB366A"/>
    <w:rsid w:val="00DB3C4B"/>
    <w:rsid w:val="00DB3F51"/>
    <w:rsid w:val="00DB448D"/>
    <w:rsid w:val="00DB474B"/>
    <w:rsid w:val="00DB4C30"/>
    <w:rsid w:val="00DB4F41"/>
    <w:rsid w:val="00DB5410"/>
    <w:rsid w:val="00DB58E1"/>
    <w:rsid w:val="00DB5DA3"/>
    <w:rsid w:val="00DB730D"/>
    <w:rsid w:val="00DB77F6"/>
    <w:rsid w:val="00DB7935"/>
    <w:rsid w:val="00DB7EB0"/>
    <w:rsid w:val="00DC07B9"/>
    <w:rsid w:val="00DC082D"/>
    <w:rsid w:val="00DC0894"/>
    <w:rsid w:val="00DC0A63"/>
    <w:rsid w:val="00DC0BAC"/>
    <w:rsid w:val="00DC0C5F"/>
    <w:rsid w:val="00DC118C"/>
    <w:rsid w:val="00DC12DF"/>
    <w:rsid w:val="00DC1B6D"/>
    <w:rsid w:val="00DC2093"/>
    <w:rsid w:val="00DC264A"/>
    <w:rsid w:val="00DC26E0"/>
    <w:rsid w:val="00DC28B8"/>
    <w:rsid w:val="00DC3151"/>
    <w:rsid w:val="00DC3AAD"/>
    <w:rsid w:val="00DC3B52"/>
    <w:rsid w:val="00DC3E9F"/>
    <w:rsid w:val="00DC4565"/>
    <w:rsid w:val="00DC4695"/>
    <w:rsid w:val="00DC4B25"/>
    <w:rsid w:val="00DC4B68"/>
    <w:rsid w:val="00DC4C57"/>
    <w:rsid w:val="00DC4D8E"/>
    <w:rsid w:val="00DC5D34"/>
    <w:rsid w:val="00DC61DC"/>
    <w:rsid w:val="00DC6871"/>
    <w:rsid w:val="00DC6B91"/>
    <w:rsid w:val="00DC70B5"/>
    <w:rsid w:val="00DC7746"/>
    <w:rsid w:val="00DC7964"/>
    <w:rsid w:val="00DC7AD7"/>
    <w:rsid w:val="00DC7B54"/>
    <w:rsid w:val="00DC7B6D"/>
    <w:rsid w:val="00DC7EF3"/>
    <w:rsid w:val="00DC7F88"/>
    <w:rsid w:val="00DD03CA"/>
    <w:rsid w:val="00DD044E"/>
    <w:rsid w:val="00DD08F1"/>
    <w:rsid w:val="00DD0A66"/>
    <w:rsid w:val="00DD10D4"/>
    <w:rsid w:val="00DD14F7"/>
    <w:rsid w:val="00DD178D"/>
    <w:rsid w:val="00DD197C"/>
    <w:rsid w:val="00DD1A65"/>
    <w:rsid w:val="00DD1B6F"/>
    <w:rsid w:val="00DD24AB"/>
    <w:rsid w:val="00DD270F"/>
    <w:rsid w:val="00DD341C"/>
    <w:rsid w:val="00DD357A"/>
    <w:rsid w:val="00DD37B8"/>
    <w:rsid w:val="00DD47B8"/>
    <w:rsid w:val="00DD4BF2"/>
    <w:rsid w:val="00DD4DE4"/>
    <w:rsid w:val="00DD4F16"/>
    <w:rsid w:val="00DD526C"/>
    <w:rsid w:val="00DD55A7"/>
    <w:rsid w:val="00DD629D"/>
    <w:rsid w:val="00DD63B9"/>
    <w:rsid w:val="00DD681B"/>
    <w:rsid w:val="00DD6831"/>
    <w:rsid w:val="00DD6E1A"/>
    <w:rsid w:val="00DD6EDA"/>
    <w:rsid w:val="00DD6FF3"/>
    <w:rsid w:val="00DD7C1D"/>
    <w:rsid w:val="00DD7DC3"/>
    <w:rsid w:val="00DD7EB1"/>
    <w:rsid w:val="00DE003C"/>
    <w:rsid w:val="00DE07FE"/>
    <w:rsid w:val="00DE0AB0"/>
    <w:rsid w:val="00DE1789"/>
    <w:rsid w:val="00DE1AB5"/>
    <w:rsid w:val="00DE2679"/>
    <w:rsid w:val="00DE26A3"/>
    <w:rsid w:val="00DE2FA2"/>
    <w:rsid w:val="00DE4553"/>
    <w:rsid w:val="00DE5ED0"/>
    <w:rsid w:val="00DE6010"/>
    <w:rsid w:val="00DE6866"/>
    <w:rsid w:val="00DE6FEC"/>
    <w:rsid w:val="00DE7298"/>
    <w:rsid w:val="00DE7518"/>
    <w:rsid w:val="00DE77E6"/>
    <w:rsid w:val="00DF0226"/>
    <w:rsid w:val="00DF03F6"/>
    <w:rsid w:val="00DF0AB2"/>
    <w:rsid w:val="00DF135F"/>
    <w:rsid w:val="00DF1412"/>
    <w:rsid w:val="00DF1481"/>
    <w:rsid w:val="00DF15DA"/>
    <w:rsid w:val="00DF19AE"/>
    <w:rsid w:val="00DF1DC4"/>
    <w:rsid w:val="00DF1E22"/>
    <w:rsid w:val="00DF2516"/>
    <w:rsid w:val="00DF2A40"/>
    <w:rsid w:val="00DF2E25"/>
    <w:rsid w:val="00DF2EC9"/>
    <w:rsid w:val="00DF2EF1"/>
    <w:rsid w:val="00DF30E0"/>
    <w:rsid w:val="00DF3EBD"/>
    <w:rsid w:val="00DF3EE9"/>
    <w:rsid w:val="00DF42BA"/>
    <w:rsid w:val="00DF449B"/>
    <w:rsid w:val="00DF4974"/>
    <w:rsid w:val="00DF4ABE"/>
    <w:rsid w:val="00DF4B3C"/>
    <w:rsid w:val="00DF5096"/>
    <w:rsid w:val="00DF51EE"/>
    <w:rsid w:val="00DF550A"/>
    <w:rsid w:val="00DF5A00"/>
    <w:rsid w:val="00DF5C15"/>
    <w:rsid w:val="00DF5DA5"/>
    <w:rsid w:val="00DF6C6F"/>
    <w:rsid w:val="00DF6C72"/>
    <w:rsid w:val="00DF6DF5"/>
    <w:rsid w:val="00DF77EB"/>
    <w:rsid w:val="00DF7E81"/>
    <w:rsid w:val="00E00231"/>
    <w:rsid w:val="00E002CC"/>
    <w:rsid w:val="00E00557"/>
    <w:rsid w:val="00E0101A"/>
    <w:rsid w:val="00E0153B"/>
    <w:rsid w:val="00E01647"/>
    <w:rsid w:val="00E01C42"/>
    <w:rsid w:val="00E01F96"/>
    <w:rsid w:val="00E021E2"/>
    <w:rsid w:val="00E023B1"/>
    <w:rsid w:val="00E0257B"/>
    <w:rsid w:val="00E02DE6"/>
    <w:rsid w:val="00E031D0"/>
    <w:rsid w:val="00E03AF8"/>
    <w:rsid w:val="00E04108"/>
    <w:rsid w:val="00E0495F"/>
    <w:rsid w:val="00E04E10"/>
    <w:rsid w:val="00E050E3"/>
    <w:rsid w:val="00E05553"/>
    <w:rsid w:val="00E059BE"/>
    <w:rsid w:val="00E05A4E"/>
    <w:rsid w:val="00E07302"/>
    <w:rsid w:val="00E07430"/>
    <w:rsid w:val="00E07462"/>
    <w:rsid w:val="00E07F11"/>
    <w:rsid w:val="00E10262"/>
    <w:rsid w:val="00E10666"/>
    <w:rsid w:val="00E106E1"/>
    <w:rsid w:val="00E10847"/>
    <w:rsid w:val="00E10BE1"/>
    <w:rsid w:val="00E10D86"/>
    <w:rsid w:val="00E10E0E"/>
    <w:rsid w:val="00E11563"/>
    <w:rsid w:val="00E133E8"/>
    <w:rsid w:val="00E136BA"/>
    <w:rsid w:val="00E13E56"/>
    <w:rsid w:val="00E141B0"/>
    <w:rsid w:val="00E145EC"/>
    <w:rsid w:val="00E148DB"/>
    <w:rsid w:val="00E15074"/>
    <w:rsid w:val="00E15ACB"/>
    <w:rsid w:val="00E168FE"/>
    <w:rsid w:val="00E172E1"/>
    <w:rsid w:val="00E17D52"/>
    <w:rsid w:val="00E207F2"/>
    <w:rsid w:val="00E20946"/>
    <w:rsid w:val="00E209E7"/>
    <w:rsid w:val="00E20AB9"/>
    <w:rsid w:val="00E20EF7"/>
    <w:rsid w:val="00E212A3"/>
    <w:rsid w:val="00E215EB"/>
    <w:rsid w:val="00E21DDF"/>
    <w:rsid w:val="00E22107"/>
    <w:rsid w:val="00E2251C"/>
    <w:rsid w:val="00E22D8E"/>
    <w:rsid w:val="00E230A0"/>
    <w:rsid w:val="00E23E51"/>
    <w:rsid w:val="00E24400"/>
    <w:rsid w:val="00E244FA"/>
    <w:rsid w:val="00E24644"/>
    <w:rsid w:val="00E24CCB"/>
    <w:rsid w:val="00E24E6A"/>
    <w:rsid w:val="00E24FA0"/>
    <w:rsid w:val="00E2642C"/>
    <w:rsid w:val="00E264C0"/>
    <w:rsid w:val="00E2654C"/>
    <w:rsid w:val="00E267D5"/>
    <w:rsid w:val="00E26A10"/>
    <w:rsid w:val="00E26F74"/>
    <w:rsid w:val="00E27320"/>
    <w:rsid w:val="00E27B4D"/>
    <w:rsid w:val="00E27B66"/>
    <w:rsid w:val="00E27C75"/>
    <w:rsid w:val="00E27C7D"/>
    <w:rsid w:val="00E27F17"/>
    <w:rsid w:val="00E304CC"/>
    <w:rsid w:val="00E3117A"/>
    <w:rsid w:val="00E311E8"/>
    <w:rsid w:val="00E31763"/>
    <w:rsid w:val="00E31FBB"/>
    <w:rsid w:val="00E327F6"/>
    <w:rsid w:val="00E32F1C"/>
    <w:rsid w:val="00E33600"/>
    <w:rsid w:val="00E33614"/>
    <w:rsid w:val="00E33FB4"/>
    <w:rsid w:val="00E340A4"/>
    <w:rsid w:val="00E342BB"/>
    <w:rsid w:val="00E345EC"/>
    <w:rsid w:val="00E34E4B"/>
    <w:rsid w:val="00E34F93"/>
    <w:rsid w:val="00E34FA6"/>
    <w:rsid w:val="00E35A6B"/>
    <w:rsid w:val="00E3612E"/>
    <w:rsid w:val="00E3663F"/>
    <w:rsid w:val="00E36D61"/>
    <w:rsid w:val="00E36E76"/>
    <w:rsid w:val="00E40792"/>
    <w:rsid w:val="00E40C13"/>
    <w:rsid w:val="00E41404"/>
    <w:rsid w:val="00E41591"/>
    <w:rsid w:val="00E419E3"/>
    <w:rsid w:val="00E41BF7"/>
    <w:rsid w:val="00E41F04"/>
    <w:rsid w:val="00E42961"/>
    <w:rsid w:val="00E42DEA"/>
    <w:rsid w:val="00E42F57"/>
    <w:rsid w:val="00E43017"/>
    <w:rsid w:val="00E43074"/>
    <w:rsid w:val="00E43205"/>
    <w:rsid w:val="00E435A7"/>
    <w:rsid w:val="00E4387D"/>
    <w:rsid w:val="00E44154"/>
    <w:rsid w:val="00E44307"/>
    <w:rsid w:val="00E44378"/>
    <w:rsid w:val="00E44411"/>
    <w:rsid w:val="00E44478"/>
    <w:rsid w:val="00E44C5D"/>
    <w:rsid w:val="00E44CA4"/>
    <w:rsid w:val="00E44D8B"/>
    <w:rsid w:val="00E44F77"/>
    <w:rsid w:val="00E44FF5"/>
    <w:rsid w:val="00E452DA"/>
    <w:rsid w:val="00E454FE"/>
    <w:rsid w:val="00E4566C"/>
    <w:rsid w:val="00E4607C"/>
    <w:rsid w:val="00E4729C"/>
    <w:rsid w:val="00E4775C"/>
    <w:rsid w:val="00E47BA8"/>
    <w:rsid w:val="00E5025E"/>
    <w:rsid w:val="00E51084"/>
    <w:rsid w:val="00E51852"/>
    <w:rsid w:val="00E51A10"/>
    <w:rsid w:val="00E52094"/>
    <w:rsid w:val="00E52140"/>
    <w:rsid w:val="00E52264"/>
    <w:rsid w:val="00E52A81"/>
    <w:rsid w:val="00E53C6E"/>
    <w:rsid w:val="00E53FB5"/>
    <w:rsid w:val="00E5409F"/>
    <w:rsid w:val="00E541C3"/>
    <w:rsid w:val="00E54212"/>
    <w:rsid w:val="00E545E0"/>
    <w:rsid w:val="00E547AA"/>
    <w:rsid w:val="00E55076"/>
    <w:rsid w:val="00E557B6"/>
    <w:rsid w:val="00E561D3"/>
    <w:rsid w:val="00E5658E"/>
    <w:rsid w:val="00E56A4A"/>
    <w:rsid w:val="00E56F97"/>
    <w:rsid w:val="00E5702A"/>
    <w:rsid w:val="00E57512"/>
    <w:rsid w:val="00E57542"/>
    <w:rsid w:val="00E60268"/>
    <w:rsid w:val="00E60406"/>
    <w:rsid w:val="00E6073C"/>
    <w:rsid w:val="00E6144F"/>
    <w:rsid w:val="00E615C1"/>
    <w:rsid w:val="00E61778"/>
    <w:rsid w:val="00E61AD7"/>
    <w:rsid w:val="00E61C23"/>
    <w:rsid w:val="00E620FA"/>
    <w:rsid w:val="00E62583"/>
    <w:rsid w:val="00E62DE5"/>
    <w:rsid w:val="00E63525"/>
    <w:rsid w:val="00E63B61"/>
    <w:rsid w:val="00E63C27"/>
    <w:rsid w:val="00E63EDB"/>
    <w:rsid w:val="00E64845"/>
    <w:rsid w:val="00E65571"/>
    <w:rsid w:val="00E657AA"/>
    <w:rsid w:val="00E657F3"/>
    <w:rsid w:val="00E65DCF"/>
    <w:rsid w:val="00E66213"/>
    <w:rsid w:val="00E66B2A"/>
    <w:rsid w:val="00E67325"/>
    <w:rsid w:val="00E6765B"/>
    <w:rsid w:val="00E67788"/>
    <w:rsid w:val="00E679A6"/>
    <w:rsid w:val="00E67ACC"/>
    <w:rsid w:val="00E7195E"/>
    <w:rsid w:val="00E7226A"/>
    <w:rsid w:val="00E728AB"/>
    <w:rsid w:val="00E72A34"/>
    <w:rsid w:val="00E731CA"/>
    <w:rsid w:val="00E73310"/>
    <w:rsid w:val="00E7337D"/>
    <w:rsid w:val="00E738FB"/>
    <w:rsid w:val="00E740AF"/>
    <w:rsid w:val="00E743E3"/>
    <w:rsid w:val="00E7457D"/>
    <w:rsid w:val="00E74950"/>
    <w:rsid w:val="00E74E8E"/>
    <w:rsid w:val="00E750AF"/>
    <w:rsid w:val="00E7558F"/>
    <w:rsid w:val="00E75FC6"/>
    <w:rsid w:val="00E76260"/>
    <w:rsid w:val="00E76298"/>
    <w:rsid w:val="00E76766"/>
    <w:rsid w:val="00E76AA7"/>
    <w:rsid w:val="00E76C93"/>
    <w:rsid w:val="00E76DD2"/>
    <w:rsid w:val="00E7704C"/>
    <w:rsid w:val="00E771F0"/>
    <w:rsid w:val="00E77D7F"/>
    <w:rsid w:val="00E77E17"/>
    <w:rsid w:val="00E804AD"/>
    <w:rsid w:val="00E80A68"/>
    <w:rsid w:val="00E81984"/>
    <w:rsid w:val="00E81991"/>
    <w:rsid w:val="00E81C58"/>
    <w:rsid w:val="00E81DA1"/>
    <w:rsid w:val="00E82A73"/>
    <w:rsid w:val="00E82B05"/>
    <w:rsid w:val="00E82C47"/>
    <w:rsid w:val="00E83167"/>
    <w:rsid w:val="00E8375A"/>
    <w:rsid w:val="00E8422E"/>
    <w:rsid w:val="00E842CC"/>
    <w:rsid w:val="00E84760"/>
    <w:rsid w:val="00E8497F"/>
    <w:rsid w:val="00E84FD2"/>
    <w:rsid w:val="00E85039"/>
    <w:rsid w:val="00E85255"/>
    <w:rsid w:val="00E85692"/>
    <w:rsid w:val="00E859B8"/>
    <w:rsid w:val="00E85CFD"/>
    <w:rsid w:val="00E85E68"/>
    <w:rsid w:val="00E8642E"/>
    <w:rsid w:val="00E86490"/>
    <w:rsid w:val="00E8723F"/>
    <w:rsid w:val="00E872D5"/>
    <w:rsid w:val="00E879E4"/>
    <w:rsid w:val="00E87A56"/>
    <w:rsid w:val="00E87F59"/>
    <w:rsid w:val="00E9012D"/>
    <w:rsid w:val="00E90274"/>
    <w:rsid w:val="00E902DF"/>
    <w:rsid w:val="00E90530"/>
    <w:rsid w:val="00E90C69"/>
    <w:rsid w:val="00E910E0"/>
    <w:rsid w:val="00E91131"/>
    <w:rsid w:val="00E91224"/>
    <w:rsid w:val="00E9181F"/>
    <w:rsid w:val="00E91B0B"/>
    <w:rsid w:val="00E91BFF"/>
    <w:rsid w:val="00E9260F"/>
    <w:rsid w:val="00E926DF"/>
    <w:rsid w:val="00E927E3"/>
    <w:rsid w:val="00E928C8"/>
    <w:rsid w:val="00E92C5F"/>
    <w:rsid w:val="00E92F39"/>
    <w:rsid w:val="00E93760"/>
    <w:rsid w:val="00E93AD6"/>
    <w:rsid w:val="00E94386"/>
    <w:rsid w:val="00E95155"/>
    <w:rsid w:val="00E95AA9"/>
    <w:rsid w:val="00E9665D"/>
    <w:rsid w:val="00E9695D"/>
    <w:rsid w:val="00E9739A"/>
    <w:rsid w:val="00E9764A"/>
    <w:rsid w:val="00E97C0E"/>
    <w:rsid w:val="00EA0364"/>
    <w:rsid w:val="00EA04A8"/>
    <w:rsid w:val="00EA0567"/>
    <w:rsid w:val="00EA0636"/>
    <w:rsid w:val="00EA0A99"/>
    <w:rsid w:val="00EA0E52"/>
    <w:rsid w:val="00EA16A4"/>
    <w:rsid w:val="00EA16AA"/>
    <w:rsid w:val="00EA1ED7"/>
    <w:rsid w:val="00EA205B"/>
    <w:rsid w:val="00EA20CF"/>
    <w:rsid w:val="00EA262F"/>
    <w:rsid w:val="00EA28E4"/>
    <w:rsid w:val="00EA291D"/>
    <w:rsid w:val="00EA292B"/>
    <w:rsid w:val="00EA2BED"/>
    <w:rsid w:val="00EA32DA"/>
    <w:rsid w:val="00EA3458"/>
    <w:rsid w:val="00EA3766"/>
    <w:rsid w:val="00EA39B7"/>
    <w:rsid w:val="00EA3F2F"/>
    <w:rsid w:val="00EA4149"/>
    <w:rsid w:val="00EA4444"/>
    <w:rsid w:val="00EA4610"/>
    <w:rsid w:val="00EA4A28"/>
    <w:rsid w:val="00EA4A73"/>
    <w:rsid w:val="00EA4A96"/>
    <w:rsid w:val="00EA4CE3"/>
    <w:rsid w:val="00EA4D31"/>
    <w:rsid w:val="00EA5C40"/>
    <w:rsid w:val="00EA64D8"/>
    <w:rsid w:val="00EA67D3"/>
    <w:rsid w:val="00EA6880"/>
    <w:rsid w:val="00EA7238"/>
    <w:rsid w:val="00EA72EF"/>
    <w:rsid w:val="00EA7E55"/>
    <w:rsid w:val="00EB0121"/>
    <w:rsid w:val="00EB09E2"/>
    <w:rsid w:val="00EB1142"/>
    <w:rsid w:val="00EB1403"/>
    <w:rsid w:val="00EB17FB"/>
    <w:rsid w:val="00EB191C"/>
    <w:rsid w:val="00EB1CF0"/>
    <w:rsid w:val="00EB23CB"/>
    <w:rsid w:val="00EB2405"/>
    <w:rsid w:val="00EB285B"/>
    <w:rsid w:val="00EB2D91"/>
    <w:rsid w:val="00EB2FE1"/>
    <w:rsid w:val="00EB31E0"/>
    <w:rsid w:val="00EB3525"/>
    <w:rsid w:val="00EB3DB4"/>
    <w:rsid w:val="00EB4132"/>
    <w:rsid w:val="00EB419C"/>
    <w:rsid w:val="00EB4E5B"/>
    <w:rsid w:val="00EB4F7E"/>
    <w:rsid w:val="00EB5353"/>
    <w:rsid w:val="00EB5805"/>
    <w:rsid w:val="00EB68C3"/>
    <w:rsid w:val="00EB6F14"/>
    <w:rsid w:val="00EC0734"/>
    <w:rsid w:val="00EC13F9"/>
    <w:rsid w:val="00EC1675"/>
    <w:rsid w:val="00EC19C2"/>
    <w:rsid w:val="00EC1BDB"/>
    <w:rsid w:val="00EC1C90"/>
    <w:rsid w:val="00EC267F"/>
    <w:rsid w:val="00EC2858"/>
    <w:rsid w:val="00EC2A3E"/>
    <w:rsid w:val="00EC338B"/>
    <w:rsid w:val="00EC39BB"/>
    <w:rsid w:val="00EC3D01"/>
    <w:rsid w:val="00EC3DBE"/>
    <w:rsid w:val="00EC413A"/>
    <w:rsid w:val="00EC42E4"/>
    <w:rsid w:val="00EC47DD"/>
    <w:rsid w:val="00EC49D2"/>
    <w:rsid w:val="00EC4BEC"/>
    <w:rsid w:val="00EC4C63"/>
    <w:rsid w:val="00EC4DCE"/>
    <w:rsid w:val="00EC5332"/>
    <w:rsid w:val="00EC63FC"/>
    <w:rsid w:val="00EC65B3"/>
    <w:rsid w:val="00EC7027"/>
    <w:rsid w:val="00EC78BD"/>
    <w:rsid w:val="00EC7976"/>
    <w:rsid w:val="00EC7B5A"/>
    <w:rsid w:val="00EC7DED"/>
    <w:rsid w:val="00ED010F"/>
    <w:rsid w:val="00ED01A3"/>
    <w:rsid w:val="00ED0AD2"/>
    <w:rsid w:val="00ED0B81"/>
    <w:rsid w:val="00ED0E2A"/>
    <w:rsid w:val="00ED103F"/>
    <w:rsid w:val="00ED2424"/>
    <w:rsid w:val="00ED280A"/>
    <w:rsid w:val="00ED2ABF"/>
    <w:rsid w:val="00ED2C87"/>
    <w:rsid w:val="00ED34B2"/>
    <w:rsid w:val="00ED3568"/>
    <w:rsid w:val="00ED36E3"/>
    <w:rsid w:val="00ED3C11"/>
    <w:rsid w:val="00ED3FAF"/>
    <w:rsid w:val="00ED43F0"/>
    <w:rsid w:val="00ED50B5"/>
    <w:rsid w:val="00ED520A"/>
    <w:rsid w:val="00ED5396"/>
    <w:rsid w:val="00ED59AD"/>
    <w:rsid w:val="00ED6558"/>
    <w:rsid w:val="00ED68E0"/>
    <w:rsid w:val="00ED6975"/>
    <w:rsid w:val="00ED699C"/>
    <w:rsid w:val="00ED6FE9"/>
    <w:rsid w:val="00ED72AC"/>
    <w:rsid w:val="00ED744F"/>
    <w:rsid w:val="00ED7BCF"/>
    <w:rsid w:val="00EE08A6"/>
    <w:rsid w:val="00EE0E86"/>
    <w:rsid w:val="00EE0EFD"/>
    <w:rsid w:val="00EE12ED"/>
    <w:rsid w:val="00EE1A26"/>
    <w:rsid w:val="00EE1B06"/>
    <w:rsid w:val="00EE200B"/>
    <w:rsid w:val="00EE2032"/>
    <w:rsid w:val="00EE20C4"/>
    <w:rsid w:val="00EE2689"/>
    <w:rsid w:val="00EE2E96"/>
    <w:rsid w:val="00EE30DA"/>
    <w:rsid w:val="00EE3308"/>
    <w:rsid w:val="00EE3592"/>
    <w:rsid w:val="00EE3626"/>
    <w:rsid w:val="00EE3B87"/>
    <w:rsid w:val="00EE4124"/>
    <w:rsid w:val="00EE416F"/>
    <w:rsid w:val="00EE4281"/>
    <w:rsid w:val="00EE467B"/>
    <w:rsid w:val="00EE4B47"/>
    <w:rsid w:val="00EE4D3F"/>
    <w:rsid w:val="00EE4EC0"/>
    <w:rsid w:val="00EE5481"/>
    <w:rsid w:val="00EE5890"/>
    <w:rsid w:val="00EE5A53"/>
    <w:rsid w:val="00EE5CF8"/>
    <w:rsid w:val="00EE5D28"/>
    <w:rsid w:val="00EE5FC7"/>
    <w:rsid w:val="00EE703D"/>
    <w:rsid w:val="00EE7DD5"/>
    <w:rsid w:val="00EE7F84"/>
    <w:rsid w:val="00EF0155"/>
    <w:rsid w:val="00EF125F"/>
    <w:rsid w:val="00EF14E0"/>
    <w:rsid w:val="00EF17C9"/>
    <w:rsid w:val="00EF19E3"/>
    <w:rsid w:val="00EF204A"/>
    <w:rsid w:val="00EF222E"/>
    <w:rsid w:val="00EF2518"/>
    <w:rsid w:val="00EF2CC0"/>
    <w:rsid w:val="00EF3E21"/>
    <w:rsid w:val="00EF3FD0"/>
    <w:rsid w:val="00EF41CB"/>
    <w:rsid w:val="00EF4761"/>
    <w:rsid w:val="00EF4785"/>
    <w:rsid w:val="00EF49C9"/>
    <w:rsid w:val="00EF4C8F"/>
    <w:rsid w:val="00EF54C8"/>
    <w:rsid w:val="00EF5955"/>
    <w:rsid w:val="00EF5F70"/>
    <w:rsid w:val="00EF65B7"/>
    <w:rsid w:val="00EF6641"/>
    <w:rsid w:val="00EF6D4D"/>
    <w:rsid w:val="00EF71A3"/>
    <w:rsid w:val="00EF773E"/>
    <w:rsid w:val="00EF7C1C"/>
    <w:rsid w:val="00F000BD"/>
    <w:rsid w:val="00F0011B"/>
    <w:rsid w:val="00F00744"/>
    <w:rsid w:val="00F00797"/>
    <w:rsid w:val="00F0166E"/>
    <w:rsid w:val="00F01B7B"/>
    <w:rsid w:val="00F01BE9"/>
    <w:rsid w:val="00F01E0D"/>
    <w:rsid w:val="00F024A6"/>
    <w:rsid w:val="00F0261F"/>
    <w:rsid w:val="00F02723"/>
    <w:rsid w:val="00F02946"/>
    <w:rsid w:val="00F02D17"/>
    <w:rsid w:val="00F02DE1"/>
    <w:rsid w:val="00F03032"/>
    <w:rsid w:val="00F03444"/>
    <w:rsid w:val="00F03CE2"/>
    <w:rsid w:val="00F041DA"/>
    <w:rsid w:val="00F04248"/>
    <w:rsid w:val="00F0472E"/>
    <w:rsid w:val="00F04D68"/>
    <w:rsid w:val="00F053F8"/>
    <w:rsid w:val="00F056DB"/>
    <w:rsid w:val="00F05CB9"/>
    <w:rsid w:val="00F0639E"/>
    <w:rsid w:val="00F064F2"/>
    <w:rsid w:val="00F066DD"/>
    <w:rsid w:val="00F06919"/>
    <w:rsid w:val="00F06D07"/>
    <w:rsid w:val="00F072F6"/>
    <w:rsid w:val="00F0739F"/>
    <w:rsid w:val="00F075D3"/>
    <w:rsid w:val="00F10078"/>
    <w:rsid w:val="00F1035B"/>
    <w:rsid w:val="00F106AE"/>
    <w:rsid w:val="00F10778"/>
    <w:rsid w:val="00F10FF8"/>
    <w:rsid w:val="00F1105E"/>
    <w:rsid w:val="00F11319"/>
    <w:rsid w:val="00F11477"/>
    <w:rsid w:val="00F119E8"/>
    <w:rsid w:val="00F11B1F"/>
    <w:rsid w:val="00F11B65"/>
    <w:rsid w:val="00F11BAB"/>
    <w:rsid w:val="00F1208C"/>
    <w:rsid w:val="00F12982"/>
    <w:rsid w:val="00F12E4A"/>
    <w:rsid w:val="00F12FA6"/>
    <w:rsid w:val="00F1337D"/>
    <w:rsid w:val="00F1350E"/>
    <w:rsid w:val="00F14371"/>
    <w:rsid w:val="00F14A0F"/>
    <w:rsid w:val="00F14BE6"/>
    <w:rsid w:val="00F14CD1"/>
    <w:rsid w:val="00F15485"/>
    <w:rsid w:val="00F159D4"/>
    <w:rsid w:val="00F160BA"/>
    <w:rsid w:val="00F166A8"/>
    <w:rsid w:val="00F16895"/>
    <w:rsid w:val="00F169E9"/>
    <w:rsid w:val="00F16CA4"/>
    <w:rsid w:val="00F16E77"/>
    <w:rsid w:val="00F174CD"/>
    <w:rsid w:val="00F17835"/>
    <w:rsid w:val="00F17EC9"/>
    <w:rsid w:val="00F200CE"/>
    <w:rsid w:val="00F21E95"/>
    <w:rsid w:val="00F2204D"/>
    <w:rsid w:val="00F22635"/>
    <w:rsid w:val="00F22754"/>
    <w:rsid w:val="00F2300C"/>
    <w:rsid w:val="00F233B1"/>
    <w:rsid w:val="00F2345D"/>
    <w:rsid w:val="00F23E4A"/>
    <w:rsid w:val="00F23EB0"/>
    <w:rsid w:val="00F2460F"/>
    <w:rsid w:val="00F2491B"/>
    <w:rsid w:val="00F2529C"/>
    <w:rsid w:val="00F256E1"/>
    <w:rsid w:val="00F2591A"/>
    <w:rsid w:val="00F25E6C"/>
    <w:rsid w:val="00F2608A"/>
    <w:rsid w:val="00F266C1"/>
    <w:rsid w:val="00F26A56"/>
    <w:rsid w:val="00F26BDD"/>
    <w:rsid w:val="00F26C61"/>
    <w:rsid w:val="00F27372"/>
    <w:rsid w:val="00F27B68"/>
    <w:rsid w:val="00F27EB3"/>
    <w:rsid w:val="00F3098C"/>
    <w:rsid w:val="00F30A73"/>
    <w:rsid w:val="00F30D6A"/>
    <w:rsid w:val="00F314E7"/>
    <w:rsid w:val="00F31CC5"/>
    <w:rsid w:val="00F31F41"/>
    <w:rsid w:val="00F31FAE"/>
    <w:rsid w:val="00F324EC"/>
    <w:rsid w:val="00F3255F"/>
    <w:rsid w:val="00F328EE"/>
    <w:rsid w:val="00F32BD3"/>
    <w:rsid w:val="00F33238"/>
    <w:rsid w:val="00F33739"/>
    <w:rsid w:val="00F34053"/>
    <w:rsid w:val="00F34269"/>
    <w:rsid w:val="00F34D5B"/>
    <w:rsid w:val="00F350B0"/>
    <w:rsid w:val="00F35129"/>
    <w:rsid w:val="00F3557B"/>
    <w:rsid w:val="00F355B1"/>
    <w:rsid w:val="00F35BBE"/>
    <w:rsid w:val="00F35D6E"/>
    <w:rsid w:val="00F35D73"/>
    <w:rsid w:val="00F35EB7"/>
    <w:rsid w:val="00F36385"/>
    <w:rsid w:val="00F36452"/>
    <w:rsid w:val="00F368F0"/>
    <w:rsid w:val="00F36EB9"/>
    <w:rsid w:val="00F37172"/>
    <w:rsid w:val="00F37696"/>
    <w:rsid w:val="00F402DF"/>
    <w:rsid w:val="00F402F9"/>
    <w:rsid w:val="00F40949"/>
    <w:rsid w:val="00F41843"/>
    <w:rsid w:val="00F41E42"/>
    <w:rsid w:val="00F42597"/>
    <w:rsid w:val="00F426A9"/>
    <w:rsid w:val="00F42E61"/>
    <w:rsid w:val="00F43304"/>
    <w:rsid w:val="00F43668"/>
    <w:rsid w:val="00F43AB9"/>
    <w:rsid w:val="00F43CF4"/>
    <w:rsid w:val="00F43F85"/>
    <w:rsid w:val="00F446F7"/>
    <w:rsid w:val="00F4471B"/>
    <w:rsid w:val="00F44A8D"/>
    <w:rsid w:val="00F450DD"/>
    <w:rsid w:val="00F456C1"/>
    <w:rsid w:val="00F45847"/>
    <w:rsid w:val="00F45999"/>
    <w:rsid w:val="00F45AD5"/>
    <w:rsid w:val="00F461C2"/>
    <w:rsid w:val="00F4669A"/>
    <w:rsid w:val="00F47521"/>
    <w:rsid w:val="00F4762F"/>
    <w:rsid w:val="00F47D0F"/>
    <w:rsid w:val="00F50440"/>
    <w:rsid w:val="00F50490"/>
    <w:rsid w:val="00F504AB"/>
    <w:rsid w:val="00F5067C"/>
    <w:rsid w:val="00F509AF"/>
    <w:rsid w:val="00F50C94"/>
    <w:rsid w:val="00F511E4"/>
    <w:rsid w:val="00F51BBE"/>
    <w:rsid w:val="00F522A8"/>
    <w:rsid w:val="00F52438"/>
    <w:rsid w:val="00F52571"/>
    <w:rsid w:val="00F5258D"/>
    <w:rsid w:val="00F526D8"/>
    <w:rsid w:val="00F528F5"/>
    <w:rsid w:val="00F53476"/>
    <w:rsid w:val="00F538F1"/>
    <w:rsid w:val="00F53EF6"/>
    <w:rsid w:val="00F5409A"/>
    <w:rsid w:val="00F5440E"/>
    <w:rsid w:val="00F544E2"/>
    <w:rsid w:val="00F5507E"/>
    <w:rsid w:val="00F5517E"/>
    <w:rsid w:val="00F55702"/>
    <w:rsid w:val="00F55A53"/>
    <w:rsid w:val="00F562AA"/>
    <w:rsid w:val="00F5655F"/>
    <w:rsid w:val="00F569C8"/>
    <w:rsid w:val="00F57475"/>
    <w:rsid w:val="00F57896"/>
    <w:rsid w:val="00F57A56"/>
    <w:rsid w:val="00F57CCD"/>
    <w:rsid w:val="00F57DC4"/>
    <w:rsid w:val="00F57F76"/>
    <w:rsid w:val="00F60DCF"/>
    <w:rsid w:val="00F60E43"/>
    <w:rsid w:val="00F6154B"/>
    <w:rsid w:val="00F618D8"/>
    <w:rsid w:val="00F61C5B"/>
    <w:rsid w:val="00F61D8A"/>
    <w:rsid w:val="00F629A2"/>
    <w:rsid w:val="00F6320B"/>
    <w:rsid w:val="00F6375F"/>
    <w:rsid w:val="00F63CFC"/>
    <w:rsid w:val="00F63D73"/>
    <w:rsid w:val="00F63DF7"/>
    <w:rsid w:val="00F64725"/>
    <w:rsid w:val="00F64A18"/>
    <w:rsid w:val="00F64F7D"/>
    <w:rsid w:val="00F6506F"/>
    <w:rsid w:val="00F653DA"/>
    <w:rsid w:val="00F654F3"/>
    <w:rsid w:val="00F657EA"/>
    <w:rsid w:val="00F65FEA"/>
    <w:rsid w:val="00F664F7"/>
    <w:rsid w:val="00F66C82"/>
    <w:rsid w:val="00F66CF6"/>
    <w:rsid w:val="00F66D67"/>
    <w:rsid w:val="00F679EC"/>
    <w:rsid w:val="00F67D70"/>
    <w:rsid w:val="00F67EB4"/>
    <w:rsid w:val="00F7047E"/>
    <w:rsid w:val="00F705A8"/>
    <w:rsid w:val="00F705FA"/>
    <w:rsid w:val="00F706DC"/>
    <w:rsid w:val="00F70802"/>
    <w:rsid w:val="00F7090B"/>
    <w:rsid w:val="00F709AC"/>
    <w:rsid w:val="00F70DD5"/>
    <w:rsid w:val="00F70E4F"/>
    <w:rsid w:val="00F710B1"/>
    <w:rsid w:val="00F711C7"/>
    <w:rsid w:val="00F71B17"/>
    <w:rsid w:val="00F72627"/>
    <w:rsid w:val="00F72662"/>
    <w:rsid w:val="00F72AEE"/>
    <w:rsid w:val="00F72B67"/>
    <w:rsid w:val="00F73D6E"/>
    <w:rsid w:val="00F73D8B"/>
    <w:rsid w:val="00F73F85"/>
    <w:rsid w:val="00F748BA"/>
    <w:rsid w:val="00F75882"/>
    <w:rsid w:val="00F75986"/>
    <w:rsid w:val="00F75FC0"/>
    <w:rsid w:val="00F761B5"/>
    <w:rsid w:val="00F76393"/>
    <w:rsid w:val="00F7680D"/>
    <w:rsid w:val="00F76FB0"/>
    <w:rsid w:val="00F77028"/>
    <w:rsid w:val="00F771EE"/>
    <w:rsid w:val="00F77AD6"/>
    <w:rsid w:val="00F8019F"/>
    <w:rsid w:val="00F8049C"/>
    <w:rsid w:val="00F80510"/>
    <w:rsid w:val="00F808C4"/>
    <w:rsid w:val="00F80B31"/>
    <w:rsid w:val="00F80D7A"/>
    <w:rsid w:val="00F80E97"/>
    <w:rsid w:val="00F81209"/>
    <w:rsid w:val="00F81500"/>
    <w:rsid w:val="00F822C9"/>
    <w:rsid w:val="00F82591"/>
    <w:rsid w:val="00F82AE1"/>
    <w:rsid w:val="00F82B74"/>
    <w:rsid w:val="00F82D83"/>
    <w:rsid w:val="00F83069"/>
    <w:rsid w:val="00F833D8"/>
    <w:rsid w:val="00F836A2"/>
    <w:rsid w:val="00F842C6"/>
    <w:rsid w:val="00F84978"/>
    <w:rsid w:val="00F85351"/>
    <w:rsid w:val="00F86764"/>
    <w:rsid w:val="00F870AC"/>
    <w:rsid w:val="00F871E3"/>
    <w:rsid w:val="00F87921"/>
    <w:rsid w:val="00F87A29"/>
    <w:rsid w:val="00F90312"/>
    <w:rsid w:val="00F90576"/>
    <w:rsid w:val="00F90858"/>
    <w:rsid w:val="00F90939"/>
    <w:rsid w:val="00F909A9"/>
    <w:rsid w:val="00F90B10"/>
    <w:rsid w:val="00F91435"/>
    <w:rsid w:val="00F9176F"/>
    <w:rsid w:val="00F91A3B"/>
    <w:rsid w:val="00F91FA5"/>
    <w:rsid w:val="00F92493"/>
    <w:rsid w:val="00F92805"/>
    <w:rsid w:val="00F9284E"/>
    <w:rsid w:val="00F92A06"/>
    <w:rsid w:val="00F93A90"/>
    <w:rsid w:val="00F94175"/>
    <w:rsid w:val="00F95112"/>
    <w:rsid w:val="00F9521F"/>
    <w:rsid w:val="00F95C5F"/>
    <w:rsid w:val="00F95ECF"/>
    <w:rsid w:val="00F96A40"/>
    <w:rsid w:val="00F96C00"/>
    <w:rsid w:val="00F9716D"/>
    <w:rsid w:val="00F9722A"/>
    <w:rsid w:val="00F974F8"/>
    <w:rsid w:val="00F9765F"/>
    <w:rsid w:val="00F9780C"/>
    <w:rsid w:val="00F97CFB"/>
    <w:rsid w:val="00F97EC1"/>
    <w:rsid w:val="00F97FD3"/>
    <w:rsid w:val="00FA0702"/>
    <w:rsid w:val="00FA0845"/>
    <w:rsid w:val="00FA0851"/>
    <w:rsid w:val="00FA2047"/>
    <w:rsid w:val="00FA2F39"/>
    <w:rsid w:val="00FA3623"/>
    <w:rsid w:val="00FA36B9"/>
    <w:rsid w:val="00FA409D"/>
    <w:rsid w:val="00FA43A7"/>
    <w:rsid w:val="00FA4B16"/>
    <w:rsid w:val="00FA4BD9"/>
    <w:rsid w:val="00FA55B1"/>
    <w:rsid w:val="00FA5719"/>
    <w:rsid w:val="00FA5798"/>
    <w:rsid w:val="00FA5833"/>
    <w:rsid w:val="00FA705E"/>
    <w:rsid w:val="00FA7FCC"/>
    <w:rsid w:val="00FB00B9"/>
    <w:rsid w:val="00FB0194"/>
    <w:rsid w:val="00FB02F4"/>
    <w:rsid w:val="00FB03A2"/>
    <w:rsid w:val="00FB04F7"/>
    <w:rsid w:val="00FB051C"/>
    <w:rsid w:val="00FB0799"/>
    <w:rsid w:val="00FB085D"/>
    <w:rsid w:val="00FB08C4"/>
    <w:rsid w:val="00FB1288"/>
    <w:rsid w:val="00FB17D6"/>
    <w:rsid w:val="00FB192D"/>
    <w:rsid w:val="00FB2053"/>
    <w:rsid w:val="00FB24EB"/>
    <w:rsid w:val="00FB271A"/>
    <w:rsid w:val="00FB3941"/>
    <w:rsid w:val="00FB3F9B"/>
    <w:rsid w:val="00FB4259"/>
    <w:rsid w:val="00FB43F1"/>
    <w:rsid w:val="00FB4DDD"/>
    <w:rsid w:val="00FB4DE6"/>
    <w:rsid w:val="00FB4EE1"/>
    <w:rsid w:val="00FB51FA"/>
    <w:rsid w:val="00FB53DD"/>
    <w:rsid w:val="00FB5563"/>
    <w:rsid w:val="00FB5E72"/>
    <w:rsid w:val="00FB5EF3"/>
    <w:rsid w:val="00FB5FB9"/>
    <w:rsid w:val="00FB6262"/>
    <w:rsid w:val="00FB63EE"/>
    <w:rsid w:val="00FB656D"/>
    <w:rsid w:val="00FB670B"/>
    <w:rsid w:val="00FB6EA4"/>
    <w:rsid w:val="00FB70E9"/>
    <w:rsid w:val="00FB7ED4"/>
    <w:rsid w:val="00FB7EE4"/>
    <w:rsid w:val="00FC0008"/>
    <w:rsid w:val="00FC0A6F"/>
    <w:rsid w:val="00FC0D10"/>
    <w:rsid w:val="00FC0DBB"/>
    <w:rsid w:val="00FC1250"/>
    <w:rsid w:val="00FC13F3"/>
    <w:rsid w:val="00FC15C5"/>
    <w:rsid w:val="00FC1898"/>
    <w:rsid w:val="00FC1D16"/>
    <w:rsid w:val="00FC1E7C"/>
    <w:rsid w:val="00FC20E4"/>
    <w:rsid w:val="00FC2456"/>
    <w:rsid w:val="00FC2834"/>
    <w:rsid w:val="00FC2C6B"/>
    <w:rsid w:val="00FC2CE0"/>
    <w:rsid w:val="00FC2E7C"/>
    <w:rsid w:val="00FC2F8E"/>
    <w:rsid w:val="00FC454F"/>
    <w:rsid w:val="00FC46BC"/>
    <w:rsid w:val="00FC4B36"/>
    <w:rsid w:val="00FC4DAE"/>
    <w:rsid w:val="00FC4EBC"/>
    <w:rsid w:val="00FC5077"/>
    <w:rsid w:val="00FC559D"/>
    <w:rsid w:val="00FC57DA"/>
    <w:rsid w:val="00FC5859"/>
    <w:rsid w:val="00FC5970"/>
    <w:rsid w:val="00FC68E4"/>
    <w:rsid w:val="00FC76BA"/>
    <w:rsid w:val="00FC7BFF"/>
    <w:rsid w:val="00FC7ED7"/>
    <w:rsid w:val="00FD00D3"/>
    <w:rsid w:val="00FD04B0"/>
    <w:rsid w:val="00FD0769"/>
    <w:rsid w:val="00FD09D2"/>
    <w:rsid w:val="00FD0CD0"/>
    <w:rsid w:val="00FD1EED"/>
    <w:rsid w:val="00FD1F66"/>
    <w:rsid w:val="00FD1F91"/>
    <w:rsid w:val="00FD29C6"/>
    <w:rsid w:val="00FD2E65"/>
    <w:rsid w:val="00FD3973"/>
    <w:rsid w:val="00FD3B30"/>
    <w:rsid w:val="00FD3C87"/>
    <w:rsid w:val="00FD3D01"/>
    <w:rsid w:val="00FD451F"/>
    <w:rsid w:val="00FD45E6"/>
    <w:rsid w:val="00FD4638"/>
    <w:rsid w:val="00FD4B26"/>
    <w:rsid w:val="00FD4DFB"/>
    <w:rsid w:val="00FD5488"/>
    <w:rsid w:val="00FD54FE"/>
    <w:rsid w:val="00FD55A0"/>
    <w:rsid w:val="00FD5931"/>
    <w:rsid w:val="00FD6890"/>
    <w:rsid w:val="00FD6B6A"/>
    <w:rsid w:val="00FD7257"/>
    <w:rsid w:val="00FD77A2"/>
    <w:rsid w:val="00FD7838"/>
    <w:rsid w:val="00FD7B3C"/>
    <w:rsid w:val="00FD7CF6"/>
    <w:rsid w:val="00FD7E76"/>
    <w:rsid w:val="00FE0174"/>
    <w:rsid w:val="00FE0B5B"/>
    <w:rsid w:val="00FE137E"/>
    <w:rsid w:val="00FE13BE"/>
    <w:rsid w:val="00FE2638"/>
    <w:rsid w:val="00FE28A0"/>
    <w:rsid w:val="00FE3001"/>
    <w:rsid w:val="00FE3233"/>
    <w:rsid w:val="00FE32DA"/>
    <w:rsid w:val="00FE32FA"/>
    <w:rsid w:val="00FE3309"/>
    <w:rsid w:val="00FE35B5"/>
    <w:rsid w:val="00FE376C"/>
    <w:rsid w:val="00FE3B70"/>
    <w:rsid w:val="00FE42B7"/>
    <w:rsid w:val="00FE4D61"/>
    <w:rsid w:val="00FE4EEA"/>
    <w:rsid w:val="00FE5415"/>
    <w:rsid w:val="00FE55AB"/>
    <w:rsid w:val="00FE5641"/>
    <w:rsid w:val="00FE5679"/>
    <w:rsid w:val="00FE5CEE"/>
    <w:rsid w:val="00FE5FA8"/>
    <w:rsid w:val="00FE61F1"/>
    <w:rsid w:val="00FE6209"/>
    <w:rsid w:val="00FE6241"/>
    <w:rsid w:val="00FE63A1"/>
    <w:rsid w:val="00FE6EBB"/>
    <w:rsid w:val="00FE6ED1"/>
    <w:rsid w:val="00FE70AC"/>
    <w:rsid w:val="00FE7D7A"/>
    <w:rsid w:val="00FE7D89"/>
    <w:rsid w:val="00FE7F78"/>
    <w:rsid w:val="00FF0197"/>
    <w:rsid w:val="00FF028E"/>
    <w:rsid w:val="00FF05E0"/>
    <w:rsid w:val="00FF0794"/>
    <w:rsid w:val="00FF088A"/>
    <w:rsid w:val="00FF0E52"/>
    <w:rsid w:val="00FF0E5D"/>
    <w:rsid w:val="00FF15DB"/>
    <w:rsid w:val="00FF1612"/>
    <w:rsid w:val="00FF1A40"/>
    <w:rsid w:val="00FF1F80"/>
    <w:rsid w:val="00FF201E"/>
    <w:rsid w:val="00FF258B"/>
    <w:rsid w:val="00FF2BD4"/>
    <w:rsid w:val="00FF2F4E"/>
    <w:rsid w:val="00FF32A4"/>
    <w:rsid w:val="00FF3319"/>
    <w:rsid w:val="00FF33A1"/>
    <w:rsid w:val="00FF35CD"/>
    <w:rsid w:val="00FF36B8"/>
    <w:rsid w:val="00FF3862"/>
    <w:rsid w:val="00FF3CCF"/>
    <w:rsid w:val="00FF449C"/>
    <w:rsid w:val="00FF481D"/>
    <w:rsid w:val="00FF49BB"/>
    <w:rsid w:val="00FF4B26"/>
    <w:rsid w:val="00FF4B83"/>
    <w:rsid w:val="00FF4C3F"/>
    <w:rsid w:val="00FF4DD7"/>
    <w:rsid w:val="00FF4EF3"/>
    <w:rsid w:val="00FF4F20"/>
    <w:rsid w:val="00FF5031"/>
    <w:rsid w:val="00FF5A8E"/>
    <w:rsid w:val="00FF5E91"/>
    <w:rsid w:val="00FF654B"/>
    <w:rsid w:val="00FF6747"/>
    <w:rsid w:val="00FF6BDA"/>
    <w:rsid w:val="00FF6BFD"/>
    <w:rsid w:val="00FF6F1B"/>
    <w:rsid w:val="00FF6F7C"/>
    <w:rsid w:val="00FF70F8"/>
    <w:rsid w:val="00FF72A6"/>
    <w:rsid w:val="00FF759E"/>
    <w:rsid w:val="00FF7FC1"/>
    <w:rsid w:val="6C87400F"/>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C4FCFC9"/>
  <w15:docId w15:val="{2E464AD8-F3F7-474C-B538-C1897FAF5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3CE0"/>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rsid w:val="00535614"/>
    <w:pPr>
      <w:spacing w:after="240" w:line="276" w:lineRule="auto"/>
      <w:outlineLvl w:val="0"/>
    </w:pPr>
    <w:rPr>
      <w:rFonts w:asciiTheme="minorHAnsi" w:eastAsiaTheme="minorEastAsia" w:hAnsiTheme="minorHAnsi" w:cstheme="minorBidi"/>
      <w:b/>
      <w:sz w:val="32"/>
      <w:szCs w:val="32"/>
    </w:rPr>
  </w:style>
  <w:style w:type="paragraph" w:styleId="Heading2">
    <w:name w:val="heading 2"/>
    <w:basedOn w:val="Normal"/>
    <w:next w:val="Normal"/>
    <w:link w:val="Heading2Char"/>
    <w:uiPriority w:val="9"/>
    <w:unhideWhenUsed/>
    <w:qFormat/>
    <w:rsid w:val="00535614"/>
    <w:pPr>
      <w:spacing w:before="240" w:after="240" w:line="276" w:lineRule="auto"/>
      <w:outlineLvl w:val="1"/>
    </w:pPr>
    <w:rPr>
      <w:rFonts w:asciiTheme="minorHAnsi" w:eastAsiaTheme="minorEastAsia" w:hAnsiTheme="minorHAnsi" w:cstheme="minorBidi"/>
      <w:b/>
      <w:sz w:val="26"/>
      <w:szCs w:val="26"/>
    </w:rPr>
  </w:style>
  <w:style w:type="paragraph" w:styleId="Heading3">
    <w:name w:val="heading 3"/>
    <w:basedOn w:val="Normal"/>
    <w:next w:val="Normal"/>
    <w:link w:val="Heading3Char"/>
    <w:uiPriority w:val="9"/>
    <w:unhideWhenUsed/>
    <w:qFormat/>
    <w:rsid w:val="003440FC"/>
    <w:pPr>
      <w:spacing w:before="240" w:after="240" w:line="360" w:lineRule="auto"/>
      <w:jc w:val="both"/>
      <w:outlineLvl w:val="2"/>
    </w:pPr>
    <w:rPr>
      <w:rFonts w:asciiTheme="minorHAnsi" w:eastAsiaTheme="minorEastAsia" w:hAnsiTheme="minorHAnsi" w:cstheme="minorBidi"/>
      <w:b/>
    </w:rPr>
  </w:style>
  <w:style w:type="paragraph" w:styleId="Heading4">
    <w:name w:val="heading 4"/>
    <w:basedOn w:val="Normal"/>
    <w:next w:val="Normal"/>
    <w:link w:val="Heading4Char"/>
    <w:uiPriority w:val="9"/>
    <w:unhideWhenUsed/>
    <w:qFormat/>
    <w:rsid w:val="00875299"/>
    <w:pPr>
      <w:keepNext/>
      <w:keepLines/>
      <w:spacing w:before="40" w:line="276" w:lineRule="auto"/>
      <w:outlineLvl w:val="3"/>
    </w:pPr>
    <w:rPr>
      <w:rFonts w:asciiTheme="majorHAnsi" w:eastAsiaTheme="majorEastAsia" w:hAnsiTheme="majorHAnsi" w:cstheme="majorBidi"/>
      <w:i/>
      <w:iCs/>
      <w:color w:val="365F91" w:themeColor="accent1" w:themeShade="BF"/>
      <w:sz w:val="22"/>
      <w:szCs w:val="22"/>
      <w:lang w:val="en-US"/>
    </w:rPr>
  </w:style>
  <w:style w:type="paragraph" w:styleId="Heading6">
    <w:name w:val="heading 6"/>
    <w:basedOn w:val="Normal"/>
    <w:next w:val="Normal"/>
    <w:link w:val="Heading6Char"/>
    <w:uiPriority w:val="9"/>
    <w:semiHidden/>
    <w:unhideWhenUsed/>
    <w:qFormat/>
    <w:rsid w:val="00B943C2"/>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614"/>
    <w:rPr>
      <w:b/>
      <w:sz w:val="32"/>
      <w:szCs w:val="32"/>
      <w:lang w:val="en-GB"/>
    </w:rPr>
  </w:style>
  <w:style w:type="character" w:customStyle="1" w:styleId="Heading2Char">
    <w:name w:val="Heading 2 Char"/>
    <w:basedOn w:val="DefaultParagraphFont"/>
    <w:link w:val="Heading2"/>
    <w:uiPriority w:val="9"/>
    <w:rsid w:val="00535614"/>
    <w:rPr>
      <w:b/>
      <w:sz w:val="26"/>
      <w:szCs w:val="26"/>
      <w:lang w:val="en-GB"/>
    </w:rPr>
  </w:style>
  <w:style w:type="character" w:customStyle="1" w:styleId="Heading3Char">
    <w:name w:val="Heading 3 Char"/>
    <w:basedOn w:val="DefaultParagraphFont"/>
    <w:link w:val="Heading3"/>
    <w:uiPriority w:val="9"/>
    <w:rsid w:val="003440FC"/>
    <w:rPr>
      <w:b/>
      <w:sz w:val="24"/>
      <w:szCs w:val="24"/>
      <w:lang w:val="en-GB"/>
    </w:rPr>
  </w:style>
  <w:style w:type="paragraph" w:styleId="ListParagraph">
    <w:name w:val="List Paragraph"/>
    <w:basedOn w:val="Normal"/>
    <w:uiPriority w:val="34"/>
    <w:qFormat/>
    <w:rsid w:val="0093259E"/>
    <w:pPr>
      <w:spacing w:after="200" w:line="276" w:lineRule="auto"/>
      <w:ind w:left="720"/>
      <w:contextualSpacing/>
    </w:pPr>
    <w:rPr>
      <w:rFonts w:asciiTheme="minorHAnsi" w:eastAsiaTheme="minorEastAsia" w:hAnsiTheme="minorHAnsi" w:cstheme="minorBidi"/>
      <w:sz w:val="22"/>
      <w:szCs w:val="22"/>
      <w:lang w:val="en-US"/>
    </w:rPr>
  </w:style>
  <w:style w:type="paragraph" w:styleId="FootnoteText">
    <w:name w:val="footnote text"/>
    <w:basedOn w:val="Normal"/>
    <w:link w:val="FootnoteTextChar"/>
    <w:unhideWhenUsed/>
    <w:rsid w:val="00EF14E0"/>
    <w:rPr>
      <w:rFonts w:asciiTheme="minorHAnsi" w:eastAsiaTheme="minorEastAsia" w:hAnsiTheme="minorHAnsi" w:cstheme="minorBidi"/>
      <w:sz w:val="20"/>
      <w:szCs w:val="20"/>
      <w:lang w:eastAsia="en-GB"/>
    </w:rPr>
  </w:style>
  <w:style w:type="character" w:customStyle="1" w:styleId="FootnoteTextChar">
    <w:name w:val="Footnote Text Char"/>
    <w:basedOn w:val="DefaultParagraphFont"/>
    <w:link w:val="FootnoteText"/>
    <w:rsid w:val="00EF14E0"/>
    <w:rPr>
      <w:sz w:val="20"/>
      <w:szCs w:val="20"/>
      <w:lang w:val="en-GB" w:eastAsia="en-GB"/>
    </w:rPr>
  </w:style>
  <w:style w:type="character" w:styleId="FootnoteReference">
    <w:name w:val="footnote reference"/>
    <w:basedOn w:val="DefaultParagraphFont"/>
    <w:unhideWhenUsed/>
    <w:rsid w:val="00EF14E0"/>
    <w:rPr>
      <w:vertAlign w:val="superscript"/>
    </w:rPr>
  </w:style>
  <w:style w:type="paragraph" w:styleId="BalloonText">
    <w:name w:val="Balloon Text"/>
    <w:basedOn w:val="Normal"/>
    <w:link w:val="BalloonTextChar"/>
    <w:uiPriority w:val="99"/>
    <w:semiHidden/>
    <w:unhideWhenUsed/>
    <w:rsid w:val="00C96422"/>
    <w:rPr>
      <w:rFonts w:ascii="Tahoma" w:eastAsiaTheme="minorEastAsia" w:hAnsi="Tahoma" w:cs="Tahoma"/>
      <w:sz w:val="16"/>
      <w:szCs w:val="16"/>
      <w:lang w:val="en-US"/>
    </w:rPr>
  </w:style>
  <w:style w:type="character" w:customStyle="1" w:styleId="BalloonTextChar">
    <w:name w:val="Balloon Text Char"/>
    <w:basedOn w:val="DefaultParagraphFont"/>
    <w:link w:val="BalloonText"/>
    <w:uiPriority w:val="99"/>
    <w:semiHidden/>
    <w:rsid w:val="00C96422"/>
    <w:rPr>
      <w:rFonts w:ascii="Tahoma" w:hAnsi="Tahoma" w:cs="Tahoma"/>
      <w:sz w:val="16"/>
      <w:szCs w:val="16"/>
    </w:rPr>
  </w:style>
  <w:style w:type="paragraph" w:customStyle="1" w:styleId="yiv4769361640msonormal">
    <w:name w:val="yiv4769361640msonormal"/>
    <w:basedOn w:val="Normal"/>
    <w:rsid w:val="0051632F"/>
    <w:pPr>
      <w:spacing w:before="100" w:beforeAutospacing="1" w:after="100" w:afterAutospacing="1"/>
    </w:pPr>
    <w:rPr>
      <w:lang w:eastAsia="en-GB"/>
    </w:rPr>
  </w:style>
  <w:style w:type="paragraph" w:customStyle="1" w:styleId="yiv9573006111msonormal">
    <w:name w:val="yiv9573006111msonormal"/>
    <w:basedOn w:val="Normal"/>
    <w:rsid w:val="00FE32FA"/>
    <w:pPr>
      <w:spacing w:before="100" w:beforeAutospacing="1" w:after="100" w:afterAutospacing="1"/>
    </w:pPr>
    <w:rPr>
      <w:lang w:eastAsia="en-GB"/>
    </w:rPr>
  </w:style>
  <w:style w:type="paragraph" w:customStyle="1" w:styleId="yiv0925774843msonormal">
    <w:name w:val="yiv0925774843msonormal"/>
    <w:basedOn w:val="Normal"/>
    <w:rsid w:val="00FF15DB"/>
    <w:pPr>
      <w:spacing w:before="100" w:beforeAutospacing="1" w:after="100" w:afterAutospacing="1"/>
    </w:pPr>
    <w:rPr>
      <w:lang w:eastAsia="en-GB"/>
    </w:rPr>
  </w:style>
  <w:style w:type="paragraph" w:styleId="Header">
    <w:name w:val="header"/>
    <w:basedOn w:val="Normal"/>
    <w:link w:val="HeaderChar"/>
    <w:uiPriority w:val="99"/>
    <w:unhideWhenUsed/>
    <w:rsid w:val="007F7ACF"/>
    <w:pPr>
      <w:tabs>
        <w:tab w:val="center" w:pos="4513"/>
        <w:tab w:val="right" w:pos="9026"/>
      </w:tabs>
    </w:pPr>
    <w:rPr>
      <w:rFonts w:asciiTheme="minorHAnsi" w:eastAsiaTheme="minorEastAsia" w:hAnsiTheme="minorHAnsi" w:cstheme="minorBidi"/>
      <w:sz w:val="22"/>
      <w:szCs w:val="22"/>
      <w:lang w:val="en-US"/>
    </w:rPr>
  </w:style>
  <w:style w:type="character" w:customStyle="1" w:styleId="HeaderChar">
    <w:name w:val="Header Char"/>
    <w:basedOn w:val="DefaultParagraphFont"/>
    <w:link w:val="Header"/>
    <w:uiPriority w:val="99"/>
    <w:rsid w:val="007F7ACF"/>
  </w:style>
  <w:style w:type="paragraph" w:styleId="Footer">
    <w:name w:val="footer"/>
    <w:aliases w:val="Footer Left"/>
    <w:basedOn w:val="Normal"/>
    <w:link w:val="FooterChar"/>
    <w:uiPriority w:val="99"/>
    <w:unhideWhenUsed/>
    <w:rsid w:val="007F7ACF"/>
    <w:pPr>
      <w:tabs>
        <w:tab w:val="center" w:pos="4513"/>
        <w:tab w:val="right" w:pos="9026"/>
      </w:tabs>
    </w:pPr>
    <w:rPr>
      <w:rFonts w:asciiTheme="minorHAnsi" w:eastAsiaTheme="minorEastAsia" w:hAnsiTheme="minorHAnsi" w:cstheme="minorBidi"/>
      <w:sz w:val="22"/>
      <w:szCs w:val="22"/>
      <w:lang w:val="en-US"/>
    </w:rPr>
  </w:style>
  <w:style w:type="character" w:customStyle="1" w:styleId="FooterChar">
    <w:name w:val="Footer Char"/>
    <w:aliases w:val="Footer Left Char"/>
    <w:basedOn w:val="DefaultParagraphFont"/>
    <w:link w:val="Footer"/>
    <w:uiPriority w:val="99"/>
    <w:rsid w:val="007F7ACF"/>
  </w:style>
  <w:style w:type="character" w:customStyle="1" w:styleId="tgc">
    <w:name w:val="_tgc"/>
    <w:basedOn w:val="DefaultParagraphFont"/>
    <w:rsid w:val="00904AA7"/>
  </w:style>
  <w:style w:type="table" w:styleId="TableGrid">
    <w:name w:val="Table Grid"/>
    <w:basedOn w:val="TableNormal"/>
    <w:uiPriority w:val="39"/>
    <w:rsid w:val="00A33F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8763D"/>
    <w:pPr>
      <w:spacing w:before="100" w:beforeAutospacing="1" w:after="100" w:afterAutospacing="1"/>
    </w:pPr>
    <w:rPr>
      <w:lang w:val="en-US"/>
    </w:rPr>
  </w:style>
  <w:style w:type="character" w:styleId="Strong">
    <w:name w:val="Strong"/>
    <w:basedOn w:val="DefaultParagraphFont"/>
    <w:uiPriority w:val="22"/>
    <w:qFormat/>
    <w:rsid w:val="00B8763D"/>
    <w:rPr>
      <w:b/>
      <w:bCs/>
    </w:rPr>
  </w:style>
  <w:style w:type="paragraph" w:customStyle="1" w:styleId="body1">
    <w:name w:val="body1"/>
    <w:basedOn w:val="Normal"/>
    <w:rsid w:val="00B8763D"/>
    <w:pPr>
      <w:spacing w:before="100" w:beforeAutospacing="1" w:after="100" w:afterAutospacing="1"/>
    </w:pPr>
    <w:rPr>
      <w:lang w:val="en-US"/>
    </w:rPr>
  </w:style>
  <w:style w:type="character" w:customStyle="1" w:styleId="inplacedisplayid4siteid0">
    <w:name w:val="inplacedisplayid4siteid0"/>
    <w:basedOn w:val="DefaultParagraphFont"/>
    <w:rsid w:val="00B8763D"/>
  </w:style>
  <w:style w:type="paragraph" w:styleId="HTMLPreformatted">
    <w:name w:val="HTML Preformatted"/>
    <w:basedOn w:val="Normal"/>
    <w:link w:val="HTMLPreformattedChar"/>
    <w:uiPriority w:val="99"/>
    <w:unhideWhenUsed/>
    <w:rsid w:val="00B87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uiPriority w:val="99"/>
    <w:rsid w:val="00B8763D"/>
    <w:rPr>
      <w:rFonts w:ascii="Courier New" w:eastAsia="Times New Roman" w:hAnsi="Courier New" w:cs="Courier New"/>
      <w:sz w:val="20"/>
      <w:szCs w:val="20"/>
    </w:rPr>
  </w:style>
  <w:style w:type="character" w:customStyle="1" w:styleId="In-TextCitation">
    <w:name w:val="In-Text Citation"/>
    <w:basedOn w:val="DefaultParagraphFont"/>
    <w:rsid w:val="00B8763D"/>
    <w:rPr>
      <w:sz w:val="24"/>
      <w:szCs w:val="24"/>
      <w:vertAlign w:val="superscript"/>
    </w:rPr>
  </w:style>
  <w:style w:type="character" w:styleId="Hyperlink">
    <w:name w:val="Hyperlink"/>
    <w:basedOn w:val="DefaultParagraphFont"/>
    <w:uiPriority w:val="99"/>
    <w:unhideWhenUsed/>
    <w:rsid w:val="00B8763D"/>
    <w:rPr>
      <w:color w:val="0000FF" w:themeColor="hyperlink"/>
      <w:u w:val="single"/>
    </w:rPr>
  </w:style>
  <w:style w:type="character" w:customStyle="1" w:styleId="st">
    <w:name w:val="st"/>
    <w:basedOn w:val="DefaultParagraphFont"/>
    <w:rsid w:val="00B8763D"/>
  </w:style>
  <w:style w:type="character" w:styleId="Emphasis">
    <w:name w:val="Emphasis"/>
    <w:basedOn w:val="DefaultParagraphFont"/>
    <w:uiPriority w:val="20"/>
    <w:qFormat/>
    <w:rsid w:val="00B8763D"/>
    <w:rPr>
      <w:i/>
      <w:iCs/>
    </w:rPr>
  </w:style>
  <w:style w:type="character" w:customStyle="1" w:styleId="a-size-large">
    <w:name w:val="a-size-large"/>
    <w:basedOn w:val="DefaultParagraphFont"/>
    <w:rsid w:val="00B8763D"/>
  </w:style>
  <w:style w:type="paragraph" w:customStyle="1" w:styleId="Default">
    <w:name w:val="Default"/>
    <w:rsid w:val="00B8763D"/>
    <w:pPr>
      <w:autoSpaceDE w:val="0"/>
      <w:autoSpaceDN w:val="0"/>
      <w:adjustRightInd w:val="0"/>
      <w:spacing w:after="0" w:line="240" w:lineRule="auto"/>
    </w:pPr>
    <w:rPr>
      <w:rFonts w:ascii="Arial" w:hAnsi="Arial" w:cs="Arial"/>
      <w:color w:val="000000"/>
      <w:sz w:val="24"/>
      <w:szCs w:val="24"/>
      <w:lang w:val="en-GB"/>
    </w:rPr>
  </w:style>
  <w:style w:type="character" w:customStyle="1" w:styleId="a">
    <w:name w:val="a"/>
    <w:basedOn w:val="DefaultParagraphFont"/>
    <w:rsid w:val="00B8763D"/>
  </w:style>
  <w:style w:type="character" w:customStyle="1" w:styleId="l8">
    <w:name w:val="l8"/>
    <w:basedOn w:val="DefaultParagraphFont"/>
    <w:rsid w:val="00B8763D"/>
  </w:style>
  <w:style w:type="character" w:customStyle="1" w:styleId="l6">
    <w:name w:val="l6"/>
    <w:basedOn w:val="DefaultParagraphFont"/>
    <w:rsid w:val="00B8763D"/>
  </w:style>
  <w:style w:type="character" w:customStyle="1" w:styleId="l7">
    <w:name w:val="l7"/>
    <w:basedOn w:val="DefaultParagraphFont"/>
    <w:rsid w:val="00B8763D"/>
  </w:style>
  <w:style w:type="character" w:customStyle="1" w:styleId="l">
    <w:name w:val="l"/>
    <w:basedOn w:val="DefaultParagraphFont"/>
    <w:rsid w:val="00B8763D"/>
  </w:style>
  <w:style w:type="character" w:customStyle="1" w:styleId="l10">
    <w:name w:val="l10"/>
    <w:basedOn w:val="DefaultParagraphFont"/>
    <w:rsid w:val="00B8763D"/>
  </w:style>
  <w:style w:type="character" w:customStyle="1" w:styleId="l9">
    <w:name w:val="l9"/>
    <w:basedOn w:val="DefaultParagraphFont"/>
    <w:rsid w:val="00B8763D"/>
  </w:style>
  <w:style w:type="character" w:customStyle="1" w:styleId="l11">
    <w:name w:val="l11"/>
    <w:basedOn w:val="DefaultParagraphFont"/>
    <w:rsid w:val="00B8763D"/>
  </w:style>
  <w:style w:type="character" w:customStyle="1" w:styleId="l12">
    <w:name w:val="l12"/>
    <w:basedOn w:val="DefaultParagraphFont"/>
    <w:rsid w:val="00B8763D"/>
  </w:style>
  <w:style w:type="paragraph" w:styleId="TOCHeading">
    <w:name w:val="TOC Heading"/>
    <w:basedOn w:val="Heading1"/>
    <w:next w:val="Normal"/>
    <w:uiPriority w:val="39"/>
    <w:unhideWhenUsed/>
    <w:qFormat/>
    <w:rsid w:val="00B8763D"/>
    <w:pPr>
      <w:outlineLvl w:val="9"/>
    </w:pPr>
  </w:style>
  <w:style w:type="paragraph" w:styleId="TOC1">
    <w:name w:val="toc 1"/>
    <w:basedOn w:val="Normal"/>
    <w:next w:val="Normal"/>
    <w:autoRedefine/>
    <w:uiPriority w:val="39"/>
    <w:unhideWhenUsed/>
    <w:qFormat/>
    <w:rsid w:val="004177B6"/>
    <w:pPr>
      <w:tabs>
        <w:tab w:val="right" w:leader="dot" w:pos="8211"/>
      </w:tabs>
      <w:spacing w:before="240" w:line="360" w:lineRule="auto"/>
    </w:pPr>
    <w:rPr>
      <w:rFonts w:asciiTheme="minorHAnsi" w:eastAsiaTheme="minorEastAsia" w:hAnsiTheme="minorHAnsi" w:cstheme="minorBidi"/>
      <w:b/>
      <w:bCs/>
      <w:sz w:val="28"/>
      <w:lang w:val="en-US"/>
    </w:rPr>
  </w:style>
  <w:style w:type="paragraph" w:styleId="TOC2">
    <w:name w:val="toc 2"/>
    <w:basedOn w:val="Normal"/>
    <w:next w:val="Normal"/>
    <w:autoRedefine/>
    <w:uiPriority w:val="39"/>
    <w:unhideWhenUsed/>
    <w:qFormat/>
    <w:rsid w:val="00537DB9"/>
    <w:pPr>
      <w:spacing w:before="120" w:line="360" w:lineRule="auto"/>
      <w:ind w:left="720"/>
    </w:pPr>
    <w:rPr>
      <w:rFonts w:asciiTheme="minorHAnsi" w:eastAsiaTheme="minorEastAsia" w:hAnsiTheme="minorHAnsi" w:cstheme="minorBidi"/>
      <w:b/>
      <w:bCs/>
      <w:szCs w:val="20"/>
      <w:lang w:val="en-US"/>
    </w:rPr>
  </w:style>
  <w:style w:type="character" w:customStyle="1" w:styleId="addmd">
    <w:name w:val="addmd"/>
    <w:basedOn w:val="DefaultParagraphFont"/>
    <w:rsid w:val="00B8763D"/>
  </w:style>
  <w:style w:type="character" w:customStyle="1" w:styleId="fn">
    <w:name w:val="fn"/>
    <w:basedOn w:val="DefaultParagraphFont"/>
    <w:rsid w:val="00B8763D"/>
  </w:style>
  <w:style w:type="character" w:customStyle="1" w:styleId="Subtitle1">
    <w:name w:val="Subtitle1"/>
    <w:basedOn w:val="DefaultParagraphFont"/>
    <w:rsid w:val="00B8763D"/>
  </w:style>
  <w:style w:type="character" w:customStyle="1" w:styleId="EndnoteTextChar">
    <w:name w:val="Endnote Text Char"/>
    <w:basedOn w:val="DefaultParagraphFont"/>
    <w:link w:val="EndnoteText"/>
    <w:uiPriority w:val="99"/>
    <w:rsid w:val="00B8763D"/>
    <w:rPr>
      <w:sz w:val="20"/>
      <w:szCs w:val="20"/>
    </w:rPr>
  </w:style>
  <w:style w:type="paragraph" w:styleId="EndnoteText">
    <w:name w:val="endnote text"/>
    <w:basedOn w:val="Normal"/>
    <w:link w:val="EndnoteTextChar"/>
    <w:uiPriority w:val="99"/>
    <w:unhideWhenUsed/>
    <w:rsid w:val="00B8763D"/>
    <w:rPr>
      <w:rFonts w:asciiTheme="minorHAnsi" w:eastAsiaTheme="minorEastAsia" w:hAnsiTheme="minorHAnsi" w:cstheme="minorBidi"/>
      <w:sz w:val="20"/>
      <w:szCs w:val="20"/>
      <w:lang w:val="en-US"/>
    </w:rPr>
  </w:style>
  <w:style w:type="paragraph" w:customStyle="1" w:styleId="Body">
    <w:name w:val="Body"/>
    <w:rsid w:val="00B8763D"/>
    <w:pPr>
      <w:pBdr>
        <w:top w:val="none" w:sz="96" w:space="31" w:color="FFFFFF" w:frame="1"/>
        <w:left w:val="none" w:sz="96" w:space="31" w:color="FFFFFF" w:frame="1"/>
        <w:bottom w:val="none" w:sz="96" w:space="31" w:color="FFFFFF" w:frame="1"/>
        <w:right w:val="none" w:sz="96" w:space="31" w:color="FFFFFF" w:frame="1"/>
        <w:bar w:val="none" w:sz="0" w:color="000000"/>
      </w:pBdr>
      <w:spacing w:after="0" w:line="240" w:lineRule="auto"/>
    </w:pPr>
    <w:rPr>
      <w:rFonts w:ascii="Times New Roman" w:eastAsia="Times New Roman" w:hAnsi="Arial Unicode MS" w:cs="Arial Unicode MS"/>
      <w:color w:val="000000"/>
      <w:sz w:val="24"/>
      <w:szCs w:val="24"/>
      <w:u w:color="000000"/>
    </w:rPr>
  </w:style>
  <w:style w:type="character" w:styleId="FollowedHyperlink">
    <w:name w:val="FollowedHyperlink"/>
    <w:basedOn w:val="DefaultParagraphFont"/>
    <w:uiPriority w:val="99"/>
    <w:semiHidden/>
    <w:unhideWhenUsed/>
    <w:rsid w:val="00B8763D"/>
    <w:rPr>
      <w:color w:val="800080" w:themeColor="followedHyperlink"/>
      <w:u w:val="single"/>
    </w:rPr>
  </w:style>
  <w:style w:type="character" w:customStyle="1" w:styleId="articletitle">
    <w:name w:val="articletitle"/>
    <w:basedOn w:val="DefaultParagraphFont"/>
    <w:rsid w:val="00B8763D"/>
  </w:style>
  <w:style w:type="character" w:customStyle="1" w:styleId="articleauthor">
    <w:name w:val="articleauthor"/>
    <w:basedOn w:val="DefaultParagraphFont"/>
    <w:rsid w:val="00B8763D"/>
  </w:style>
  <w:style w:type="character" w:customStyle="1" w:styleId="authoraffiliation">
    <w:name w:val="authoraffiliation"/>
    <w:basedOn w:val="DefaultParagraphFont"/>
    <w:rsid w:val="00B8763D"/>
  </w:style>
  <w:style w:type="character" w:customStyle="1" w:styleId="Subtitle10">
    <w:name w:val="Subtitle10"/>
    <w:basedOn w:val="DefaultParagraphFont"/>
    <w:rsid w:val="00B8763D"/>
  </w:style>
  <w:style w:type="paragraph" w:styleId="CommentText">
    <w:name w:val="annotation text"/>
    <w:basedOn w:val="Normal"/>
    <w:link w:val="CommentTextChar"/>
    <w:uiPriority w:val="99"/>
    <w:unhideWhenUsed/>
    <w:rsid w:val="00B8763D"/>
    <w:pPr>
      <w:spacing w:after="200"/>
    </w:pPr>
    <w:rPr>
      <w:rFonts w:asciiTheme="minorHAnsi" w:eastAsiaTheme="minorEastAsia" w:hAnsiTheme="minorHAnsi" w:cstheme="minorBidi"/>
      <w:lang w:eastAsia="en-GB"/>
    </w:rPr>
  </w:style>
  <w:style w:type="character" w:customStyle="1" w:styleId="CommentTextChar">
    <w:name w:val="Comment Text Char"/>
    <w:basedOn w:val="DefaultParagraphFont"/>
    <w:link w:val="CommentText"/>
    <w:uiPriority w:val="99"/>
    <w:rsid w:val="00B8763D"/>
    <w:rPr>
      <w:sz w:val="24"/>
      <w:szCs w:val="24"/>
      <w:lang w:val="en-GB" w:eastAsia="en-GB"/>
    </w:rPr>
  </w:style>
  <w:style w:type="character" w:styleId="CommentReference">
    <w:name w:val="annotation reference"/>
    <w:basedOn w:val="DefaultParagraphFont"/>
    <w:uiPriority w:val="99"/>
    <w:semiHidden/>
    <w:unhideWhenUsed/>
    <w:rsid w:val="00B8763D"/>
    <w:rPr>
      <w:sz w:val="16"/>
      <w:szCs w:val="16"/>
    </w:rPr>
  </w:style>
  <w:style w:type="paragraph" w:styleId="CommentSubject">
    <w:name w:val="annotation subject"/>
    <w:basedOn w:val="CommentText"/>
    <w:next w:val="CommentText"/>
    <w:link w:val="CommentSubjectChar"/>
    <w:uiPriority w:val="99"/>
    <w:semiHidden/>
    <w:unhideWhenUsed/>
    <w:rsid w:val="00B8763D"/>
    <w:rPr>
      <w:b/>
      <w:bCs/>
      <w:sz w:val="20"/>
      <w:szCs w:val="20"/>
    </w:rPr>
  </w:style>
  <w:style w:type="character" w:customStyle="1" w:styleId="CommentSubjectChar">
    <w:name w:val="Comment Subject Char"/>
    <w:basedOn w:val="CommentTextChar"/>
    <w:link w:val="CommentSubject"/>
    <w:uiPriority w:val="99"/>
    <w:semiHidden/>
    <w:rsid w:val="00B8763D"/>
    <w:rPr>
      <w:b/>
      <w:bCs/>
      <w:sz w:val="20"/>
      <w:szCs w:val="20"/>
      <w:lang w:val="en-GB" w:eastAsia="en-GB"/>
    </w:rPr>
  </w:style>
  <w:style w:type="paragraph" w:styleId="Caption">
    <w:name w:val="caption"/>
    <w:basedOn w:val="Normal"/>
    <w:next w:val="Normal"/>
    <w:uiPriority w:val="35"/>
    <w:unhideWhenUsed/>
    <w:qFormat/>
    <w:rsid w:val="00D370C1"/>
    <w:pPr>
      <w:spacing w:before="120" w:after="200"/>
      <w:jc w:val="center"/>
    </w:pPr>
    <w:rPr>
      <w:rFonts w:asciiTheme="minorHAnsi" w:eastAsiaTheme="minorEastAsia" w:hAnsiTheme="minorHAnsi" w:cstheme="minorBidi"/>
      <w:b/>
      <w:bCs/>
      <w:color w:val="4F81BD" w:themeColor="accent1"/>
      <w:sz w:val="22"/>
      <w:szCs w:val="18"/>
    </w:rPr>
  </w:style>
  <w:style w:type="character" w:customStyle="1" w:styleId="xbe">
    <w:name w:val="_xbe"/>
    <w:basedOn w:val="DefaultParagraphFont"/>
    <w:rsid w:val="00B8763D"/>
  </w:style>
  <w:style w:type="paragraph" w:styleId="TOC3">
    <w:name w:val="toc 3"/>
    <w:basedOn w:val="Normal"/>
    <w:next w:val="Normal"/>
    <w:autoRedefine/>
    <w:uiPriority w:val="39"/>
    <w:unhideWhenUsed/>
    <w:qFormat/>
    <w:rsid w:val="008D7B6E"/>
    <w:pPr>
      <w:tabs>
        <w:tab w:val="right" w:leader="dot" w:pos="8211"/>
      </w:tabs>
      <w:spacing w:line="360" w:lineRule="auto"/>
      <w:ind w:left="1440"/>
    </w:pPr>
    <w:rPr>
      <w:rFonts w:asciiTheme="minorHAnsi" w:eastAsiaTheme="minorEastAsia" w:hAnsiTheme="minorHAnsi" w:cstheme="minorBidi"/>
      <w:szCs w:val="20"/>
      <w:lang w:val="en-US"/>
    </w:rPr>
  </w:style>
  <w:style w:type="character" w:customStyle="1" w:styleId="watch-title">
    <w:name w:val="watch-title"/>
    <w:basedOn w:val="DefaultParagraphFont"/>
    <w:rsid w:val="00EA0567"/>
  </w:style>
  <w:style w:type="paragraph" w:styleId="TableofFigures">
    <w:name w:val="table of figures"/>
    <w:basedOn w:val="Normal"/>
    <w:next w:val="Normal"/>
    <w:uiPriority w:val="99"/>
    <w:unhideWhenUsed/>
    <w:rsid w:val="0073145D"/>
    <w:pPr>
      <w:spacing w:line="276" w:lineRule="auto"/>
    </w:pPr>
    <w:rPr>
      <w:rFonts w:asciiTheme="minorHAnsi" w:eastAsiaTheme="minorEastAsia" w:hAnsiTheme="minorHAnsi" w:cstheme="minorBidi"/>
      <w:i/>
      <w:iCs/>
      <w:sz w:val="20"/>
      <w:szCs w:val="20"/>
      <w:lang w:val="en-US"/>
    </w:rPr>
  </w:style>
  <w:style w:type="paragraph" w:styleId="TOC4">
    <w:name w:val="toc 4"/>
    <w:basedOn w:val="Normal"/>
    <w:next w:val="Normal"/>
    <w:autoRedefine/>
    <w:uiPriority w:val="39"/>
    <w:unhideWhenUsed/>
    <w:rsid w:val="00A85E08"/>
    <w:pPr>
      <w:spacing w:line="276" w:lineRule="auto"/>
      <w:ind w:left="440"/>
    </w:pPr>
    <w:rPr>
      <w:rFonts w:asciiTheme="minorHAnsi" w:eastAsiaTheme="minorEastAsia" w:hAnsiTheme="minorHAnsi" w:cstheme="minorBidi"/>
      <w:sz w:val="20"/>
      <w:szCs w:val="20"/>
      <w:lang w:val="en-US"/>
    </w:rPr>
  </w:style>
  <w:style w:type="paragraph" w:styleId="TOC5">
    <w:name w:val="toc 5"/>
    <w:basedOn w:val="Normal"/>
    <w:next w:val="Normal"/>
    <w:autoRedefine/>
    <w:uiPriority w:val="39"/>
    <w:unhideWhenUsed/>
    <w:rsid w:val="00A85E08"/>
    <w:pPr>
      <w:spacing w:line="276" w:lineRule="auto"/>
      <w:ind w:left="660"/>
    </w:pPr>
    <w:rPr>
      <w:rFonts w:asciiTheme="minorHAnsi" w:eastAsiaTheme="minorEastAsia" w:hAnsiTheme="minorHAnsi" w:cstheme="minorBidi"/>
      <w:sz w:val="20"/>
      <w:szCs w:val="20"/>
      <w:lang w:val="en-US"/>
    </w:rPr>
  </w:style>
  <w:style w:type="paragraph" w:styleId="TOC6">
    <w:name w:val="toc 6"/>
    <w:basedOn w:val="Normal"/>
    <w:next w:val="Normal"/>
    <w:autoRedefine/>
    <w:uiPriority w:val="39"/>
    <w:unhideWhenUsed/>
    <w:rsid w:val="00A85E08"/>
    <w:pPr>
      <w:spacing w:line="276" w:lineRule="auto"/>
      <w:ind w:left="880"/>
    </w:pPr>
    <w:rPr>
      <w:rFonts w:asciiTheme="minorHAnsi" w:eastAsiaTheme="minorEastAsia" w:hAnsiTheme="minorHAnsi" w:cstheme="minorBidi"/>
      <w:sz w:val="20"/>
      <w:szCs w:val="20"/>
      <w:lang w:val="en-US"/>
    </w:rPr>
  </w:style>
  <w:style w:type="paragraph" w:styleId="TOC7">
    <w:name w:val="toc 7"/>
    <w:basedOn w:val="Normal"/>
    <w:next w:val="Normal"/>
    <w:autoRedefine/>
    <w:uiPriority w:val="39"/>
    <w:unhideWhenUsed/>
    <w:rsid w:val="00A85E08"/>
    <w:pPr>
      <w:spacing w:line="276" w:lineRule="auto"/>
      <w:ind w:left="1100"/>
    </w:pPr>
    <w:rPr>
      <w:rFonts w:asciiTheme="minorHAnsi" w:eastAsiaTheme="minorEastAsia" w:hAnsiTheme="minorHAnsi" w:cstheme="minorBidi"/>
      <w:sz w:val="20"/>
      <w:szCs w:val="20"/>
      <w:lang w:val="en-US"/>
    </w:rPr>
  </w:style>
  <w:style w:type="paragraph" w:styleId="TOC8">
    <w:name w:val="toc 8"/>
    <w:basedOn w:val="Normal"/>
    <w:next w:val="Normal"/>
    <w:autoRedefine/>
    <w:uiPriority w:val="39"/>
    <w:unhideWhenUsed/>
    <w:rsid w:val="00A85E08"/>
    <w:pPr>
      <w:spacing w:line="276" w:lineRule="auto"/>
      <w:ind w:left="1320"/>
    </w:pPr>
    <w:rPr>
      <w:rFonts w:asciiTheme="minorHAnsi" w:eastAsiaTheme="minorEastAsia" w:hAnsiTheme="minorHAnsi" w:cstheme="minorBidi"/>
      <w:sz w:val="20"/>
      <w:szCs w:val="20"/>
      <w:lang w:val="en-US"/>
    </w:rPr>
  </w:style>
  <w:style w:type="paragraph" w:styleId="TOC9">
    <w:name w:val="toc 9"/>
    <w:basedOn w:val="Normal"/>
    <w:next w:val="Normal"/>
    <w:autoRedefine/>
    <w:uiPriority w:val="39"/>
    <w:unhideWhenUsed/>
    <w:rsid w:val="00A85E08"/>
    <w:pPr>
      <w:spacing w:line="276" w:lineRule="auto"/>
      <w:ind w:left="1540"/>
    </w:pPr>
    <w:rPr>
      <w:rFonts w:asciiTheme="minorHAnsi" w:eastAsiaTheme="minorEastAsia" w:hAnsiTheme="minorHAnsi" w:cstheme="minorBidi"/>
      <w:sz w:val="20"/>
      <w:szCs w:val="20"/>
      <w:lang w:val="en-US"/>
    </w:rPr>
  </w:style>
  <w:style w:type="character" w:styleId="PageNumber">
    <w:name w:val="page number"/>
    <w:basedOn w:val="DefaultParagraphFont"/>
    <w:uiPriority w:val="99"/>
    <w:unhideWhenUsed/>
    <w:rsid w:val="00831CEC"/>
  </w:style>
  <w:style w:type="paragraph" w:styleId="Revision">
    <w:name w:val="Revision"/>
    <w:hidden/>
    <w:uiPriority w:val="99"/>
    <w:semiHidden/>
    <w:rsid w:val="0064265E"/>
    <w:pPr>
      <w:spacing w:after="0" w:line="240" w:lineRule="auto"/>
    </w:pPr>
  </w:style>
  <w:style w:type="paragraph" w:styleId="Bibliography">
    <w:name w:val="Bibliography"/>
    <w:basedOn w:val="Normal"/>
    <w:next w:val="Normal"/>
    <w:uiPriority w:val="37"/>
    <w:unhideWhenUsed/>
    <w:rsid w:val="00F200CE"/>
    <w:pPr>
      <w:spacing w:after="240"/>
    </w:pPr>
    <w:rPr>
      <w:rFonts w:asciiTheme="minorHAnsi" w:eastAsiaTheme="minorHAnsi" w:hAnsiTheme="minorHAnsi" w:cstheme="minorBidi"/>
      <w:sz w:val="22"/>
      <w:szCs w:val="22"/>
    </w:rPr>
  </w:style>
  <w:style w:type="character" w:styleId="EndnoteReference">
    <w:name w:val="endnote reference"/>
    <w:basedOn w:val="DefaultParagraphFont"/>
    <w:uiPriority w:val="99"/>
    <w:unhideWhenUsed/>
    <w:rsid w:val="00B34C32"/>
    <w:rPr>
      <w:vertAlign w:val="superscript"/>
    </w:rPr>
  </w:style>
  <w:style w:type="paragraph" w:customStyle="1" w:styleId="smallheadings">
    <w:name w:val="small headings"/>
    <w:basedOn w:val="Normal"/>
    <w:link w:val="smallheadingsChar"/>
    <w:qFormat/>
    <w:rsid w:val="003440FC"/>
    <w:pPr>
      <w:spacing w:before="480" w:after="240" w:line="360" w:lineRule="auto"/>
    </w:pPr>
    <w:rPr>
      <w:rFonts w:asciiTheme="minorHAnsi" w:eastAsiaTheme="minorEastAsia" w:hAnsiTheme="minorHAnsi" w:cstheme="minorBidi"/>
      <w:i/>
    </w:rPr>
  </w:style>
  <w:style w:type="character" w:customStyle="1" w:styleId="smallheadingsChar">
    <w:name w:val="small headings Char"/>
    <w:basedOn w:val="DefaultParagraphFont"/>
    <w:link w:val="smallheadings"/>
    <w:rsid w:val="003440FC"/>
    <w:rPr>
      <w:i/>
      <w:sz w:val="24"/>
      <w:szCs w:val="24"/>
      <w:lang w:val="en-GB"/>
    </w:rPr>
  </w:style>
  <w:style w:type="paragraph" w:customStyle="1" w:styleId="CoverPageDetails">
    <w:name w:val="Cover Page Details"/>
    <w:basedOn w:val="Normal"/>
    <w:link w:val="CoverPageDetailsChar"/>
    <w:autoRedefine/>
    <w:qFormat/>
    <w:rsid w:val="00CB25BC"/>
    <w:pPr>
      <w:tabs>
        <w:tab w:val="left" w:pos="851"/>
      </w:tabs>
      <w:spacing w:before="120" w:line="360" w:lineRule="auto"/>
      <w:jc w:val="center"/>
    </w:pPr>
    <w:rPr>
      <w:rFonts w:ascii="Arial" w:hAnsi="Arial" w:cs="Arial"/>
      <w:b/>
      <w:sz w:val="18"/>
      <w:szCs w:val="18"/>
      <w:shd w:val="clear" w:color="auto" w:fill="FFFFFF"/>
      <w:lang w:eastAsia="en-GB"/>
    </w:rPr>
  </w:style>
  <w:style w:type="character" w:customStyle="1" w:styleId="CoverPageDetailsChar">
    <w:name w:val="Cover Page Details Char"/>
    <w:basedOn w:val="DefaultParagraphFont"/>
    <w:link w:val="CoverPageDetails"/>
    <w:rsid w:val="00CB25BC"/>
    <w:rPr>
      <w:rFonts w:ascii="Arial" w:eastAsia="Times New Roman" w:hAnsi="Arial" w:cs="Arial"/>
      <w:b/>
      <w:sz w:val="18"/>
      <w:szCs w:val="18"/>
      <w:lang w:val="en-GB" w:eastAsia="en-GB"/>
    </w:rPr>
  </w:style>
  <w:style w:type="paragraph" w:customStyle="1" w:styleId="Heading1-NoNumber">
    <w:name w:val="Heading 1 - No Number"/>
    <w:next w:val="Normal"/>
    <w:link w:val="Heading1-NoNumberChar"/>
    <w:autoRedefine/>
    <w:qFormat/>
    <w:rsid w:val="008319B0"/>
    <w:pPr>
      <w:spacing w:before="120" w:after="240" w:line="240" w:lineRule="auto"/>
      <w:jc w:val="center"/>
    </w:pPr>
    <w:rPr>
      <w:rFonts w:ascii="Arial" w:eastAsia="Times New Roman" w:hAnsi="Arial" w:cs="Arial"/>
      <w:bCs/>
      <w:smallCaps/>
      <w:kern w:val="32"/>
      <w:sz w:val="36"/>
      <w:szCs w:val="28"/>
      <w:lang w:val="en-GB" w:eastAsia="en-GB"/>
    </w:rPr>
  </w:style>
  <w:style w:type="character" w:customStyle="1" w:styleId="Heading1-NoNumberChar">
    <w:name w:val="Heading 1 - No Number Char"/>
    <w:basedOn w:val="Heading1Char"/>
    <w:link w:val="Heading1-NoNumber"/>
    <w:rsid w:val="008319B0"/>
    <w:rPr>
      <w:rFonts w:ascii="Arial" w:eastAsia="Times New Roman" w:hAnsi="Arial" w:cs="Arial"/>
      <w:b w:val="0"/>
      <w:bCs/>
      <w:smallCaps/>
      <w:kern w:val="32"/>
      <w:sz w:val="36"/>
      <w:szCs w:val="28"/>
      <w:lang w:val="en-GB" w:eastAsia="en-GB"/>
    </w:rPr>
  </w:style>
  <w:style w:type="paragraph" w:styleId="Quote">
    <w:name w:val="Quote"/>
    <w:basedOn w:val="Normal"/>
    <w:next w:val="Normal"/>
    <w:link w:val="QuoteChar"/>
    <w:uiPriority w:val="29"/>
    <w:qFormat/>
    <w:rsid w:val="00BF6BA0"/>
    <w:pPr>
      <w:tabs>
        <w:tab w:val="left" w:pos="851"/>
      </w:tabs>
      <w:spacing w:before="120" w:line="360" w:lineRule="auto"/>
      <w:ind w:left="567" w:right="567"/>
      <w:jc w:val="both"/>
    </w:pPr>
    <w:rPr>
      <w:rFonts w:asciiTheme="minorHAnsi" w:eastAsiaTheme="minorEastAsia" w:hAnsiTheme="minorHAnsi" w:cs="Arial"/>
      <w:iCs/>
      <w:color w:val="000000"/>
      <w:sz w:val="20"/>
      <w:szCs w:val="18"/>
      <w:lang w:val="en-US"/>
    </w:rPr>
  </w:style>
  <w:style w:type="character" w:customStyle="1" w:styleId="QuoteChar">
    <w:name w:val="Quote Char"/>
    <w:basedOn w:val="DefaultParagraphFont"/>
    <w:link w:val="Quote"/>
    <w:uiPriority w:val="29"/>
    <w:rsid w:val="00BF6BA0"/>
    <w:rPr>
      <w:rFonts w:cs="Arial"/>
      <w:iCs/>
      <w:color w:val="000000"/>
      <w:sz w:val="20"/>
      <w:szCs w:val="18"/>
    </w:rPr>
  </w:style>
  <w:style w:type="character" w:customStyle="1" w:styleId="apple-converted-space">
    <w:name w:val="apple-converted-space"/>
    <w:basedOn w:val="DefaultParagraphFont"/>
    <w:rsid w:val="001C7F65"/>
  </w:style>
  <w:style w:type="paragraph" w:customStyle="1" w:styleId="Listi">
    <w:name w:val="List i"/>
    <w:basedOn w:val="Normal"/>
    <w:autoRedefine/>
    <w:qFormat/>
    <w:rsid w:val="003E0CE3"/>
    <w:pPr>
      <w:numPr>
        <w:numId w:val="1"/>
      </w:numPr>
      <w:tabs>
        <w:tab w:val="left" w:pos="851"/>
      </w:tabs>
      <w:spacing w:before="120" w:line="360" w:lineRule="auto"/>
      <w:jc w:val="both"/>
    </w:pPr>
    <w:rPr>
      <w:rFonts w:ascii="Arial" w:hAnsi="Arial" w:cs="Arial"/>
      <w:sz w:val="18"/>
      <w:szCs w:val="18"/>
      <w:shd w:val="clear" w:color="auto" w:fill="FFFFFF"/>
      <w:lang w:eastAsia="en-GB"/>
    </w:rPr>
  </w:style>
  <w:style w:type="paragraph" w:styleId="DocumentMap">
    <w:name w:val="Document Map"/>
    <w:basedOn w:val="Normal"/>
    <w:link w:val="DocumentMapChar"/>
    <w:uiPriority w:val="99"/>
    <w:semiHidden/>
    <w:unhideWhenUsed/>
    <w:rsid w:val="0092666B"/>
    <w:rPr>
      <w:rFonts w:ascii="Lucida Grande" w:eastAsiaTheme="minorEastAsia" w:hAnsi="Lucida Grande" w:cstheme="minorBidi"/>
      <w:lang w:val="en-US"/>
    </w:rPr>
  </w:style>
  <w:style w:type="character" w:customStyle="1" w:styleId="DocumentMapChar">
    <w:name w:val="Document Map Char"/>
    <w:basedOn w:val="DefaultParagraphFont"/>
    <w:link w:val="DocumentMap"/>
    <w:uiPriority w:val="99"/>
    <w:semiHidden/>
    <w:rsid w:val="0092666B"/>
    <w:rPr>
      <w:rFonts w:ascii="Lucida Grande" w:hAnsi="Lucida Grande"/>
      <w:sz w:val="24"/>
      <w:szCs w:val="24"/>
    </w:rPr>
  </w:style>
  <w:style w:type="paragraph" w:customStyle="1" w:styleId="body0">
    <w:name w:val="body"/>
    <w:basedOn w:val="Normal"/>
    <w:rsid w:val="002542F5"/>
    <w:pPr>
      <w:spacing w:before="100" w:beforeAutospacing="1" w:after="100" w:afterAutospacing="1"/>
    </w:pPr>
    <w:rPr>
      <w:rFonts w:ascii="Times" w:eastAsiaTheme="minorEastAsia" w:hAnsi="Times" w:cstheme="minorBidi"/>
      <w:sz w:val="20"/>
      <w:szCs w:val="20"/>
    </w:rPr>
  </w:style>
  <w:style w:type="character" w:customStyle="1" w:styleId="glosstip">
    <w:name w:val="glosstip"/>
    <w:basedOn w:val="DefaultParagraphFont"/>
    <w:rsid w:val="002542F5"/>
  </w:style>
  <w:style w:type="character" w:customStyle="1" w:styleId="rphighlightallclass">
    <w:name w:val="rphighlightallclass"/>
    <w:basedOn w:val="DefaultParagraphFont"/>
    <w:rsid w:val="008437EA"/>
  </w:style>
  <w:style w:type="character" w:customStyle="1" w:styleId="rpe1">
    <w:name w:val="_rp_e1"/>
    <w:basedOn w:val="DefaultParagraphFont"/>
    <w:rsid w:val="008437EA"/>
  </w:style>
  <w:style w:type="character" w:customStyle="1" w:styleId="pel">
    <w:name w:val="_pe_l"/>
    <w:basedOn w:val="DefaultParagraphFont"/>
    <w:rsid w:val="008437EA"/>
  </w:style>
  <w:style w:type="character" w:customStyle="1" w:styleId="bidi">
    <w:name w:val="bidi"/>
    <w:basedOn w:val="DefaultParagraphFont"/>
    <w:rsid w:val="008437EA"/>
  </w:style>
  <w:style w:type="character" w:customStyle="1" w:styleId="rpo1">
    <w:name w:val="_rp_o1"/>
    <w:basedOn w:val="DefaultParagraphFont"/>
    <w:rsid w:val="008437EA"/>
  </w:style>
  <w:style w:type="character" w:customStyle="1" w:styleId="allowtextselection">
    <w:name w:val="allowtextselection"/>
    <w:basedOn w:val="DefaultParagraphFont"/>
    <w:rsid w:val="008437EA"/>
  </w:style>
  <w:style w:type="paragraph" w:styleId="NoSpacing">
    <w:name w:val="No Spacing"/>
    <w:uiPriority w:val="1"/>
    <w:qFormat/>
    <w:rsid w:val="00C45BE5"/>
    <w:pPr>
      <w:spacing w:after="0" w:line="240" w:lineRule="auto"/>
    </w:pPr>
  </w:style>
  <w:style w:type="character" w:customStyle="1" w:styleId="nlmyear">
    <w:name w:val="nlm_year"/>
    <w:basedOn w:val="DefaultParagraphFont"/>
    <w:rsid w:val="00851010"/>
  </w:style>
  <w:style w:type="character" w:customStyle="1" w:styleId="nlmarticle-title">
    <w:name w:val="nlm_article-title"/>
    <w:basedOn w:val="DefaultParagraphFont"/>
    <w:rsid w:val="00851010"/>
  </w:style>
  <w:style w:type="character" w:customStyle="1" w:styleId="nlmfpage">
    <w:name w:val="nlm_fpage"/>
    <w:basedOn w:val="DefaultParagraphFont"/>
    <w:rsid w:val="00851010"/>
  </w:style>
  <w:style w:type="character" w:customStyle="1" w:styleId="refauthors">
    <w:name w:val="refauthors"/>
    <w:basedOn w:val="DefaultParagraphFont"/>
    <w:rsid w:val="00BF2543"/>
  </w:style>
  <w:style w:type="character" w:customStyle="1" w:styleId="reftitle">
    <w:name w:val="reftitle"/>
    <w:basedOn w:val="DefaultParagraphFont"/>
    <w:rsid w:val="00BF2543"/>
  </w:style>
  <w:style w:type="character" w:customStyle="1" w:styleId="refeditors">
    <w:name w:val="refeditors"/>
    <w:basedOn w:val="DefaultParagraphFont"/>
    <w:rsid w:val="00BF2543"/>
  </w:style>
  <w:style w:type="character" w:customStyle="1" w:styleId="refissuetitle">
    <w:name w:val="refissuetitle"/>
    <w:basedOn w:val="DefaultParagraphFont"/>
    <w:rsid w:val="00BF2543"/>
  </w:style>
  <w:style w:type="character" w:customStyle="1" w:styleId="refpublishername">
    <w:name w:val="refpublishername"/>
    <w:basedOn w:val="DefaultParagraphFont"/>
    <w:rsid w:val="00BF2543"/>
  </w:style>
  <w:style w:type="character" w:customStyle="1" w:styleId="refpublisherloc">
    <w:name w:val="refpublisherloc"/>
    <w:basedOn w:val="DefaultParagraphFont"/>
    <w:rsid w:val="00BF2543"/>
  </w:style>
  <w:style w:type="character" w:customStyle="1" w:styleId="refdate">
    <w:name w:val="refdate"/>
    <w:basedOn w:val="DefaultParagraphFont"/>
    <w:rsid w:val="00BF2543"/>
  </w:style>
  <w:style w:type="character" w:customStyle="1" w:styleId="refpages">
    <w:name w:val="refpages"/>
    <w:basedOn w:val="DefaultParagraphFont"/>
    <w:rsid w:val="00BF2543"/>
  </w:style>
  <w:style w:type="character" w:styleId="HTMLCite">
    <w:name w:val="HTML Cite"/>
    <w:basedOn w:val="DefaultParagraphFont"/>
    <w:uiPriority w:val="99"/>
    <w:semiHidden/>
    <w:unhideWhenUsed/>
    <w:rsid w:val="003F3285"/>
    <w:rPr>
      <w:i/>
      <w:iCs/>
    </w:rPr>
  </w:style>
  <w:style w:type="paragraph" w:customStyle="1" w:styleId="font0">
    <w:name w:val="font_0"/>
    <w:basedOn w:val="Normal"/>
    <w:rsid w:val="00D82B08"/>
    <w:pPr>
      <w:spacing w:before="100" w:beforeAutospacing="1" w:after="100" w:afterAutospacing="1"/>
    </w:pPr>
  </w:style>
  <w:style w:type="character" w:customStyle="1" w:styleId="wixui-rich-texttext">
    <w:name w:val="wixui-rich-text__text"/>
    <w:basedOn w:val="DefaultParagraphFont"/>
    <w:rsid w:val="00D82B08"/>
  </w:style>
  <w:style w:type="paragraph" w:customStyle="1" w:styleId="font8">
    <w:name w:val="font_8"/>
    <w:basedOn w:val="Normal"/>
    <w:rsid w:val="00D82B08"/>
    <w:pPr>
      <w:spacing w:before="100" w:beforeAutospacing="1" w:after="100" w:afterAutospacing="1"/>
    </w:pPr>
  </w:style>
  <w:style w:type="character" w:styleId="BookTitle">
    <w:name w:val="Book Title"/>
    <w:basedOn w:val="DefaultParagraphFont"/>
    <w:uiPriority w:val="33"/>
    <w:qFormat/>
    <w:rsid w:val="00D82B08"/>
    <w:rPr>
      <w:b/>
      <w:bCs/>
      <w:i/>
      <w:iCs/>
      <w:spacing w:val="5"/>
    </w:rPr>
  </w:style>
  <w:style w:type="character" w:styleId="UnresolvedMention">
    <w:name w:val="Unresolved Mention"/>
    <w:basedOn w:val="DefaultParagraphFont"/>
    <w:uiPriority w:val="99"/>
    <w:semiHidden/>
    <w:unhideWhenUsed/>
    <w:rsid w:val="00575ABB"/>
    <w:rPr>
      <w:color w:val="605E5C"/>
      <w:shd w:val="clear" w:color="auto" w:fill="E1DFDD"/>
    </w:rPr>
  </w:style>
  <w:style w:type="paragraph" w:styleId="Title">
    <w:name w:val="Title"/>
    <w:basedOn w:val="Normal"/>
    <w:next w:val="Normal"/>
    <w:link w:val="TitleChar"/>
    <w:uiPriority w:val="10"/>
    <w:qFormat/>
    <w:rsid w:val="002D7465"/>
    <w:pPr>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D746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56B6E"/>
    <w:pPr>
      <w:numPr>
        <w:ilvl w:val="1"/>
      </w:numPr>
      <w:spacing w:after="160" w:line="276" w:lineRule="auto"/>
    </w:pPr>
    <w:rPr>
      <w:rFonts w:asciiTheme="minorHAnsi" w:eastAsiaTheme="minorEastAsia" w:hAnsiTheme="minorHAnsi" w:cstheme="minorBidi"/>
      <w:color w:val="5A5A5A" w:themeColor="text1" w:themeTint="A5"/>
      <w:spacing w:val="15"/>
      <w:sz w:val="22"/>
      <w:szCs w:val="22"/>
      <w:lang w:val="en-US"/>
    </w:rPr>
  </w:style>
  <w:style w:type="character" w:customStyle="1" w:styleId="SubtitleChar">
    <w:name w:val="Subtitle Char"/>
    <w:basedOn w:val="DefaultParagraphFont"/>
    <w:link w:val="Subtitle"/>
    <w:uiPriority w:val="11"/>
    <w:rsid w:val="00156B6E"/>
    <w:rPr>
      <w:color w:val="5A5A5A" w:themeColor="text1" w:themeTint="A5"/>
      <w:spacing w:val="15"/>
    </w:rPr>
  </w:style>
  <w:style w:type="character" w:customStyle="1" w:styleId="Heading4Char">
    <w:name w:val="Heading 4 Char"/>
    <w:basedOn w:val="DefaultParagraphFont"/>
    <w:link w:val="Heading4"/>
    <w:uiPriority w:val="9"/>
    <w:rsid w:val="00875299"/>
    <w:rPr>
      <w:rFonts w:asciiTheme="majorHAnsi" w:eastAsiaTheme="majorEastAsia" w:hAnsiTheme="majorHAnsi" w:cstheme="majorBidi"/>
      <w:i/>
      <w:iCs/>
      <w:color w:val="365F91" w:themeColor="accent1" w:themeShade="BF"/>
    </w:rPr>
  </w:style>
  <w:style w:type="paragraph" w:customStyle="1" w:styleId="-lepm">
    <w:name w:val="-lepm"/>
    <w:basedOn w:val="Normal"/>
    <w:rsid w:val="00D328D4"/>
    <w:pPr>
      <w:spacing w:before="100" w:beforeAutospacing="1" w:after="100" w:afterAutospacing="1"/>
    </w:pPr>
  </w:style>
  <w:style w:type="character" w:customStyle="1" w:styleId="ooxc5">
    <w:name w:val="ooxc5"/>
    <w:basedOn w:val="DefaultParagraphFont"/>
    <w:rsid w:val="00D328D4"/>
  </w:style>
  <w:style w:type="paragraph" w:customStyle="1" w:styleId="e3vej">
    <w:name w:val="e3vej"/>
    <w:basedOn w:val="Normal"/>
    <w:rsid w:val="00240DC3"/>
    <w:pPr>
      <w:spacing w:before="100" w:beforeAutospacing="1" w:after="100" w:afterAutospacing="1"/>
    </w:pPr>
    <w:rPr>
      <w:lang w:eastAsia="en-GB"/>
    </w:rPr>
  </w:style>
  <w:style w:type="character" w:customStyle="1" w:styleId="ekaei">
    <w:name w:val="ekaei"/>
    <w:basedOn w:val="DefaultParagraphFont"/>
    <w:rsid w:val="00240DC3"/>
  </w:style>
  <w:style w:type="character" w:customStyle="1" w:styleId="Heading6Char">
    <w:name w:val="Heading 6 Char"/>
    <w:basedOn w:val="DefaultParagraphFont"/>
    <w:link w:val="Heading6"/>
    <w:uiPriority w:val="9"/>
    <w:semiHidden/>
    <w:rsid w:val="00B943C2"/>
    <w:rPr>
      <w:rFonts w:asciiTheme="majorHAnsi" w:eastAsiaTheme="majorEastAsia" w:hAnsiTheme="majorHAnsi" w:cstheme="majorBidi"/>
      <w:color w:val="243F60" w:themeColor="accent1" w:themeShade="7F"/>
      <w:sz w:val="24"/>
      <w:szCs w:val="24"/>
      <w:lang w:val="en-GB"/>
    </w:rPr>
  </w:style>
  <w:style w:type="character" w:customStyle="1" w:styleId="wixguard">
    <w:name w:val="wixguard"/>
    <w:basedOn w:val="DefaultParagraphFont"/>
    <w:rsid w:val="00B943C2"/>
  </w:style>
  <w:style w:type="character" w:customStyle="1" w:styleId="ms-1">
    <w:name w:val="ms-1"/>
    <w:basedOn w:val="DefaultParagraphFont"/>
    <w:rsid w:val="00F0639E"/>
  </w:style>
  <w:style w:type="character" w:customStyle="1" w:styleId="max-w-15ch">
    <w:name w:val="max-w-[15ch]"/>
    <w:basedOn w:val="DefaultParagraphFont"/>
    <w:rsid w:val="00F0639E"/>
  </w:style>
  <w:style w:type="character" w:customStyle="1" w:styleId="-me-1">
    <w:name w:val="-me-1"/>
    <w:basedOn w:val="DefaultParagraphFont"/>
    <w:rsid w:val="00F0639E"/>
  </w:style>
  <w:style w:type="character" w:styleId="SubtleEmphasis">
    <w:name w:val="Subtle Emphasis"/>
    <w:basedOn w:val="DefaultParagraphFont"/>
    <w:uiPriority w:val="19"/>
    <w:qFormat/>
    <w:rsid w:val="00DB117C"/>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1084">
      <w:bodyDiv w:val="1"/>
      <w:marLeft w:val="0"/>
      <w:marRight w:val="0"/>
      <w:marTop w:val="0"/>
      <w:marBottom w:val="0"/>
      <w:divBdr>
        <w:top w:val="none" w:sz="0" w:space="0" w:color="auto"/>
        <w:left w:val="none" w:sz="0" w:space="0" w:color="auto"/>
        <w:bottom w:val="none" w:sz="0" w:space="0" w:color="auto"/>
        <w:right w:val="none" w:sz="0" w:space="0" w:color="auto"/>
      </w:divBdr>
    </w:div>
    <w:div w:id="1784939">
      <w:bodyDiv w:val="1"/>
      <w:marLeft w:val="0"/>
      <w:marRight w:val="0"/>
      <w:marTop w:val="0"/>
      <w:marBottom w:val="0"/>
      <w:divBdr>
        <w:top w:val="none" w:sz="0" w:space="0" w:color="auto"/>
        <w:left w:val="none" w:sz="0" w:space="0" w:color="auto"/>
        <w:bottom w:val="none" w:sz="0" w:space="0" w:color="auto"/>
        <w:right w:val="none" w:sz="0" w:space="0" w:color="auto"/>
      </w:divBdr>
    </w:div>
    <w:div w:id="5210070">
      <w:bodyDiv w:val="1"/>
      <w:marLeft w:val="0"/>
      <w:marRight w:val="0"/>
      <w:marTop w:val="0"/>
      <w:marBottom w:val="0"/>
      <w:divBdr>
        <w:top w:val="none" w:sz="0" w:space="0" w:color="auto"/>
        <w:left w:val="none" w:sz="0" w:space="0" w:color="auto"/>
        <w:bottom w:val="none" w:sz="0" w:space="0" w:color="auto"/>
        <w:right w:val="none" w:sz="0" w:space="0" w:color="auto"/>
      </w:divBdr>
      <w:divsChild>
        <w:div w:id="1000086839">
          <w:marLeft w:val="0"/>
          <w:marRight w:val="0"/>
          <w:marTop w:val="0"/>
          <w:marBottom w:val="0"/>
          <w:divBdr>
            <w:top w:val="none" w:sz="0" w:space="0" w:color="auto"/>
            <w:left w:val="none" w:sz="0" w:space="0" w:color="auto"/>
            <w:bottom w:val="none" w:sz="0" w:space="0" w:color="auto"/>
            <w:right w:val="none" w:sz="0" w:space="0" w:color="auto"/>
          </w:divBdr>
          <w:divsChild>
            <w:div w:id="269581328">
              <w:marLeft w:val="0"/>
              <w:marRight w:val="0"/>
              <w:marTop w:val="0"/>
              <w:marBottom w:val="0"/>
              <w:divBdr>
                <w:top w:val="none" w:sz="0" w:space="0" w:color="auto"/>
                <w:left w:val="none" w:sz="0" w:space="0" w:color="auto"/>
                <w:bottom w:val="none" w:sz="0" w:space="0" w:color="auto"/>
                <w:right w:val="none" w:sz="0" w:space="0" w:color="auto"/>
              </w:divBdr>
              <w:divsChild>
                <w:div w:id="1971786447">
                  <w:marLeft w:val="0"/>
                  <w:marRight w:val="0"/>
                  <w:marTop w:val="0"/>
                  <w:marBottom w:val="0"/>
                  <w:divBdr>
                    <w:top w:val="none" w:sz="0" w:space="0" w:color="auto"/>
                    <w:left w:val="none" w:sz="0" w:space="0" w:color="auto"/>
                    <w:bottom w:val="none" w:sz="0" w:space="0" w:color="auto"/>
                    <w:right w:val="none" w:sz="0" w:space="0" w:color="auto"/>
                  </w:divBdr>
                </w:div>
              </w:divsChild>
            </w:div>
            <w:div w:id="1806119354">
              <w:marLeft w:val="0"/>
              <w:marRight w:val="0"/>
              <w:marTop w:val="0"/>
              <w:marBottom w:val="0"/>
              <w:divBdr>
                <w:top w:val="none" w:sz="0" w:space="0" w:color="auto"/>
                <w:left w:val="none" w:sz="0" w:space="0" w:color="auto"/>
                <w:bottom w:val="none" w:sz="0" w:space="0" w:color="auto"/>
                <w:right w:val="none" w:sz="0" w:space="0" w:color="auto"/>
              </w:divBdr>
              <w:divsChild>
                <w:div w:id="37146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24612">
          <w:marLeft w:val="0"/>
          <w:marRight w:val="0"/>
          <w:marTop w:val="0"/>
          <w:marBottom w:val="0"/>
          <w:divBdr>
            <w:top w:val="none" w:sz="0" w:space="0" w:color="auto"/>
            <w:left w:val="none" w:sz="0" w:space="0" w:color="auto"/>
            <w:bottom w:val="none" w:sz="0" w:space="0" w:color="auto"/>
            <w:right w:val="none" w:sz="0" w:space="0" w:color="auto"/>
          </w:divBdr>
          <w:divsChild>
            <w:div w:id="365449670">
              <w:marLeft w:val="0"/>
              <w:marRight w:val="0"/>
              <w:marTop w:val="0"/>
              <w:marBottom w:val="0"/>
              <w:divBdr>
                <w:top w:val="none" w:sz="0" w:space="0" w:color="auto"/>
                <w:left w:val="none" w:sz="0" w:space="0" w:color="auto"/>
                <w:bottom w:val="none" w:sz="0" w:space="0" w:color="auto"/>
                <w:right w:val="none" w:sz="0" w:space="0" w:color="auto"/>
              </w:divBdr>
              <w:divsChild>
                <w:div w:id="150100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5453">
      <w:bodyDiv w:val="1"/>
      <w:marLeft w:val="0"/>
      <w:marRight w:val="0"/>
      <w:marTop w:val="0"/>
      <w:marBottom w:val="0"/>
      <w:divBdr>
        <w:top w:val="none" w:sz="0" w:space="0" w:color="auto"/>
        <w:left w:val="none" w:sz="0" w:space="0" w:color="auto"/>
        <w:bottom w:val="none" w:sz="0" w:space="0" w:color="auto"/>
        <w:right w:val="none" w:sz="0" w:space="0" w:color="auto"/>
      </w:divBdr>
    </w:div>
    <w:div w:id="17044642">
      <w:bodyDiv w:val="1"/>
      <w:marLeft w:val="0"/>
      <w:marRight w:val="0"/>
      <w:marTop w:val="0"/>
      <w:marBottom w:val="0"/>
      <w:divBdr>
        <w:top w:val="none" w:sz="0" w:space="0" w:color="auto"/>
        <w:left w:val="none" w:sz="0" w:space="0" w:color="auto"/>
        <w:bottom w:val="none" w:sz="0" w:space="0" w:color="auto"/>
        <w:right w:val="none" w:sz="0" w:space="0" w:color="auto"/>
      </w:divBdr>
    </w:div>
    <w:div w:id="20476263">
      <w:bodyDiv w:val="1"/>
      <w:marLeft w:val="0"/>
      <w:marRight w:val="0"/>
      <w:marTop w:val="0"/>
      <w:marBottom w:val="0"/>
      <w:divBdr>
        <w:top w:val="none" w:sz="0" w:space="0" w:color="auto"/>
        <w:left w:val="none" w:sz="0" w:space="0" w:color="auto"/>
        <w:bottom w:val="none" w:sz="0" w:space="0" w:color="auto"/>
        <w:right w:val="none" w:sz="0" w:space="0" w:color="auto"/>
      </w:divBdr>
    </w:div>
    <w:div w:id="21564898">
      <w:bodyDiv w:val="1"/>
      <w:marLeft w:val="0"/>
      <w:marRight w:val="0"/>
      <w:marTop w:val="0"/>
      <w:marBottom w:val="0"/>
      <w:divBdr>
        <w:top w:val="none" w:sz="0" w:space="0" w:color="auto"/>
        <w:left w:val="none" w:sz="0" w:space="0" w:color="auto"/>
        <w:bottom w:val="none" w:sz="0" w:space="0" w:color="auto"/>
        <w:right w:val="none" w:sz="0" w:space="0" w:color="auto"/>
      </w:divBdr>
    </w:div>
    <w:div w:id="25371855">
      <w:bodyDiv w:val="1"/>
      <w:marLeft w:val="0"/>
      <w:marRight w:val="0"/>
      <w:marTop w:val="0"/>
      <w:marBottom w:val="0"/>
      <w:divBdr>
        <w:top w:val="none" w:sz="0" w:space="0" w:color="auto"/>
        <w:left w:val="none" w:sz="0" w:space="0" w:color="auto"/>
        <w:bottom w:val="none" w:sz="0" w:space="0" w:color="auto"/>
        <w:right w:val="none" w:sz="0" w:space="0" w:color="auto"/>
      </w:divBdr>
    </w:div>
    <w:div w:id="42410517">
      <w:bodyDiv w:val="1"/>
      <w:marLeft w:val="0"/>
      <w:marRight w:val="0"/>
      <w:marTop w:val="0"/>
      <w:marBottom w:val="0"/>
      <w:divBdr>
        <w:top w:val="none" w:sz="0" w:space="0" w:color="auto"/>
        <w:left w:val="none" w:sz="0" w:space="0" w:color="auto"/>
        <w:bottom w:val="none" w:sz="0" w:space="0" w:color="auto"/>
        <w:right w:val="none" w:sz="0" w:space="0" w:color="auto"/>
      </w:divBdr>
    </w:div>
    <w:div w:id="43605678">
      <w:bodyDiv w:val="1"/>
      <w:marLeft w:val="0"/>
      <w:marRight w:val="0"/>
      <w:marTop w:val="0"/>
      <w:marBottom w:val="0"/>
      <w:divBdr>
        <w:top w:val="none" w:sz="0" w:space="0" w:color="auto"/>
        <w:left w:val="none" w:sz="0" w:space="0" w:color="auto"/>
        <w:bottom w:val="none" w:sz="0" w:space="0" w:color="auto"/>
        <w:right w:val="none" w:sz="0" w:space="0" w:color="auto"/>
      </w:divBdr>
    </w:div>
    <w:div w:id="43608324">
      <w:bodyDiv w:val="1"/>
      <w:marLeft w:val="0"/>
      <w:marRight w:val="0"/>
      <w:marTop w:val="0"/>
      <w:marBottom w:val="0"/>
      <w:divBdr>
        <w:top w:val="none" w:sz="0" w:space="0" w:color="auto"/>
        <w:left w:val="none" w:sz="0" w:space="0" w:color="auto"/>
        <w:bottom w:val="none" w:sz="0" w:space="0" w:color="auto"/>
        <w:right w:val="none" w:sz="0" w:space="0" w:color="auto"/>
      </w:divBdr>
    </w:div>
    <w:div w:id="57166473">
      <w:bodyDiv w:val="1"/>
      <w:marLeft w:val="0"/>
      <w:marRight w:val="0"/>
      <w:marTop w:val="0"/>
      <w:marBottom w:val="0"/>
      <w:divBdr>
        <w:top w:val="none" w:sz="0" w:space="0" w:color="auto"/>
        <w:left w:val="none" w:sz="0" w:space="0" w:color="auto"/>
        <w:bottom w:val="none" w:sz="0" w:space="0" w:color="auto"/>
        <w:right w:val="none" w:sz="0" w:space="0" w:color="auto"/>
      </w:divBdr>
    </w:div>
    <w:div w:id="57555265">
      <w:bodyDiv w:val="1"/>
      <w:marLeft w:val="0"/>
      <w:marRight w:val="0"/>
      <w:marTop w:val="0"/>
      <w:marBottom w:val="0"/>
      <w:divBdr>
        <w:top w:val="none" w:sz="0" w:space="0" w:color="auto"/>
        <w:left w:val="none" w:sz="0" w:space="0" w:color="auto"/>
        <w:bottom w:val="none" w:sz="0" w:space="0" w:color="auto"/>
        <w:right w:val="none" w:sz="0" w:space="0" w:color="auto"/>
      </w:divBdr>
    </w:div>
    <w:div w:id="57628342">
      <w:bodyDiv w:val="1"/>
      <w:marLeft w:val="0"/>
      <w:marRight w:val="0"/>
      <w:marTop w:val="0"/>
      <w:marBottom w:val="0"/>
      <w:divBdr>
        <w:top w:val="none" w:sz="0" w:space="0" w:color="auto"/>
        <w:left w:val="none" w:sz="0" w:space="0" w:color="auto"/>
        <w:bottom w:val="none" w:sz="0" w:space="0" w:color="auto"/>
        <w:right w:val="none" w:sz="0" w:space="0" w:color="auto"/>
      </w:divBdr>
    </w:div>
    <w:div w:id="72632854">
      <w:bodyDiv w:val="1"/>
      <w:marLeft w:val="0"/>
      <w:marRight w:val="0"/>
      <w:marTop w:val="0"/>
      <w:marBottom w:val="0"/>
      <w:divBdr>
        <w:top w:val="none" w:sz="0" w:space="0" w:color="auto"/>
        <w:left w:val="none" w:sz="0" w:space="0" w:color="auto"/>
        <w:bottom w:val="none" w:sz="0" w:space="0" w:color="auto"/>
        <w:right w:val="none" w:sz="0" w:space="0" w:color="auto"/>
      </w:divBdr>
    </w:div>
    <w:div w:id="76565006">
      <w:bodyDiv w:val="1"/>
      <w:marLeft w:val="0"/>
      <w:marRight w:val="0"/>
      <w:marTop w:val="0"/>
      <w:marBottom w:val="0"/>
      <w:divBdr>
        <w:top w:val="none" w:sz="0" w:space="0" w:color="auto"/>
        <w:left w:val="none" w:sz="0" w:space="0" w:color="auto"/>
        <w:bottom w:val="none" w:sz="0" w:space="0" w:color="auto"/>
        <w:right w:val="none" w:sz="0" w:space="0" w:color="auto"/>
      </w:divBdr>
    </w:div>
    <w:div w:id="115412767">
      <w:bodyDiv w:val="1"/>
      <w:marLeft w:val="0"/>
      <w:marRight w:val="0"/>
      <w:marTop w:val="0"/>
      <w:marBottom w:val="0"/>
      <w:divBdr>
        <w:top w:val="none" w:sz="0" w:space="0" w:color="auto"/>
        <w:left w:val="none" w:sz="0" w:space="0" w:color="auto"/>
        <w:bottom w:val="none" w:sz="0" w:space="0" w:color="auto"/>
        <w:right w:val="none" w:sz="0" w:space="0" w:color="auto"/>
      </w:divBdr>
    </w:div>
    <w:div w:id="117184309">
      <w:bodyDiv w:val="1"/>
      <w:marLeft w:val="0"/>
      <w:marRight w:val="0"/>
      <w:marTop w:val="0"/>
      <w:marBottom w:val="0"/>
      <w:divBdr>
        <w:top w:val="none" w:sz="0" w:space="0" w:color="auto"/>
        <w:left w:val="none" w:sz="0" w:space="0" w:color="auto"/>
        <w:bottom w:val="none" w:sz="0" w:space="0" w:color="auto"/>
        <w:right w:val="none" w:sz="0" w:space="0" w:color="auto"/>
      </w:divBdr>
    </w:div>
    <w:div w:id="139885646">
      <w:bodyDiv w:val="1"/>
      <w:marLeft w:val="0"/>
      <w:marRight w:val="0"/>
      <w:marTop w:val="0"/>
      <w:marBottom w:val="0"/>
      <w:divBdr>
        <w:top w:val="none" w:sz="0" w:space="0" w:color="auto"/>
        <w:left w:val="none" w:sz="0" w:space="0" w:color="auto"/>
        <w:bottom w:val="none" w:sz="0" w:space="0" w:color="auto"/>
        <w:right w:val="none" w:sz="0" w:space="0" w:color="auto"/>
      </w:divBdr>
    </w:div>
    <w:div w:id="145510007">
      <w:bodyDiv w:val="1"/>
      <w:marLeft w:val="0"/>
      <w:marRight w:val="0"/>
      <w:marTop w:val="0"/>
      <w:marBottom w:val="0"/>
      <w:divBdr>
        <w:top w:val="none" w:sz="0" w:space="0" w:color="auto"/>
        <w:left w:val="none" w:sz="0" w:space="0" w:color="auto"/>
        <w:bottom w:val="none" w:sz="0" w:space="0" w:color="auto"/>
        <w:right w:val="none" w:sz="0" w:space="0" w:color="auto"/>
      </w:divBdr>
    </w:div>
    <w:div w:id="146939163">
      <w:bodyDiv w:val="1"/>
      <w:marLeft w:val="0"/>
      <w:marRight w:val="0"/>
      <w:marTop w:val="0"/>
      <w:marBottom w:val="0"/>
      <w:divBdr>
        <w:top w:val="none" w:sz="0" w:space="0" w:color="auto"/>
        <w:left w:val="none" w:sz="0" w:space="0" w:color="auto"/>
        <w:bottom w:val="none" w:sz="0" w:space="0" w:color="auto"/>
        <w:right w:val="none" w:sz="0" w:space="0" w:color="auto"/>
      </w:divBdr>
    </w:div>
    <w:div w:id="154928889">
      <w:bodyDiv w:val="1"/>
      <w:marLeft w:val="0"/>
      <w:marRight w:val="0"/>
      <w:marTop w:val="0"/>
      <w:marBottom w:val="0"/>
      <w:divBdr>
        <w:top w:val="none" w:sz="0" w:space="0" w:color="auto"/>
        <w:left w:val="none" w:sz="0" w:space="0" w:color="auto"/>
        <w:bottom w:val="none" w:sz="0" w:space="0" w:color="auto"/>
        <w:right w:val="none" w:sz="0" w:space="0" w:color="auto"/>
      </w:divBdr>
    </w:div>
    <w:div w:id="166335179">
      <w:bodyDiv w:val="1"/>
      <w:marLeft w:val="0"/>
      <w:marRight w:val="0"/>
      <w:marTop w:val="0"/>
      <w:marBottom w:val="0"/>
      <w:divBdr>
        <w:top w:val="none" w:sz="0" w:space="0" w:color="auto"/>
        <w:left w:val="none" w:sz="0" w:space="0" w:color="auto"/>
        <w:bottom w:val="none" w:sz="0" w:space="0" w:color="auto"/>
        <w:right w:val="none" w:sz="0" w:space="0" w:color="auto"/>
      </w:divBdr>
      <w:divsChild>
        <w:div w:id="385422357">
          <w:marLeft w:val="0"/>
          <w:marRight w:val="0"/>
          <w:marTop w:val="0"/>
          <w:marBottom w:val="0"/>
          <w:divBdr>
            <w:top w:val="none" w:sz="0" w:space="0" w:color="auto"/>
            <w:left w:val="none" w:sz="0" w:space="0" w:color="auto"/>
            <w:bottom w:val="none" w:sz="0" w:space="0" w:color="auto"/>
            <w:right w:val="none" w:sz="0" w:space="0" w:color="auto"/>
          </w:divBdr>
          <w:divsChild>
            <w:div w:id="1991862717">
              <w:marLeft w:val="0"/>
              <w:marRight w:val="0"/>
              <w:marTop w:val="0"/>
              <w:marBottom w:val="0"/>
              <w:divBdr>
                <w:top w:val="none" w:sz="0" w:space="0" w:color="auto"/>
                <w:left w:val="none" w:sz="0" w:space="0" w:color="auto"/>
                <w:bottom w:val="none" w:sz="0" w:space="0" w:color="auto"/>
                <w:right w:val="none" w:sz="0" w:space="0" w:color="auto"/>
              </w:divBdr>
              <w:divsChild>
                <w:div w:id="913472997">
                  <w:marLeft w:val="0"/>
                  <w:marRight w:val="0"/>
                  <w:marTop w:val="0"/>
                  <w:marBottom w:val="0"/>
                  <w:divBdr>
                    <w:top w:val="none" w:sz="0" w:space="0" w:color="auto"/>
                    <w:left w:val="none" w:sz="0" w:space="0" w:color="auto"/>
                    <w:bottom w:val="none" w:sz="0" w:space="0" w:color="auto"/>
                    <w:right w:val="none" w:sz="0" w:space="0" w:color="auto"/>
                  </w:divBdr>
                  <w:divsChild>
                    <w:div w:id="29827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41374">
      <w:bodyDiv w:val="1"/>
      <w:marLeft w:val="0"/>
      <w:marRight w:val="0"/>
      <w:marTop w:val="0"/>
      <w:marBottom w:val="0"/>
      <w:divBdr>
        <w:top w:val="none" w:sz="0" w:space="0" w:color="auto"/>
        <w:left w:val="none" w:sz="0" w:space="0" w:color="auto"/>
        <w:bottom w:val="none" w:sz="0" w:space="0" w:color="auto"/>
        <w:right w:val="none" w:sz="0" w:space="0" w:color="auto"/>
      </w:divBdr>
    </w:div>
    <w:div w:id="182137596">
      <w:bodyDiv w:val="1"/>
      <w:marLeft w:val="0"/>
      <w:marRight w:val="0"/>
      <w:marTop w:val="0"/>
      <w:marBottom w:val="0"/>
      <w:divBdr>
        <w:top w:val="none" w:sz="0" w:space="0" w:color="auto"/>
        <w:left w:val="none" w:sz="0" w:space="0" w:color="auto"/>
        <w:bottom w:val="none" w:sz="0" w:space="0" w:color="auto"/>
        <w:right w:val="none" w:sz="0" w:space="0" w:color="auto"/>
      </w:divBdr>
    </w:div>
    <w:div w:id="184832514">
      <w:bodyDiv w:val="1"/>
      <w:marLeft w:val="0"/>
      <w:marRight w:val="0"/>
      <w:marTop w:val="0"/>
      <w:marBottom w:val="0"/>
      <w:divBdr>
        <w:top w:val="none" w:sz="0" w:space="0" w:color="auto"/>
        <w:left w:val="none" w:sz="0" w:space="0" w:color="auto"/>
        <w:bottom w:val="none" w:sz="0" w:space="0" w:color="auto"/>
        <w:right w:val="none" w:sz="0" w:space="0" w:color="auto"/>
      </w:divBdr>
      <w:divsChild>
        <w:div w:id="1664703545">
          <w:marLeft w:val="0"/>
          <w:marRight w:val="0"/>
          <w:marTop w:val="0"/>
          <w:marBottom w:val="0"/>
          <w:divBdr>
            <w:top w:val="none" w:sz="0" w:space="0" w:color="auto"/>
            <w:left w:val="none" w:sz="0" w:space="0" w:color="auto"/>
            <w:bottom w:val="none" w:sz="0" w:space="0" w:color="auto"/>
            <w:right w:val="none" w:sz="0" w:space="0" w:color="auto"/>
          </w:divBdr>
          <w:divsChild>
            <w:div w:id="1305312310">
              <w:marLeft w:val="0"/>
              <w:marRight w:val="0"/>
              <w:marTop w:val="0"/>
              <w:marBottom w:val="0"/>
              <w:divBdr>
                <w:top w:val="none" w:sz="0" w:space="0" w:color="auto"/>
                <w:left w:val="none" w:sz="0" w:space="0" w:color="auto"/>
                <w:bottom w:val="none" w:sz="0" w:space="0" w:color="auto"/>
                <w:right w:val="none" w:sz="0" w:space="0" w:color="auto"/>
              </w:divBdr>
              <w:divsChild>
                <w:div w:id="254557414">
                  <w:marLeft w:val="0"/>
                  <w:marRight w:val="0"/>
                  <w:marTop w:val="0"/>
                  <w:marBottom w:val="0"/>
                  <w:divBdr>
                    <w:top w:val="none" w:sz="0" w:space="0" w:color="auto"/>
                    <w:left w:val="none" w:sz="0" w:space="0" w:color="auto"/>
                    <w:bottom w:val="none" w:sz="0" w:space="0" w:color="auto"/>
                    <w:right w:val="none" w:sz="0" w:space="0" w:color="auto"/>
                  </w:divBdr>
                </w:div>
              </w:divsChild>
            </w:div>
            <w:div w:id="2007514642">
              <w:marLeft w:val="0"/>
              <w:marRight w:val="0"/>
              <w:marTop w:val="0"/>
              <w:marBottom w:val="0"/>
              <w:divBdr>
                <w:top w:val="none" w:sz="0" w:space="0" w:color="auto"/>
                <w:left w:val="none" w:sz="0" w:space="0" w:color="auto"/>
                <w:bottom w:val="none" w:sz="0" w:space="0" w:color="auto"/>
                <w:right w:val="none" w:sz="0" w:space="0" w:color="auto"/>
              </w:divBdr>
              <w:divsChild>
                <w:div w:id="1662193009">
                  <w:marLeft w:val="0"/>
                  <w:marRight w:val="0"/>
                  <w:marTop w:val="0"/>
                  <w:marBottom w:val="0"/>
                  <w:divBdr>
                    <w:top w:val="none" w:sz="0" w:space="0" w:color="auto"/>
                    <w:left w:val="none" w:sz="0" w:space="0" w:color="auto"/>
                    <w:bottom w:val="none" w:sz="0" w:space="0" w:color="auto"/>
                    <w:right w:val="none" w:sz="0" w:space="0" w:color="auto"/>
                  </w:divBdr>
                </w:div>
                <w:div w:id="98751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5653">
      <w:bodyDiv w:val="1"/>
      <w:marLeft w:val="0"/>
      <w:marRight w:val="0"/>
      <w:marTop w:val="0"/>
      <w:marBottom w:val="0"/>
      <w:divBdr>
        <w:top w:val="none" w:sz="0" w:space="0" w:color="auto"/>
        <w:left w:val="none" w:sz="0" w:space="0" w:color="auto"/>
        <w:bottom w:val="none" w:sz="0" w:space="0" w:color="auto"/>
        <w:right w:val="none" w:sz="0" w:space="0" w:color="auto"/>
      </w:divBdr>
    </w:div>
    <w:div w:id="219483645">
      <w:bodyDiv w:val="1"/>
      <w:marLeft w:val="0"/>
      <w:marRight w:val="0"/>
      <w:marTop w:val="0"/>
      <w:marBottom w:val="0"/>
      <w:divBdr>
        <w:top w:val="none" w:sz="0" w:space="0" w:color="auto"/>
        <w:left w:val="none" w:sz="0" w:space="0" w:color="auto"/>
        <w:bottom w:val="none" w:sz="0" w:space="0" w:color="auto"/>
        <w:right w:val="none" w:sz="0" w:space="0" w:color="auto"/>
      </w:divBdr>
    </w:div>
    <w:div w:id="220755996">
      <w:bodyDiv w:val="1"/>
      <w:marLeft w:val="0"/>
      <w:marRight w:val="0"/>
      <w:marTop w:val="0"/>
      <w:marBottom w:val="0"/>
      <w:divBdr>
        <w:top w:val="none" w:sz="0" w:space="0" w:color="auto"/>
        <w:left w:val="none" w:sz="0" w:space="0" w:color="auto"/>
        <w:bottom w:val="none" w:sz="0" w:space="0" w:color="auto"/>
        <w:right w:val="none" w:sz="0" w:space="0" w:color="auto"/>
      </w:divBdr>
    </w:div>
    <w:div w:id="221521102">
      <w:bodyDiv w:val="1"/>
      <w:marLeft w:val="0"/>
      <w:marRight w:val="0"/>
      <w:marTop w:val="0"/>
      <w:marBottom w:val="0"/>
      <w:divBdr>
        <w:top w:val="none" w:sz="0" w:space="0" w:color="auto"/>
        <w:left w:val="none" w:sz="0" w:space="0" w:color="auto"/>
        <w:bottom w:val="none" w:sz="0" w:space="0" w:color="auto"/>
        <w:right w:val="none" w:sz="0" w:space="0" w:color="auto"/>
      </w:divBdr>
    </w:div>
    <w:div w:id="223031952">
      <w:bodyDiv w:val="1"/>
      <w:marLeft w:val="0"/>
      <w:marRight w:val="0"/>
      <w:marTop w:val="0"/>
      <w:marBottom w:val="0"/>
      <w:divBdr>
        <w:top w:val="none" w:sz="0" w:space="0" w:color="auto"/>
        <w:left w:val="none" w:sz="0" w:space="0" w:color="auto"/>
        <w:bottom w:val="none" w:sz="0" w:space="0" w:color="auto"/>
        <w:right w:val="none" w:sz="0" w:space="0" w:color="auto"/>
      </w:divBdr>
      <w:divsChild>
        <w:div w:id="353503303">
          <w:marLeft w:val="0"/>
          <w:marRight w:val="0"/>
          <w:marTop w:val="0"/>
          <w:marBottom w:val="0"/>
          <w:divBdr>
            <w:top w:val="none" w:sz="0" w:space="0" w:color="auto"/>
            <w:left w:val="none" w:sz="0" w:space="0" w:color="auto"/>
            <w:bottom w:val="none" w:sz="0" w:space="0" w:color="auto"/>
            <w:right w:val="none" w:sz="0" w:space="0" w:color="auto"/>
          </w:divBdr>
          <w:divsChild>
            <w:div w:id="642076401">
              <w:marLeft w:val="0"/>
              <w:marRight w:val="0"/>
              <w:marTop w:val="0"/>
              <w:marBottom w:val="0"/>
              <w:divBdr>
                <w:top w:val="none" w:sz="0" w:space="0" w:color="auto"/>
                <w:left w:val="none" w:sz="0" w:space="0" w:color="auto"/>
                <w:bottom w:val="none" w:sz="0" w:space="0" w:color="auto"/>
                <w:right w:val="none" w:sz="0" w:space="0" w:color="auto"/>
              </w:divBdr>
              <w:divsChild>
                <w:div w:id="95390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474872">
      <w:bodyDiv w:val="1"/>
      <w:marLeft w:val="0"/>
      <w:marRight w:val="0"/>
      <w:marTop w:val="0"/>
      <w:marBottom w:val="0"/>
      <w:divBdr>
        <w:top w:val="none" w:sz="0" w:space="0" w:color="auto"/>
        <w:left w:val="none" w:sz="0" w:space="0" w:color="auto"/>
        <w:bottom w:val="none" w:sz="0" w:space="0" w:color="auto"/>
        <w:right w:val="none" w:sz="0" w:space="0" w:color="auto"/>
      </w:divBdr>
    </w:div>
    <w:div w:id="238909079">
      <w:bodyDiv w:val="1"/>
      <w:marLeft w:val="0"/>
      <w:marRight w:val="0"/>
      <w:marTop w:val="0"/>
      <w:marBottom w:val="0"/>
      <w:divBdr>
        <w:top w:val="none" w:sz="0" w:space="0" w:color="auto"/>
        <w:left w:val="none" w:sz="0" w:space="0" w:color="auto"/>
        <w:bottom w:val="none" w:sz="0" w:space="0" w:color="auto"/>
        <w:right w:val="none" w:sz="0" w:space="0" w:color="auto"/>
      </w:divBdr>
    </w:div>
    <w:div w:id="241645493">
      <w:bodyDiv w:val="1"/>
      <w:marLeft w:val="0"/>
      <w:marRight w:val="0"/>
      <w:marTop w:val="0"/>
      <w:marBottom w:val="0"/>
      <w:divBdr>
        <w:top w:val="none" w:sz="0" w:space="0" w:color="auto"/>
        <w:left w:val="none" w:sz="0" w:space="0" w:color="auto"/>
        <w:bottom w:val="none" w:sz="0" w:space="0" w:color="auto"/>
        <w:right w:val="none" w:sz="0" w:space="0" w:color="auto"/>
      </w:divBdr>
    </w:div>
    <w:div w:id="245504648">
      <w:bodyDiv w:val="1"/>
      <w:marLeft w:val="0"/>
      <w:marRight w:val="0"/>
      <w:marTop w:val="0"/>
      <w:marBottom w:val="0"/>
      <w:divBdr>
        <w:top w:val="none" w:sz="0" w:space="0" w:color="auto"/>
        <w:left w:val="none" w:sz="0" w:space="0" w:color="auto"/>
        <w:bottom w:val="none" w:sz="0" w:space="0" w:color="auto"/>
        <w:right w:val="none" w:sz="0" w:space="0" w:color="auto"/>
      </w:divBdr>
    </w:div>
    <w:div w:id="246307696">
      <w:bodyDiv w:val="1"/>
      <w:marLeft w:val="0"/>
      <w:marRight w:val="0"/>
      <w:marTop w:val="0"/>
      <w:marBottom w:val="0"/>
      <w:divBdr>
        <w:top w:val="none" w:sz="0" w:space="0" w:color="auto"/>
        <w:left w:val="none" w:sz="0" w:space="0" w:color="auto"/>
        <w:bottom w:val="none" w:sz="0" w:space="0" w:color="auto"/>
        <w:right w:val="none" w:sz="0" w:space="0" w:color="auto"/>
      </w:divBdr>
    </w:div>
    <w:div w:id="251134366">
      <w:bodyDiv w:val="1"/>
      <w:marLeft w:val="0"/>
      <w:marRight w:val="0"/>
      <w:marTop w:val="0"/>
      <w:marBottom w:val="0"/>
      <w:divBdr>
        <w:top w:val="none" w:sz="0" w:space="0" w:color="auto"/>
        <w:left w:val="none" w:sz="0" w:space="0" w:color="auto"/>
        <w:bottom w:val="none" w:sz="0" w:space="0" w:color="auto"/>
        <w:right w:val="none" w:sz="0" w:space="0" w:color="auto"/>
      </w:divBdr>
      <w:divsChild>
        <w:div w:id="1302811114">
          <w:marLeft w:val="0"/>
          <w:marRight w:val="0"/>
          <w:marTop w:val="0"/>
          <w:marBottom w:val="0"/>
          <w:divBdr>
            <w:top w:val="none" w:sz="0" w:space="0" w:color="auto"/>
            <w:left w:val="none" w:sz="0" w:space="0" w:color="auto"/>
            <w:bottom w:val="none" w:sz="0" w:space="0" w:color="auto"/>
            <w:right w:val="none" w:sz="0" w:space="0" w:color="auto"/>
          </w:divBdr>
          <w:divsChild>
            <w:div w:id="1303270308">
              <w:marLeft w:val="0"/>
              <w:marRight w:val="0"/>
              <w:marTop w:val="0"/>
              <w:marBottom w:val="0"/>
              <w:divBdr>
                <w:top w:val="none" w:sz="0" w:space="0" w:color="auto"/>
                <w:left w:val="none" w:sz="0" w:space="0" w:color="auto"/>
                <w:bottom w:val="none" w:sz="0" w:space="0" w:color="auto"/>
                <w:right w:val="none" w:sz="0" w:space="0" w:color="auto"/>
              </w:divBdr>
              <w:divsChild>
                <w:div w:id="11517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476932">
      <w:bodyDiv w:val="1"/>
      <w:marLeft w:val="0"/>
      <w:marRight w:val="0"/>
      <w:marTop w:val="0"/>
      <w:marBottom w:val="0"/>
      <w:divBdr>
        <w:top w:val="none" w:sz="0" w:space="0" w:color="auto"/>
        <w:left w:val="none" w:sz="0" w:space="0" w:color="auto"/>
        <w:bottom w:val="none" w:sz="0" w:space="0" w:color="auto"/>
        <w:right w:val="none" w:sz="0" w:space="0" w:color="auto"/>
      </w:divBdr>
    </w:div>
    <w:div w:id="252250685">
      <w:bodyDiv w:val="1"/>
      <w:marLeft w:val="0"/>
      <w:marRight w:val="0"/>
      <w:marTop w:val="0"/>
      <w:marBottom w:val="0"/>
      <w:divBdr>
        <w:top w:val="none" w:sz="0" w:space="0" w:color="auto"/>
        <w:left w:val="none" w:sz="0" w:space="0" w:color="auto"/>
        <w:bottom w:val="none" w:sz="0" w:space="0" w:color="auto"/>
        <w:right w:val="none" w:sz="0" w:space="0" w:color="auto"/>
      </w:divBdr>
    </w:div>
    <w:div w:id="262805447">
      <w:bodyDiv w:val="1"/>
      <w:marLeft w:val="0"/>
      <w:marRight w:val="0"/>
      <w:marTop w:val="0"/>
      <w:marBottom w:val="0"/>
      <w:divBdr>
        <w:top w:val="none" w:sz="0" w:space="0" w:color="auto"/>
        <w:left w:val="none" w:sz="0" w:space="0" w:color="auto"/>
        <w:bottom w:val="none" w:sz="0" w:space="0" w:color="auto"/>
        <w:right w:val="none" w:sz="0" w:space="0" w:color="auto"/>
      </w:divBdr>
    </w:div>
    <w:div w:id="274337446">
      <w:bodyDiv w:val="1"/>
      <w:marLeft w:val="0"/>
      <w:marRight w:val="0"/>
      <w:marTop w:val="0"/>
      <w:marBottom w:val="0"/>
      <w:divBdr>
        <w:top w:val="none" w:sz="0" w:space="0" w:color="auto"/>
        <w:left w:val="none" w:sz="0" w:space="0" w:color="auto"/>
        <w:bottom w:val="none" w:sz="0" w:space="0" w:color="auto"/>
        <w:right w:val="none" w:sz="0" w:space="0" w:color="auto"/>
      </w:divBdr>
    </w:div>
    <w:div w:id="274366190">
      <w:bodyDiv w:val="1"/>
      <w:marLeft w:val="0"/>
      <w:marRight w:val="0"/>
      <w:marTop w:val="0"/>
      <w:marBottom w:val="0"/>
      <w:divBdr>
        <w:top w:val="none" w:sz="0" w:space="0" w:color="auto"/>
        <w:left w:val="none" w:sz="0" w:space="0" w:color="auto"/>
        <w:bottom w:val="none" w:sz="0" w:space="0" w:color="auto"/>
        <w:right w:val="none" w:sz="0" w:space="0" w:color="auto"/>
      </w:divBdr>
    </w:div>
    <w:div w:id="289946222">
      <w:bodyDiv w:val="1"/>
      <w:marLeft w:val="0"/>
      <w:marRight w:val="0"/>
      <w:marTop w:val="0"/>
      <w:marBottom w:val="0"/>
      <w:divBdr>
        <w:top w:val="none" w:sz="0" w:space="0" w:color="auto"/>
        <w:left w:val="none" w:sz="0" w:space="0" w:color="auto"/>
        <w:bottom w:val="none" w:sz="0" w:space="0" w:color="auto"/>
        <w:right w:val="none" w:sz="0" w:space="0" w:color="auto"/>
      </w:divBdr>
    </w:div>
    <w:div w:id="300305353">
      <w:bodyDiv w:val="1"/>
      <w:marLeft w:val="0"/>
      <w:marRight w:val="0"/>
      <w:marTop w:val="0"/>
      <w:marBottom w:val="0"/>
      <w:divBdr>
        <w:top w:val="none" w:sz="0" w:space="0" w:color="auto"/>
        <w:left w:val="none" w:sz="0" w:space="0" w:color="auto"/>
        <w:bottom w:val="none" w:sz="0" w:space="0" w:color="auto"/>
        <w:right w:val="none" w:sz="0" w:space="0" w:color="auto"/>
      </w:divBdr>
    </w:div>
    <w:div w:id="313605034">
      <w:bodyDiv w:val="1"/>
      <w:marLeft w:val="0"/>
      <w:marRight w:val="0"/>
      <w:marTop w:val="0"/>
      <w:marBottom w:val="0"/>
      <w:divBdr>
        <w:top w:val="none" w:sz="0" w:space="0" w:color="auto"/>
        <w:left w:val="none" w:sz="0" w:space="0" w:color="auto"/>
        <w:bottom w:val="none" w:sz="0" w:space="0" w:color="auto"/>
        <w:right w:val="none" w:sz="0" w:space="0" w:color="auto"/>
      </w:divBdr>
    </w:div>
    <w:div w:id="326859831">
      <w:bodyDiv w:val="1"/>
      <w:marLeft w:val="0"/>
      <w:marRight w:val="0"/>
      <w:marTop w:val="0"/>
      <w:marBottom w:val="0"/>
      <w:divBdr>
        <w:top w:val="none" w:sz="0" w:space="0" w:color="auto"/>
        <w:left w:val="none" w:sz="0" w:space="0" w:color="auto"/>
        <w:bottom w:val="none" w:sz="0" w:space="0" w:color="auto"/>
        <w:right w:val="none" w:sz="0" w:space="0" w:color="auto"/>
      </w:divBdr>
    </w:div>
    <w:div w:id="327487066">
      <w:bodyDiv w:val="1"/>
      <w:marLeft w:val="0"/>
      <w:marRight w:val="0"/>
      <w:marTop w:val="0"/>
      <w:marBottom w:val="0"/>
      <w:divBdr>
        <w:top w:val="none" w:sz="0" w:space="0" w:color="auto"/>
        <w:left w:val="none" w:sz="0" w:space="0" w:color="auto"/>
        <w:bottom w:val="none" w:sz="0" w:space="0" w:color="auto"/>
        <w:right w:val="none" w:sz="0" w:space="0" w:color="auto"/>
      </w:divBdr>
    </w:div>
    <w:div w:id="333994453">
      <w:bodyDiv w:val="1"/>
      <w:marLeft w:val="0"/>
      <w:marRight w:val="0"/>
      <w:marTop w:val="0"/>
      <w:marBottom w:val="0"/>
      <w:divBdr>
        <w:top w:val="none" w:sz="0" w:space="0" w:color="auto"/>
        <w:left w:val="none" w:sz="0" w:space="0" w:color="auto"/>
        <w:bottom w:val="none" w:sz="0" w:space="0" w:color="auto"/>
        <w:right w:val="none" w:sz="0" w:space="0" w:color="auto"/>
      </w:divBdr>
      <w:divsChild>
        <w:div w:id="182283895">
          <w:marLeft w:val="0"/>
          <w:marRight w:val="0"/>
          <w:marTop w:val="0"/>
          <w:marBottom w:val="0"/>
          <w:divBdr>
            <w:top w:val="none" w:sz="0" w:space="0" w:color="auto"/>
            <w:left w:val="none" w:sz="0" w:space="0" w:color="auto"/>
            <w:bottom w:val="none" w:sz="0" w:space="0" w:color="auto"/>
            <w:right w:val="none" w:sz="0" w:space="0" w:color="auto"/>
          </w:divBdr>
        </w:div>
        <w:div w:id="339356260">
          <w:marLeft w:val="0"/>
          <w:marRight w:val="0"/>
          <w:marTop w:val="0"/>
          <w:marBottom w:val="0"/>
          <w:divBdr>
            <w:top w:val="none" w:sz="0" w:space="0" w:color="auto"/>
            <w:left w:val="none" w:sz="0" w:space="0" w:color="auto"/>
            <w:bottom w:val="none" w:sz="0" w:space="0" w:color="auto"/>
            <w:right w:val="none" w:sz="0" w:space="0" w:color="auto"/>
          </w:divBdr>
        </w:div>
        <w:div w:id="563106838">
          <w:marLeft w:val="0"/>
          <w:marRight w:val="0"/>
          <w:marTop w:val="0"/>
          <w:marBottom w:val="0"/>
          <w:divBdr>
            <w:top w:val="none" w:sz="0" w:space="0" w:color="auto"/>
            <w:left w:val="none" w:sz="0" w:space="0" w:color="auto"/>
            <w:bottom w:val="none" w:sz="0" w:space="0" w:color="auto"/>
            <w:right w:val="none" w:sz="0" w:space="0" w:color="auto"/>
          </w:divBdr>
        </w:div>
        <w:div w:id="781874637">
          <w:marLeft w:val="0"/>
          <w:marRight w:val="0"/>
          <w:marTop w:val="0"/>
          <w:marBottom w:val="0"/>
          <w:divBdr>
            <w:top w:val="none" w:sz="0" w:space="0" w:color="auto"/>
            <w:left w:val="none" w:sz="0" w:space="0" w:color="auto"/>
            <w:bottom w:val="none" w:sz="0" w:space="0" w:color="auto"/>
            <w:right w:val="none" w:sz="0" w:space="0" w:color="auto"/>
          </w:divBdr>
        </w:div>
        <w:div w:id="855190760">
          <w:marLeft w:val="0"/>
          <w:marRight w:val="0"/>
          <w:marTop w:val="0"/>
          <w:marBottom w:val="0"/>
          <w:divBdr>
            <w:top w:val="none" w:sz="0" w:space="0" w:color="auto"/>
            <w:left w:val="none" w:sz="0" w:space="0" w:color="auto"/>
            <w:bottom w:val="none" w:sz="0" w:space="0" w:color="auto"/>
            <w:right w:val="none" w:sz="0" w:space="0" w:color="auto"/>
          </w:divBdr>
        </w:div>
        <w:div w:id="902105500">
          <w:marLeft w:val="0"/>
          <w:marRight w:val="0"/>
          <w:marTop w:val="0"/>
          <w:marBottom w:val="0"/>
          <w:divBdr>
            <w:top w:val="none" w:sz="0" w:space="0" w:color="auto"/>
            <w:left w:val="none" w:sz="0" w:space="0" w:color="auto"/>
            <w:bottom w:val="none" w:sz="0" w:space="0" w:color="auto"/>
            <w:right w:val="none" w:sz="0" w:space="0" w:color="auto"/>
          </w:divBdr>
        </w:div>
        <w:div w:id="1086919830">
          <w:marLeft w:val="0"/>
          <w:marRight w:val="0"/>
          <w:marTop w:val="0"/>
          <w:marBottom w:val="0"/>
          <w:divBdr>
            <w:top w:val="none" w:sz="0" w:space="0" w:color="auto"/>
            <w:left w:val="none" w:sz="0" w:space="0" w:color="auto"/>
            <w:bottom w:val="none" w:sz="0" w:space="0" w:color="auto"/>
            <w:right w:val="none" w:sz="0" w:space="0" w:color="auto"/>
          </w:divBdr>
        </w:div>
        <w:div w:id="1252543166">
          <w:marLeft w:val="0"/>
          <w:marRight w:val="0"/>
          <w:marTop w:val="0"/>
          <w:marBottom w:val="0"/>
          <w:divBdr>
            <w:top w:val="none" w:sz="0" w:space="0" w:color="auto"/>
            <w:left w:val="none" w:sz="0" w:space="0" w:color="auto"/>
            <w:bottom w:val="none" w:sz="0" w:space="0" w:color="auto"/>
            <w:right w:val="none" w:sz="0" w:space="0" w:color="auto"/>
          </w:divBdr>
        </w:div>
        <w:div w:id="1349716436">
          <w:marLeft w:val="0"/>
          <w:marRight w:val="0"/>
          <w:marTop w:val="0"/>
          <w:marBottom w:val="0"/>
          <w:divBdr>
            <w:top w:val="none" w:sz="0" w:space="0" w:color="auto"/>
            <w:left w:val="none" w:sz="0" w:space="0" w:color="auto"/>
            <w:bottom w:val="none" w:sz="0" w:space="0" w:color="auto"/>
            <w:right w:val="none" w:sz="0" w:space="0" w:color="auto"/>
          </w:divBdr>
        </w:div>
        <w:div w:id="1394809760">
          <w:marLeft w:val="0"/>
          <w:marRight w:val="0"/>
          <w:marTop w:val="0"/>
          <w:marBottom w:val="0"/>
          <w:divBdr>
            <w:top w:val="none" w:sz="0" w:space="0" w:color="auto"/>
            <w:left w:val="none" w:sz="0" w:space="0" w:color="auto"/>
            <w:bottom w:val="none" w:sz="0" w:space="0" w:color="auto"/>
            <w:right w:val="none" w:sz="0" w:space="0" w:color="auto"/>
          </w:divBdr>
        </w:div>
        <w:div w:id="1497846730">
          <w:marLeft w:val="0"/>
          <w:marRight w:val="0"/>
          <w:marTop w:val="0"/>
          <w:marBottom w:val="0"/>
          <w:divBdr>
            <w:top w:val="none" w:sz="0" w:space="0" w:color="auto"/>
            <w:left w:val="none" w:sz="0" w:space="0" w:color="auto"/>
            <w:bottom w:val="none" w:sz="0" w:space="0" w:color="auto"/>
            <w:right w:val="none" w:sz="0" w:space="0" w:color="auto"/>
          </w:divBdr>
        </w:div>
        <w:div w:id="1548681267">
          <w:marLeft w:val="0"/>
          <w:marRight w:val="0"/>
          <w:marTop w:val="0"/>
          <w:marBottom w:val="0"/>
          <w:divBdr>
            <w:top w:val="none" w:sz="0" w:space="0" w:color="auto"/>
            <w:left w:val="none" w:sz="0" w:space="0" w:color="auto"/>
            <w:bottom w:val="none" w:sz="0" w:space="0" w:color="auto"/>
            <w:right w:val="none" w:sz="0" w:space="0" w:color="auto"/>
          </w:divBdr>
        </w:div>
        <w:div w:id="1677223877">
          <w:marLeft w:val="0"/>
          <w:marRight w:val="0"/>
          <w:marTop w:val="0"/>
          <w:marBottom w:val="0"/>
          <w:divBdr>
            <w:top w:val="none" w:sz="0" w:space="0" w:color="auto"/>
            <w:left w:val="none" w:sz="0" w:space="0" w:color="auto"/>
            <w:bottom w:val="none" w:sz="0" w:space="0" w:color="auto"/>
            <w:right w:val="none" w:sz="0" w:space="0" w:color="auto"/>
          </w:divBdr>
        </w:div>
        <w:div w:id="1763142888">
          <w:marLeft w:val="0"/>
          <w:marRight w:val="0"/>
          <w:marTop w:val="0"/>
          <w:marBottom w:val="0"/>
          <w:divBdr>
            <w:top w:val="none" w:sz="0" w:space="0" w:color="auto"/>
            <w:left w:val="none" w:sz="0" w:space="0" w:color="auto"/>
            <w:bottom w:val="none" w:sz="0" w:space="0" w:color="auto"/>
            <w:right w:val="none" w:sz="0" w:space="0" w:color="auto"/>
          </w:divBdr>
        </w:div>
        <w:div w:id="1846748618">
          <w:marLeft w:val="0"/>
          <w:marRight w:val="0"/>
          <w:marTop w:val="0"/>
          <w:marBottom w:val="0"/>
          <w:divBdr>
            <w:top w:val="none" w:sz="0" w:space="0" w:color="auto"/>
            <w:left w:val="none" w:sz="0" w:space="0" w:color="auto"/>
            <w:bottom w:val="none" w:sz="0" w:space="0" w:color="auto"/>
            <w:right w:val="none" w:sz="0" w:space="0" w:color="auto"/>
          </w:divBdr>
        </w:div>
        <w:div w:id="1875458688">
          <w:marLeft w:val="0"/>
          <w:marRight w:val="0"/>
          <w:marTop w:val="0"/>
          <w:marBottom w:val="0"/>
          <w:divBdr>
            <w:top w:val="none" w:sz="0" w:space="0" w:color="auto"/>
            <w:left w:val="none" w:sz="0" w:space="0" w:color="auto"/>
            <w:bottom w:val="none" w:sz="0" w:space="0" w:color="auto"/>
            <w:right w:val="none" w:sz="0" w:space="0" w:color="auto"/>
          </w:divBdr>
        </w:div>
        <w:div w:id="2024083947">
          <w:marLeft w:val="0"/>
          <w:marRight w:val="0"/>
          <w:marTop w:val="0"/>
          <w:marBottom w:val="0"/>
          <w:divBdr>
            <w:top w:val="none" w:sz="0" w:space="0" w:color="auto"/>
            <w:left w:val="none" w:sz="0" w:space="0" w:color="auto"/>
            <w:bottom w:val="none" w:sz="0" w:space="0" w:color="auto"/>
            <w:right w:val="none" w:sz="0" w:space="0" w:color="auto"/>
          </w:divBdr>
        </w:div>
        <w:div w:id="2121948171">
          <w:marLeft w:val="0"/>
          <w:marRight w:val="0"/>
          <w:marTop w:val="0"/>
          <w:marBottom w:val="0"/>
          <w:divBdr>
            <w:top w:val="none" w:sz="0" w:space="0" w:color="auto"/>
            <w:left w:val="none" w:sz="0" w:space="0" w:color="auto"/>
            <w:bottom w:val="none" w:sz="0" w:space="0" w:color="auto"/>
            <w:right w:val="none" w:sz="0" w:space="0" w:color="auto"/>
          </w:divBdr>
        </w:div>
      </w:divsChild>
    </w:div>
    <w:div w:id="347367911">
      <w:bodyDiv w:val="1"/>
      <w:marLeft w:val="0"/>
      <w:marRight w:val="0"/>
      <w:marTop w:val="0"/>
      <w:marBottom w:val="0"/>
      <w:divBdr>
        <w:top w:val="none" w:sz="0" w:space="0" w:color="auto"/>
        <w:left w:val="none" w:sz="0" w:space="0" w:color="auto"/>
        <w:bottom w:val="none" w:sz="0" w:space="0" w:color="auto"/>
        <w:right w:val="none" w:sz="0" w:space="0" w:color="auto"/>
      </w:divBdr>
    </w:div>
    <w:div w:id="349644168">
      <w:bodyDiv w:val="1"/>
      <w:marLeft w:val="0"/>
      <w:marRight w:val="0"/>
      <w:marTop w:val="0"/>
      <w:marBottom w:val="0"/>
      <w:divBdr>
        <w:top w:val="none" w:sz="0" w:space="0" w:color="auto"/>
        <w:left w:val="none" w:sz="0" w:space="0" w:color="auto"/>
        <w:bottom w:val="none" w:sz="0" w:space="0" w:color="auto"/>
        <w:right w:val="none" w:sz="0" w:space="0" w:color="auto"/>
      </w:divBdr>
      <w:divsChild>
        <w:div w:id="14057581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6781545">
              <w:marLeft w:val="0"/>
              <w:marRight w:val="0"/>
              <w:marTop w:val="0"/>
              <w:marBottom w:val="0"/>
              <w:divBdr>
                <w:top w:val="none" w:sz="0" w:space="0" w:color="auto"/>
                <w:left w:val="none" w:sz="0" w:space="0" w:color="auto"/>
                <w:bottom w:val="none" w:sz="0" w:space="0" w:color="auto"/>
                <w:right w:val="none" w:sz="0" w:space="0" w:color="auto"/>
              </w:divBdr>
              <w:divsChild>
                <w:div w:id="560137643">
                  <w:marLeft w:val="0"/>
                  <w:marRight w:val="0"/>
                  <w:marTop w:val="0"/>
                  <w:marBottom w:val="0"/>
                  <w:divBdr>
                    <w:top w:val="none" w:sz="0" w:space="0" w:color="auto"/>
                    <w:left w:val="none" w:sz="0" w:space="0" w:color="auto"/>
                    <w:bottom w:val="none" w:sz="0" w:space="0" w:color="auto"/>
                    <w:right w:val="none" w:sz="0" w:space="0" w:color="auto"/>
                  </w:divBdr>
                  <w:divsChild>
                    <w:div w:id="238252971">
                      <w:marLeft w:val="0"/>
                      <w:marRight w:val="0"/>
                      <w:marTop w:val="0"/>
                      <w:marBottom w:val="0"/>
                      <w:divBdr>
                        <w:top w:val="none" w:sz="0" w:space="0" w:color="auto"/>
                        <w:left w:val="none" w:sz="0" w:space="0" w:color="auto"/>
                        <w:bottom w:val="none" w:sz="0" w:space="0" w:color="auto"/>
                        <w:right w:val="none" w:sz="0" w:space="0" w:color="auto"/>
                      </w:divBdr>
                    </w:div>
                    <w:div w:id="864639594">
                      <w:marLeft w:val="0"/>
                      <w:marRight w:val="0"/>
                      <w:marTop w:val="0"/>
                      <w:marBottom w:val="0"/>
                      <w:divBdr>
                        <w:top w:val="none" w:sz="0" w:space="0" w:color="auto"/>
                        <w:left w:val="none" w:sz="0" w:space="0" w:color="auto"/>
                        <w:bottom w:val="none" w:sz="0" w:space="0" w:color="auto"/>
                        <w:right w:val="none" w:sz="0" w:space="0" w:color="auto"/>
                      </w:divBdr>
                    </w:div>
                    <w:div w:id="1075974045">
                      <w:marLeft w:val="0"/>
                      <w:marRight w:val="0"/>
                      <w:marTop w:val="0"/>
                      <w:marBottom w:val="0"/>
                      <w:divBdr>
                        <w:top w:val="none" w:sz="0" w:space="0" w:color="auto"/>
                        <w:left w:val="none" w:sz="0" w:space="0" w:color="auto"/>
                        <w:bottom w:val="none" w:sz="0" w:space="0" w:color="auto"/>
                        <w:right w:val="none" w:sz="0" w:space="0" w:color="auto"/>
                      </w:divBdr>
                    </w:div>
                    <w:div w:id="137981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340148">
      <w:bodyDiv w:val="1"/>
      <w:marLeft w:val="0"/>
      <w:marRight w:val="0"/>
      <w:marTop w:val="0"/>
      <w:marBottom w:val="0"/>
      <w:divBdr>
        <w:top w:val="none" w:sz="0" w:space="0" w:color="auto"/>
        <w:left w:val="none" w:sz="0" w:space="0" w:color="auto"/>
        <w:bottom w:val="none" w:sz="0" w:space="0" w:color="auto"/>
        <w:right w:val="none" w:sz="0" w:space="0" w:color="auto"/>
      </w:divBdr>
    </w:div>
    <w:div w:id="355347799">
      <w:bodyDiv w:val="1"/>
      <w:marLeft w:val="0"/>
      <w:marRight w:val="0"/>
      <w:marTop w:val="0"/>
      <w:marBottom w:val="0"/>
      <w:divBdr>
        <w:top w:val="none" w:sz="0" w:space="0" w:color="auto"/>
        <w:left w:val="none" w:sz="0" w:space="0" w:color="auto"/>
        <w:bottom w:val="none" w:sz="0" w:space="0" w:color="auto"/>
        <w:right w:val="none" w:sz="0" w:space="0" w:color="auto"/>
      </w:divBdr>
      <w:divsChild>
        <w:div w:id="1221601855">
          <w:marLeft w:val="0"/>
          <w:marRight w:val="0"/>
          <w:marTop w:val="0"/>
          <w:marBottom w:val="0"/>
          <w:divBdr>
            <w:top w:val="none" w:sz="0" w:space="0" w:color="auto"/>
            <w:left w:val="none" w:sz="0" w:space="0" w:color="auto"/>
            <w:bottom w:val="none" w:sz="0" w:space="0" w:color="auto"/>
            <w:right w:val="none" w:sz="0" w:space="0" w:color="auto"/>
          </w:divBdr>
        </w:div>
      </w:divsChild>
    </w:div>
    <w:div w:id="357238245">
      <w:bodyDiv w:val="1"/>
      <w:marLeft w:val="0"/>
      <w:marRight w:val="0"/>
      <w:marTop w:val="0"/>
      <w:marBottom w:val="0"/>
      <w:divBdr>
        <w:top w:val="none" w:sz="0" w:space="0" w:color="auto"/>
        <w:left w:val="none" w:sz="0" w:space="0" w:color="auto"/>
        <w:bottom w:val="none" w:sz="0" w:space="0" w:color="auto"/>
        <w:right w:val="none" w:sz="0" w:space="0" w:color="auto"/>
      </w:divBdr>
    </w:div>
    <w:div w:id="360597929">
      <w:bodyDiv w:val="1"/>
      <w:marLeft w:val="0"/>
      <w:marRight w:val="0"/>
      <w:marTop w:val="0"/>
      <w:marBottom w:val="0"/>
      <w:divBdr>
        <w:top w:val="none" w:sz="0" w:space="0" w:color="auto"/>
        <w:left w:val="none" w:sz="0" w:space="0" w:color="auto"/>
        <w:bottom w:val="none" w:sz="0" w:space="0" w:color="auto"/>
        <w:right w:val="none" w:sz="0" w:space="0" w:color="auto"/>
      </w:divBdr>
    </w:div>
    <w:div w:id="363872879">
      <w:bodyDiv w:val="1"/>
      <w:marLeft w:val="0"/>
      <w:marRight w:val="0"/>
      <w:marTop w:val="0"/>
      <w:marBottom w:val="0"/>
      <w:divBdr>
        <w:top w:val="none" w:sz="0" w:space="0" w:color="auto"/>
        <w:left w:val="none" w:sz="0" w:space="0" w:color="auto"/>
        <w:bottom w:val="none" w:sz="0" w:space="0" w:color="auto"/>
        <w:right w:val="none" w:sz="0" w:space="0" w:color="auto"/>
      </w:divBdr>
      <w:divsChild>
        <w:div w:id="41370713">
          <w:marLeft w:val="0"/>
          <w:marRight w:val="0"/>
          <w:marTop w:val="0"/>
          <w:marBottom w:val="0"/>
          <w:divBdr>
            <w:top w:val="none" w:sz="0" w:space="0" w:color="auto"/>
            <w:left w:val="none" w:sz="0" w:space="0" w:color="auto"/>
            <w:bottom w:val="none" w:sz="0" w:space="0" w:color="auto"/>
            <w:right w:val="none" w:sz="0" w:space="0" w:color="auto"/>
          </w:divBdr>
        </w:div>
        <w:div w:id="977492278">
          <w:marLeft w:val="0"/>
          <w:marRight w:val="0"/>
          <w:marTop w:val="0"/>
          <w:marBottom w:val="0"/>
          <w:divBdr>
            <w:top w:val="none" w:sz="0" w:space="0" w:color="auto"/>
            <w:left w:val="none" w:sz="0" w:space="0" w:color="auto"/>
            <w:bottom w:val="none" w:sz="0" w:space="0" w:color="auto"/>
            <w:right w:val="none" w:sz="0" w:space="0" w:color="auto"/>
          </w:divBdr>
        </w:div>
        <w:div w:id="1207789393">
          <w:marLeft w:val="0"/>
          <w:marRight w:val="0"/>
          <w:marTop w:val="0"/>
          <w:marBottom w:val="0"/>
          <w:divBdr>
            <w:top w:val="none" w:sz="0" w:space="0" w:color="auto"/>
            <w:left w:val="none" w:sz="0" w:space="0" w:color="auto"/>
            <w:bottom w:val="none" w:sz="0" w:space="0" w:color="auto"/>
            <w:right w:val="none" w:sz="0" w:space="0" w:color="auto"/>
          </w:divBdr>
        </w:div>
        <w:div w:id="1216695166">
          <w:marLeft w:val="0"/>
          <w:marRight w:val="0"/>
          <w:marTop w:val="0"/>
          <w:marBottom w:val="0"/>
          <w:divBdr>
            <w:top w:val="none" w:sz="0" w:space="0" w:color="auto"/>
            <w:left w:val="none" w:sz="0" w:space="0" w:color="auto"/>
            <w:bottom w:val="none" w:sz="0" w:space="0" w:color="auto"/>
            <w:right w:val="none" w:sz="0" w:space="0" w:color="auto"/>
          </w:divBdr>
        </w:div>
      </w:divsChild>
    </w:div>
    <w:div w:id="364601492">
      <w:bodyDiv w:val="1"/>
      <w:marLeft w:val="0"/>
      <w:marRight w:val="0"/>
      <w:marTop w:val="0"/>
      <w:marBottom w:val="0"/>
      <w:divBdr>
        <w:top w:val="none" w:sz="0" w:space="0" w:color="auto"/>
        <w:left w:val="none" w:sz="0" w:space="0" w:color="auto"/>
        <w:bottom w:val="none" w:sz="0" w:space="0" w:color="auto"/>
        <w:right w:val="none" w:sz="0" w:space="0" w:color="auto"/>
      </w:divBdr>
    </w:div>
    <w:div w:id="370616415">
      <w:bodyDiv w:val="1"/>
      <w:marLeft w:val="0"/>
      <w:marRight w:val="0"/>
      <w:marTop w:val="0"/>
      <w:marBottom w:val="0"/>
      <w:divBdr>
        <w:top w:val="none" w:sz="0" w:space="0" w:color="auto"/>
        <w:left w:val="none" w:sz="0" w:space="0" w:color="auto"/>
        <w:bottom w:val="none" w:sz="0" w:space="0" w:color="auto"/>
        <w:right w:val="none" w:sz="0" w:space="0" w:color="auto"/>
      </w:divBdr>
    </w:div>
    <w:div w:id="374159002">
      <w:bodyDiv w:val="1"/>
      <w:marLeft w:val="0"/>
      <w:marRight w:val="0"/>
      <w:marTop w:val="0"/>
      <w:marBottom w:val="0"/>
      <w:divBdr>
        <w:top w:val="none" w:sz="0" w:space="0" w:color="auto"/>
        <w:left w:val="none" w:sz="0" w:space="0" w:color="auto"/>
        <w:bottom w:val="none" w:sz="0" w:space="0" w:color="auto"/>
        <w:right w:val="none" w:sz="0" w:space="0" w:color="auto"/>
      </w:divBdr>
    </w:div>
    <w:div w:id="376513452">
      <w:bodyDiv w:val="1"/>
      <w:marLeft w:val="0"/>
      <w:marRight w:val="0"/>
      <w:marTop w:val="0"/>
      <w:marBottom w:val="0"/>
      <w:divBdr>
        <w:top w:val="none" w:sz="0" w:space="0" w:color="auto"/>
        <w:left w:val="none" w:sz="0" w:space="0" w:color="auto"/>
        <w:bottom w:val="none" w:sz="0" w:space="0" w:color="auto"/>
        <w:right w:val="none" w:sz="0" w:space="0" w:color="auto"/>
      </w:divBdr>
    </w:div>
    <w:div w:id="380860905">
      <w:bodyDiv w:val="1"/>
      <w:marLeft w:val="0"/>
      <w:marRight w:val="0"/>
      <w:marTop w:val="0"/>
      <w:marBottom w:val="0"/>
      <w:divBdr>
        <w:top w:val="none" w:sz="0" w:space="0" w:color="auto"/>
        <w:left w:val="none" w:sz="0" w:space="0" w:color="auto"/>
        <w:bottom w:val="none" w:sz="0" w:space="0" w:color="auto"/>
        <w:right w:val="none" w:sz="0" w:space="0" w:color="auto"/>
      </w:divBdr>
    </w:div>
    <w:div w:id="382366889">
      <w:bodyDiv w:val="1"/>
      <w:marLeft w:val="0"/>
      <w:marRight w:val="0"/>
      <w:marTop w:val="0"/>
      <w:marBottom w:val="0"/>
      <w:divBdr>
        <w:top w:val="none" w:sz="0" w:space="0" w:color="auto"/>
        <w:left w:val="none" w:sz="0" w:space="0" w:color="auto"/>
        <w:bottom w:val="none" w:sz="0" w:space="0" w:color="auto"/>
        <w:right w:val="none" w:sz="0" w:space="0" w:color="auto"/>
      </w:divBdr>
    </w:div>
    <w:div w:id="387267822">
      <w:bodyDiv w:val="1"/>
      <w:marLeft w:val="0"/>
      <w:marRight w:val="0"/>
      <w:marTop w:val="0"/>
      <w:marBottom w:val="0"/>
      <w:divBdr>
        <w:top w:val="none" w:sz="0" w:space="0" w:color="auto"/>
        <w:left w:val="none" w:sz="0" w:space="0" w:color="auto"/>
        <w:bottom w:val="none" w:sz="0" w:space="0" w:color="auto"/>
        <w:right w:val="none" w:sz="0" w:space="0" w:color="auto"/>
      </w:divBdr>
    </w:div>
    <w:div w:id="391588969">
      <w:bodyDiv w:val="1"/>
      <w:marLeft w:val="0"/>
      <w:marRight w:val="0"/>
      <w:marTop w:val="0"/>
      <w:marBottom w:val="0"/>
      <w:divBdr>
        <w:top w:val="none" w:sz="0" w:space="0" w:color="auto"/>
        <w:left w:val="none" w:sz="0" w:space="0" w:color="auto"/>
        <w:bottom w:val="none" w:sz="0" w:space="0" w:color="auto"/>
        <w:right w:val="none" w:sz="0" w:space="0" w:color="auto"/>
      </w:divBdr>
    </w:div>
    <w:div w:id="392512520">
      <w:bodyDiv w:val="1"/>
      <w:marLeft w:val="0"/>
      <w:marRight w:val="0"/>
      <w:marTop w:val="0"/>
      <w:marBottom w:val="0"/>
      <w:divBdr>
        <w:top w:val="none" w:sz="0" w:space="0" w:color="auto"/>
        <w:left w:val="none" w:sz="0" w:space="0" w:color="auto"/>
        <w:bottom w:val="none" w:sz="0" w:space="0" w:color="auto"/>
        <w:right w:val="none" w:sz="0" w:space="0" w:color="auto"/>
      </w:divBdr>
    </w:div>
    <w:div w:id="394399999">
      <w:bodyDiv w:val="1"/>
      <w:marLeft w:val="0"/>
      <w:marRight w:val="0"/>
      <w:marTop w:val="0"/>
      <w:marBottom w:val="0"/>
      <w:divBdr>
        <w:top w:val="none" w:sz="0" w:space="0" w:color="auto"/>
        <w:left w:val="none" w:sz="0" w:space="0" w:color="auto"/>
        <w:bottom w:val="none" w:sz="0" w:space="0" w:color="auto"/>
        <w:right w:val="none" w:sz="0" w:space="0" w:color="auto"/>
      </w:divBdr>
      <w:divsChild>
        <w:div w:id="3166150">
          <w:marLeft w:val="0"/>
          <w:marRight w:val="0"/>
          <w:marTop w:val="0"/>
          <w:marBottom w:val="0"/>
          <w:divBdr>
            <w:top w:val="none" w:sz="0" w:space="0" w:color="auto"/>
            <w:left w:val="none" w:sz="0" w:space="0" w:color="auto"/>
            <w:bottom w:val="none" w:sz="0" w:space="0" w:color="auto"/>
            <w:right w:val="none" w:sz="0" w:space="0" w:color="auto"/>
          </w:divBdr>
        </w:div>
        <w:div w:id="662508618">
          <w:marLeft w:val="0"/>
          <w:marRight w:val="0"/>
          <w:marTop w:val="0"/>
          <w:marBottom w:val="0"/>
          <w:divBdr>
            <w:top w:val="none" w:sz="0" w:space="0" w:color="auto"/>
            <w:left w:val="none" w:sz="0" w:space="0" w:color="auto"/>
            <w:bottom w:val="none" w:sz="0" w:space="0" w:color="auto"/>
            <w:right w:val="none" w:sz="0" w:space="0" w:color="auto"/>
          </w:divBdr>
        </w:div>
        <w:div w:id="1750229739">
          <w:marLeft w:val="0"/>
          <w:marRight w:val="0"/>
          <w:marTop w:val="0"/>
          <w:marBottom w:val="0"/>
          <w:divBdr>
            <w:top w:val="none" w:sz="0" w:space="0" w:color="auto"/>
            <w:left w:val="none" w:sz="0" w:space="0" w:color="auto"/>
            <w:bottom w:val="none" w:sz="0" w:space="0" w:color="auto"/>
            <w:right w:val="none" w:sz="0" w:space="0" w:color="auto"/>
          </w:divBdr>
        </w:div>
        <w:div w:id="1803576814">
          <w:marLeft w:val="0"/>
          <w:marRight w:val="0"/>
          <w:marTop w:val="0"/>
          <w:marBottom w:val="0"/>
          <w:divBdr>
            <w:top w:val="none" w:sz="0" w:space="0" w:color="auto"/>
            <w:left w:val="none" w:sz="0" w:space="0" w:color="auto"/>
            <w:bottom w:val="none" w:sz="0" w:space="0" w:color="auto"/>
            <w:right w:val="none" w:sz="0" w:space="0" w:color="auto"/>
          </w:divBdr>
        </w:div>
        <w:div w:id="1804493937">
          <w:marLeft w:val="0"/>
          <w:marRight w:val="0"/>
          <w:marTop w:val="0"/>
          <w:marBottom w:val="0"/>
          <w:divBdr>
            <w:top w:val="none" w:sz="0" w:space="0" w:color="auto"/>
            <w:left w:val="none" w:sz="0" w:space="0" w:color="auto"/>
            <w:bottom w:val="none" w:sz="0" w:space="0" w:color="auto"/>
            <w:right w:val="none" w:sz="0" w:space="0" w:color="auto"/>
          </w:divBdr>
        </w:div>
        <w:div w:id="1817457210">
          <w:marLeft w:val="0"/>
          <w:marRight w:val="0"/>
          <w:marTop w:val="0"/>
          <w:marBottom w:val="0"/>
          <w:divBdr>
            <w:top w:val="none" w:sz="0" w:space="0" w:color="auto"/>
            <w:left w:val="none" w:sz="0" w:space="0" w:color="auto"/>
            <w:bottom w:val="none" w:sz="0" w:space="0" w:color="auto"/>
            <w:right w:val="none" w:sz="0" w:space="0" w:color="auto"/>
          </w:divBdr>
        </w:div>
        <w:div w:id="1947230128">
          <w:marLeft w:val="0"/>
          <w:marRight w:val="0"/>
          <w:marTop w:val="0"/>
          <w:marBottom w:val="0"/>
          <w:divBdr>
            <w:top w:val="none" w:sz="0" w:space="0" w:color="auto"/>
            <w:left w:val="none" w:sz="0" w:space="0" w:color="auto"/>
            <w:bottom w:val="none" w:sz="0" w:space="0" w:color="auto"/>
            <w:right w:val="none" w:sz="0" w:space="0" w:color="auto"/>
          </w:divBdr>
        </w:div>
        <w:div w:id="2099862729">
          <w:marLeft w:val="0"/>
          <w:marRight w:val="0"/>
          <w:marTop w:val="0"/>
          <w:marBottom w:val="0"/>
          <w:divBdr>
            <w:top w:val="none" w:sz="0" w:space="0" w:color="auto"/>
            <w:left w:val="none" w:sz="0" w:space="0" w:color="auto"/>
            <w:bottom w:val="none" w:sz="0" w:space="0" w:color="auto"/>
            <w:right w:val="none" w:sz="0" w:space="0" w:color="auto"/>
          </w:divBdr>
        </w:div>
      </w:divsChild>
    </w:div>
    <w:div w:id="400451133">
      <w:bodyDiv w:val="1"/>
      <w:marLeft w:val="0"/>
      <w:marRight w:val="0"/>
      <w:marTop w:val="0"/>
      <w:marBottom w:val="0"/>
      <w:divBdr>
        <w:top w:val="none" w:sz="0" w:space="0" w:color="auto"/>
        <w:left w:val="none" w:sz="0" w:space="0" w:color="auto"/>
        <w:bottom w:val="none" w:sz="0" w:space="0" w:color="auto"/>
        <w:right w:val="none" w:sz="0" w:space="0" w:color="auto"/>
      </w:divBdr>
    </w:div>
    <w:div w:id="401485059">
      <w:bodyDiv w:val="1"/>
      <w:marLeft w:val="0"/>
      <w:marRight w:val="0"/>
      <w:marTop w:val="0"/>
      <w:marBottom w:val="0"/>
      <w:divBdr>
        <w:top w:val="none" w:sz="0" w:space="0" w:color="auto"/>
        <w:left w:val="none" w:sz="0" w:space="0" w:color="auto"/>
        <w:bottom w:val="none" w:sz="0" w:space="0" w:color="auto"/>
        <w:right w:val="none" w:sz="0" w:space="0" w:color="auto"/>
      </w:divBdr>
      <w:divsChild>
        <w:div w:id="1949846677">
          <w:marLeft w:val="0"/>
          <w:marRight w:val="0"/>
          <w:marTop w:val="0"/>
          <w:marBottom w:val="0"/>
          <w:divBdr>
            <w:top w:val="none" w:sz="0" w:space="0" w:color="auto"/>
            <w:left w:val="none" w:sz="0" w:space="0" w:color="auto"/>
            <w:bottom w:val="none" w:sz="0" w:space="0" w:color="auto"/>
            <w:right w:val="none" w:sz="0" w:space="0" w:color="auto"/>
          </w:divBdr>
          <w:divsChild>
            <w:div w:id="1380515896">
              <w:marLeft w:val="0"/>
              <w:marRight w:val="0"/>
              <w:marTop w:val="0"/>
              <w:marBottom w:val="0"/>
              <w:divBdr>
                <w:top w:val="none" w:sz="0" w:space="0" w:color="auto"/>
                <w:left w:val="none" w:sz="0" w:space="0" w:color="auto"/>
                <w:bottom w:val="none" w:sz="0" w:space="0" w:color="auto"/>
                <w:right w:val="none" w:sz="0" w:space="0" w:color="auto"/>
              </w:divBdr>
              <w:divsChild>
                <w:div w:id="1935356707">
                  <w:marLeft w:val="0"/>
                  <w:marRight w:val="0"/>
                  <w:marTop w:val="0"/>
                  <w:marBottom w:val="0"/>
                  <w:divBdr>
                    <w:top w:val="none" w:sz="0" w:space="0" w:color="auto"/>
                    <w:left w:val="none" w:sz="0" w:space="0" w:color="auto"/>
                    <w:bottom w:val="none" w:sz="0" w:space="0" w:color="auto"/>
                    <w:right w:val="none" w:sz="0" w:space="0" w:color="auto"/>
                  </w:divBdr>
                  <w:divsChild>
                    <w:div w:id="22966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1566943">
      <w:bodyDiv w:val="1"/>
      <w:marLeft w:val="0"/>
      <w:marRight w:val="0"/>
      <w:marTop w:val="0"/>
      <w:marBottom w:val="0"/>
      <w:divBdr>
        <w:top w:val="none" w:sz="0" w:space="0" w:color="auto"/>
        <w:left w:val="none" w:sz="0" w:space="0" w:color="auto"/>
        <w:bottom w:val="none" w:sz="0" w:space="0" w:color="auto"/>
        <w:right w:val="none" w:sz="0" w:space="0" w:color="auto"/>
      </w:divBdr>
    </w:div>
    <w:div w:id="412239338">
      <w:bodyDiv w:val="1"/>
      <w:marLeft w:val="0"/>
      <w:marRight w:val="0"/>
      <w:marTop w:val="0"/>
      <w:marBottom w:val="0"/>
      <w:divBdr>
        <w:top w:val="none" w:sz="0" w:space="0" w:color="auto"/>
        <w:left w:val="none" w:sz="0" w:space="0" w:color="auto"/>
        <w:bottom w:val="none" w:sz="0" w:space="0" w:color="auto"/>
        <w:right w:val="none" w:sz="0" w:space="0" w:color="auto"/>
      </w:divBdr>
    </w:div>
    <w:div w:id="420680414">
      <w:bodyDiv w:val="1"/>
      <w:marLeft w:val="0"/>
      <w:marRight w:val="0"/>
      <w:marTop w:val="0"/>
      <w:marBottom w:val="0"/>
      <w:divBdr>
        <w:top w:val="none" w:sz="0" w:space="0" w:color="auto"/>
        <w:left w:val="none" w:sz="0" w:space="0" w:color="auto"/>
        <w:bottom w:val="none" w:sz="0" w:space="0" w:color="auto"/>
        <w:right w:val="none" w:sz="0" w:space="0" w:color="auto"/>
      </w:divBdr>
    </w:div>
    <w:div w:id="441343656">
      <w:bodyDiv w:val="1"/>
      <w:marLeft w:val="0"/>
      <w:marRight w:val="0"/>
      <w:marTop w:val="0"/>
      <w:marBottom w:val="0"/>
      <w:divBdr>
        <w:top w:val="none" w:sz="0" w:space="0" w:color="auto"/>
        <w:left w:val="none" w:sz="0" w:space="0" w:color="auto"/>
        <w:bottom w:val="none" w:sz="0" w:space="0" w:color="auto"/>
        <w:right w:val="none" w:sz="0" w:space="0" w:color="auto"/>
      </w:divBdr>
    </w:div>
    <w:div w:id="444927123">
      <w:bodyDiv w:val="1"/>
      <w:marLeft w:val="0"/>
      <w:marRight w:val="0"/>
      <w:marTop w:val="0"/>
      <w:marBottom w:val="0"/>
      <w:divBdr>
        <w:top w:val="none" w:sz="0" w:space="0" w:color="auto"/>
        <w:left w:val="none" w:sz="0" w:space="0" w:color="auto"/>
        <w:bottom w:val="none" w:sz="0" w:space="0" w:color="auto"/>
        <w:right w:val="none" w:sz="0" w:space="0" w:color="auto"/>
      </w:divBdr>
    </w:div>
    <w:div w:id="452868935">
      <w:bodyDiv w:val="1"/>
      <w:marLeft w:val="0"/>
      <w:marRight w:val="0"/>
      <w:marTop w:val="0"/>
      <w:marBottom w:val="0"/>
      <w:divBdr>
        <w:top w:val="none" w:sz="0" w:space="0" w:color="auto"/>
        <w:left w:val="none" w:sz="0" w:space="0" w:color="auto"/>
        <w:bottom w:val="none" w:sz="0" w:space="0" w:color="auto"/>
        <w:right w:val="none" w:sz="0" w:space="0" w:color="auto"/>
      </w:divBdr>
    </w:div>
    <w:div w:id="456022134">
      <w:bodyDiv w:val="1"/>
      <w:marLeft w:val="0"/>
      <w:marRight w:val="0"/>
      <w:marTop w:val="0"/>
      <w:marBottom w:val="0"/>
      <w:divBdr>
        <w:top w:val="none" w:sz="0" w:space="0" w:color="auto"/>
        <w:left w:val="none" w:sz="0" w:space="0" w:color="auto"/>
        <w:bottom w:val="none" w:sz="0" w:space="0" w:color="auto"/>
        <w:right w:val="none" w:sz="0" w:space="0" w:color="auto"/>
      </w:divBdr>
    </w:div>
    <w:div w:id="456337164">
      <w:bodyDiv w:val="1"/>
      <w:marLeft w:val="0"/>
      <w:marRight w:val="0"/>
      <w:marTop w:val="0"/>
      <w:marBottom w:val="0"/>
      <w:divBdr>
        <w:top w:val="none" w:sz="0" w:space="0" w:color="auto"/>
        <w:left w:val="none" w:sz="0" w:space="0" w:color="auto"/>
        <w:bottom w:val="none" w:sz="0" w:space="0" w:color="auto"/>
        <w:right w:val="none" w:sz="0" w:space="0" w:color="auto"/>
      </w:divBdr>
    </w:div>
    <w:div w:id="468669628">
      <w:bodyDiv w:val="1"/>
      <w:marLeft w:val="0"/>
      <w:marRight w:val="0"/>
      <w:marTop w:val="0"/>
      <w:marBottom w:val="0"/>
      <w:divBdr>
        <w:top w:val="none" w:sz="0" w:space="0" w:color="auto"/>
        <w:left w:val="none" w:sz="0" w:space="0" w:color="auto"/>
        <w:bottom w:val="none" w:sz="0" w:space="0" w:color="auto"/>
        <w:right w:val="none" w:sz="0" w:space="0" w:color="auto"/>
      </w:divBdr>
    </w:div>
    <w:div w:id="468671113">
      <w:bodyDiv w:val="1"/>
      <w:marLeft w:val="0"/>
      <w:marRight w:val="0"/>
      <w:marTop w:val="0"/>
      <w:marBottom w:val="0"/>
      <w:divBdr>
        <w:top w:val="none" w:sz="0" w:space="0" w:color="auto"/>
        <w:left w:val="none" w:sz="0" w:space="0" w:color="auto"/>
        <w:bottom w:val="none" w:sz="0" w:space="0" w:color="auto"/>
        <w:right w:val="none" w:sz="0" w:space="0" w:color="auto"/>
      </w:divBdr>
    </w:div>
    <w:div w:id="478496101">
      <w:bodyDiv w:val="1"/>
      <w:marLeft w:val="0"/>
      <w:marRight w:val="0"/>
      <w:marTop w:val="0"/>
      <w:marBottom w:val="0"/>
      <w:divBdr>
        <w:top w:val="none" w:sz="0" w:space="0" w:color="auto"/>
        <w:left w:val="none" w:sz="0" w:space="0" w:color="auto"/>
        <w:bottom w:val="none" w:sz="0" w:space="0" w:color="auto"/>
        <w:right w:val="none" w:sz="0" w:space="0" w:color="auto"/>
      </w:divBdr>
      <w:divsChild>
        <w:div w:id="851071796">
          <w:marLeft w:val="0"/>
          <w:marRight w:val="0"/>
          <w:marTop w:val="0"/>
          <w:marBottom w:val="0"/>
          <w:divBdr>
            <w:top w:val="none" w:sz="0" w:space="0" w:color="auto"/>
            <w:left w:val="none" w:sz="0" w:space="0" w:color="auto"/>
            <w:bottom w:val="none" w:sz="0" w:space="0" w:color="auto"/>
            <w:right w:val="none" w:sz="0" w:space="0" w:color="auto"/>
          </w:divBdr>
          <w:divsChild>
            <w:div w:id="1846357239">
              <w:marLeft w:val="0"/>
              <w:marRight w:val="0"/>
              <w:marTop w:val="0"/>
              <w:marBottom w:val="0"/>
              <w:divBdr>
                <w:top w:val="none" w:sz="0" w:space="0" w:color="auto"/>
                <w:left w:val="none" w:sz="0" w:space="0" w:color="auto"/>
                <w:bottom w:val="none" w:sz="0" w:space="0" w:color="auto"/>
                <w:right w:val="none" w:sz="0" w:space="0" w:color="auto"/>
              </w:divBdr>
              <w:divsChild>
                <w:div w:id="371535598">
                  <w:marLeft w:val="0"/>
                  <w:marRight w:val="0"/>
                  <w:marTop w:val="0"/>
                  <w:marBottom w:val="0"/>
                  <w:divBdr>
                    <w:top w:val="none" w:sz="0" w:space="0" w:color="auto"/>
                    <w:left w:val="none" w:sz="0" w:space="0" w:color="auto"/>
                    <w:bottom w:val="none" w:sz="0" w:space="0" w:color="auto"/>
                    <w:right w:val="none" w:sz="0" w:space="0" w:color="auto"/>
                  </w:divBdr>
                </w:div>
              </w:divsChild>
            </w:div>
            <w:div w:id="1561283403">
              <w:marLeft w:val="0"/>
              <w:marRight w:val="0"/>
              <w:marTop w:val="0"/>
              <w:marBottom w:val="0"/>
              <w:divBdr>
                <w:top w:val="none" w:sz="0" w:space="0" w:color="auto"/>
                <w:left w:val="none" w:sz="0" w:space="0" w:color="auto"/>
                <w:bottom w:val="none" w:sz="0" w:space="0" w:color="auto"/>
                <w:right w:val="none" w:sz="0" w:space="0" w:color="auto"/>
              </w:divBdr>
              <w:divsChild>
                <w:div w:id="39428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169586">
      <w:bodyDiv w:val="1"/>
      <w:marLeft w:val="0"/>
      <w:marRight w:val="0"/>
      <w:marTop w:val="0"/>
      <w:marBottom w:val="0"/>
      <w:divBdr>
        <w:top w:val="none" w:sz="0" w:space="0" w:color="auto"/>
        <w:left w:val="none" w:sz="0" w:space="0" w:color="auto"/>
        <w:bottom w:val="none" w:sz="0" w:space="0" w:color="auto"/>
        <w:right w:val="none" w:sz="0" w:space="0" w:color="auto"/>
      </w:divBdr>
    </w:div>
    <w:div w:id="485827898">
      <w:bodyDiv w:val="1"/>
      <w:marLeft w:val="0"/>
      <w:marRight w:val="0"/>
      <w:marTop w:val="0"/>
      <w:marBottom w:val="0"/>
      <w:divBdr>
        <w:top w:val="none" w:sz="0" w:space="0" w:color="auto"/>
        <w:left w:val="none" w:sz="0" w:space="0" w:color="auto"/>
        <w:bottom w:val="none" w:sz="0" w:space="0" w:color="auto"/>
        <w:right w:val="none" w:sz="0" w:space="0" w:color="auto"/>
      </w:divBdr>
    </w:div>
    <w:div w:id="488522116">
      <w:bodyDiv w:val="1"/>
      <w:marLeft w:val="0"/>
      <w:marRight w:val="0"/>
      <w:marTop w:val="0"/>
      <w:marBottom w:val="0"/>
      <w:divBdr>
        <w:top w:val="none" w:sz="0" w:space="0" w:color="auto"/>
        <w:left w:val="none" w:sz="0" w:space="0" w:color="auto"/>
        <w:bottom w:val="none" w:sz="0" w:space="0" w:color="auto"/>
        <w:right w:val="none" w:sz="0" w:space="0" w:color="auto"/>
      </w:divBdr>
    </w:div>
    <w:div w:id="515274094">
      <w:bodyDiv w:val="1"/>
      <w:marLeft w:val="0"/>
      <w:marRight w:val="0"/>
      <w:marTop w:val="0"/>
      <w:marBottom w:val="0"/>
      <w:divBdr>
        <w:top w:val="none" w:sz="0" w:space="0" w:color="auto"/>
        <w:left w:val="none" w:sz="0" w:space="0" w:color="auto"/>
        <w:bottom w:val="none" w:sz="0" w:space="0" w:color="auto"/>
        <w:right w:val="none" w:sz="0" w:space="0" w:color="auto"/>
      </w:divBdr>
    </w:div>
    <w:div w:id="520321415">
      <w:bodyDiv w:val="1"/>
      <w:marLeft w:val="0"/>
      <w:marRight w:val="0"/>
      <w:marTop w:val="0"/>
      <w:marBottom w:val="0"/>
      <w:divBdr>
        <w:top w:val="none" w:sz="0" w:space="0" w:color="auto"/>
        <w:left w:val="none" w:sz="0" w:space="0" w:color="auto"/>
        <w:bottom w:val="none" w:sz="0" w:space="0" w:color="auto"/>
        <w:right w:val="none" w:sz="0" w:space="0" w:color="auto"/>
      </w:divBdr>
    </w:div>
    <w:div w:id="527792038">
      <w:bodyDiv w:val="1"/>
      <w:marLeft w:val="0"/>
      <w:marRight w:val="0"/>
      <w:marTop w:val="0"/>
      <w:marBottom w:val="0"/>
      <w:divBdr>
        <w:top w:val="none" w:sz="0" w:space="0" w:color="auto"/>
        <w:left w:val="none" w:sz="0" w:space="0" w:color="auto"/>
        <w:bottom w:val="none" w:sz="0" w:space="0" w:color="auto"/>
        <w:right w:val="none" w:sz="0" w:space="0" w:color="auto"/>
      </w:divBdr>
    </w:div>
    <w:div w:id="532109350">
      <w:bodyDiv w:val="1"/>
      <w:marLeft w:val="0"/>
      <w:marRight w:val="0"/>
      <w:marTop w:val="0"/>
      <w:marBottom w:val="0"/>
      <w:divBdr>
        <w:top w:val="none" w:sz="0" w:space="0" w:color="auto"/>
        <w:left w:val="none" w:sz="0" w:space="0" w:color="auto"/>
        <w:bottom w:val="none" w:sz="0" w:space="0" w:color="auto"/>
        <w:right w:val="none" w:sz="0" w:space="0" w:color="auto"/>
      </w:divBdr>
    </w:div>
    <w:div w:id="536242073">
      <w:bodyDiv w:val="1"/>
      <w:marLeft w:val="0"/>
      <w:marRight w:val="0"/>
      <w:marTop w:val="0"/>
      <w:marBottom w:val="0"/>
      <w:divBdr>
        <w:top w:val="none" w:sz="0" w:space="0" w:color="auto"/>
        <w:left w:val="none" w:sz="0" w:space="0" w:color="auto"/>
        <w:bottom w:val="none" w:sz="0" w:space="0" w:color="auto"/>
        <w:right w:val="none" w:sz="0" w:space="0" w:color="auto"/>
      </w:divBdr>
    </w:div>
    <w:div w:id="537549175">
      <w:bodyDiv w:val="1"/>
      <w:marLeft w:val="0"/>
      <w:marRight w:val="0"/>
      <w:marTop w:val="0"/>
      <w:marBottom w:val="0"/>
      <w:divBdr>
        <w:top w:val="none" w:sz="0" w:space="0" w:color="auto"/>
        <w:left w:val="none" w:sz="0" w:space="0" w:color="auto"/>
        <w:bottom w:val="none" w:sz="0" w:space="0" w:color="auto"/>
        <w:right w:val="none" w:sz="0" w:space="0" w:color="auto"/>
      </w:divBdr>
    </w:div>
    <w:div w:id="542979661">
      <w:bodyDiv w:val="1"/>
      <w:marLeft w:val="0"/>
      <w:marRight w:val="0"/>
      <w:marTop w:val="0"/>
      <w:marBottom w:val="0"/>
      <w:divBdr>
        <w:top w:val="none" w:sz="0" w:space="0" w:color="auto"/>
        <w:left w:val="none" w:sz="0" w:space="0" w:color="auto"/>
        <w:bottom w:val="none" w:sz="0" w:space="0" w:color="auto"/>
        <w:right w:val="none" w:sz="0" w:space="0" w:color="auto"/>
      </w:divBdr>
    </w:div>
    <w:div w:id="545221836">
      <w:bodyDiv w:val="1"/>
      <w:marLeft w:val="0"/>
      <w:marRight w:val="0"/>
      <w:marTop w:val="0"/>
      <w:marBottom w:val="0"/>
      <w:divBdr>
        <w:top w:val="none" w:sz="0" w:space="0" w:color="auto"/>
        <w:left w:val="none" w:sz="0" w:space="0" w:color="auto"/>
        <w:bottom w:val="none" w:sz="0" w:space="0" w:color="auto"/>
        <w:right w:val="none" w:sz="0" w:space="0" w:color="auto"/>
      </w:divBdr>
    </w:div>
    <w:div w:id="548734000">
      <w:bodyDiv w:val="1"/>
      <w:marLeft w:val="0"/>
      <w:marRight w:val="0"/>
      <w:marTop w:val="0"/>
      <w:marBottom w:val="0"/>
      <w:divBdr>
        <w:top w:val="none" w:sz="0" w:space="0" w:color="auto"/>
        <w:left w:val="none" w:sz="0" w:space="0" w:color="auto"/>
        <w:bottom w:val="none" w:sz="0" w:space="0" w:color="auto"/>
        <w:right w:val="none" w:sz="0" w:space="0" w:color="auto"/>
      </w:divBdr>
    </w:div>
    <w:div w:id="552547460">
      <w:bodyDiv w:val="1"/>
      <w:marLeft w:val="0"/>
      <w:marRight w:val="0"/>
      <w:marTop w:val="0"/>
      <w:marBottom w:val="0"/>
      <w:divBdr>
        <w:top w:val="none" w:sz="0" w:space="0" w:color="auto"/>
        <w:left w:val="none" w:sz="0" w:space="0" w:color="auto"/>
        <w:bottom w:val="none" w:sz="0" w:space="0" w:color="auto"/>
        <w:right w:val="none" w:sz="0" w:space="0" w:color="auto"/>
      </w:divBdr>
    </w:div>
    <w:div w:id="555118811">
      <w:bodyDiv w:val="1"/>
      <w:marLeft w:val="0"/>
      <w:marRight w:val="0"/>
      <w:marTop w:val="0"/>
      <w:marBottom w:val="0"/>
      <w:divBdr>
        <w:top w:val="none" w:sz="0" w:space="0" w:color="auto"/>
        <w:left w:val="none" w:sz="0" w:space="0" w:color="auto"/>
        <w:bottom w:val="none" w:sz="0" w:space="0" w:color="auto"/>
        <w:right w:val="none" w:sz="0" w:space="0" w:color="auto"/>
      </w:divBdr>
      <w:divsChild>
        <w:div w:id="163208429">
          <w:marLeft w:val="0"/>
          <w:marRight w:val="0"/>
          <w:marTop w:val="0"/>
          <w:marBottom w:val="0"/>
          <w:divBdr>
            <w:top w:val="none" w:sz="0" w:space="0" w:color="auto"/>
            <w:left w:val="none" w:sz="0" w:space="0" w:color="auto"/>
            <w:bottom w:val="none" w:sz="0" w:space="0" w:color="auto"/>
            <w:right w:val="none" w:sz="0" w:space="0" w:color="auto"/>
          </w:divBdr>
          <w:divsChild>
            <w:div w:id="2049182868">
              <w:marLeft w:val="0"/>
              <w:marRight w:val="0"/>
              <w:marTop w:val="0"/>
              <w:marBottom w:val="0"/>
              <w:divBdr>
                <w:top w:val="none" w:sz="0" w:space="0" w:color="auto"/>
                <w:left w:val="none" w:sz="0" w:space="0" w:color="auto"/>
                <w:bottom w:val="none" w:sz="0" w:space="0" w:color="auto"/>
                <w:right w:val="none" w:sz="0" w:space="0" w:color="auto"/>
              </w:divBdr>
              <w:divsChild>
                <w:div w:id="524516157">
                  <w:marLeft w:val="0"/>
                  <w:marRight w:val="0"/>
                  <w:marTop w:val="0"/>
                  <w:marBottom w:val="0"/>
                  <w:divBdr>
                    <w:top w:val="none" w:sz="0" w:space="0" w:color="auto"/>
                    <w:left w:val="none" w:sz="0" w:space="0" w:color="auto"/>
                    <w:bottom w:val="none" w:sz="0" w:space="0" w:color="auto"/>
                    <w:right w:val="none" w:sz="0" w:space="0" w:color="auto"/>
                  </w:divBdr>
                  <w:divsChild>
                    <w:div w:id="80473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940380">
      <w:bodyDiv w:val="1"/>
      <w:marLeft w:val="0"/>
      <w:marRight w:val="0"/>
      <w:marTop w:val="0"/>
      <w:marBottom w:val="0"/>
      <w:divBdr>
        <w:top w:val="none" w:sz="0" w:space="0" w:color="auto"/>
        <w:left w:val="none" w:sz="0" w:space="0" w:color="auto"/>
        <w:bottom w:val="none" w:sz="0" w:space="0" w:color="auto"/>
        <w:right w:val="none" w:sz="0" w:space="0" w:color="auto"/>
      </w:divBdr>
      <w:divsChild>
        <w:div w:id="291403358">
          <w:marLeft w:val="0"/>
          <w:marRight w:val="0"/>
          <w:marTop w:val="0"/>
          <w:marBottom w:val="0"/>
          <w:divBdr>
            <w:top w:val="none" w:sz="0" w:space="0" w:color="auto"/>
            <w:left w:val="none" w:sz="0" w:space="0" w:color="auto"/>
            <w:bottom w:val="none" w:sz="0" w:space="0" w:color="auto"/>
            <w:right w:val="none" w:sz="0" w:space="0" w:color="auto"/>
          </w:divBdr>
          <w:divsChild>
            <w:div w:id="1679698680">
              <w:marLeft w:val="0"/>
              <w:marRight w:val="0"/>
              <w:marTop w:val="0"/>
              <w:marBottom w:val="0"/>
              <w:divBdr>
                <w:top w:val="none" w:sz="0" w:space="0" w:color="auto"/>
                <w:left w:val="none" w:sz="0" w:space="0" w:color="auto"/>
                <w:bottom w:val="none" w:sz="0" w:space="0" w:color="auto"/>
                <w:right w:val="none" w:sz="0" w:space="0" w:color="auto"/>
              </w:divBdr>
              <w:divsChild>
                <w:div w:id="172845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097135">
      <w:bodyDiv w:val="1"/>
      <w:marLeft w:val="0"/>
      <w:marRight w:val="0"/>
      <w:marTop w:val="0"/>
      <w:marBottom w:val="0"/>
      <w:divBdr>
        <w:top w:val="none" w:sz="0" w:space="0" w:color="auto"/>
        <w:left w:val="none" w:sz="0" w:space="0" w:color="auto"/>
        <w:bottom w:val="none" w:sz="0" w:space="0" w:color="auto"/>
        <w:right w:val="none" w:sz="0" w:space="0" w:color="auto"/>
      </w:divBdr>
    </w:div>
    <w:div w:id="564292705">
      <w:bodyDiv w:val="1"/>
      <w:marLeft w:val="0"/>
      <w:marRight w:val="0"/>
      <w:marTop w:val="0"/>
      <w:marBottom w:val="0"/>
      <w:divBdr>
        <w:top w:val="none" w:sz="0" w:space="0" w:color="auto"/>
        <w:left w:val="none" w:sz="0" w:space="0" w:color="auto"/>
        <w:bottom w:val="none" w:sz="0" w:space="0" w:color="auto"/>
        <w:right w:val="none" w:sz="0" w:space="0" w:color="auto"/>
      </w:divBdr>
    </w:div>
    <w:div w:id="572352366">
      <w:bodyDiv w:val="1"/>
      <w:marLeft w:val="0"/>
      <w:marRight w:val="0"/>
      <w:marTop w:val="0"/>
      <w:marBottom w:val="0"/>
      <w:divBdr>
        <w:top w:val="none" w:sz="0" w:space="0" w:color="auto"/>
        <w:left w:val="none" w:sz="0" w:space="0" w:color="auto"/>
        <w:bottom w:val="none" w:sz="0" w:space="0" w:color="auto"/>
        <w:right w:val="none" w:sz="0" w:space="0" w:color="auto"/>
      </w:divBdr>
    </w:div>
    <w:div w:id="573979894">
      <w:bodyDiv w:val="1"/>
      <w:marLeft w:val="0"/>
      <w:marRight w:val="0"/>
      <w:marTop w:val="0"/>
      <w:marBottom w:val="0"/>
      <w:divBdr>
        <w:top w:val="none" w:sz="0" w:space="0" w:color="auto"/>
        <w:left w:val="none" w:sz="0" w:space="0" w:color="auto"/>
        <w:bottom w:val="none" w:sz="0" w:space="0" w:color="auto"/>
        <w:right w:val="none" w:sz="0" w:space="0" w:color="auto"/>
      </w:divBdr>
      <w:divsChild>
        <w:div w:id="196822939">
          <w:marLeft w:val="0"/>
          <w:marRight w:val="0"/>
          <w:marTop w:val="0"/>
          <w:marBottom w:val="0"/>
          <w:divBdr>
            <w:top w:val="none" w:sz="0" w:space="0" w:color="auto"/>
            <w:left w:val="none" w:sz="0" w:space="0" w:color="auto"/>
            <w:bottom w:val="none" w:sz="0" w:space="0" w:color="auto"/>
            <w:right w:val="none" w:sz="0" w:space="0" w:color="auto"/>
          </w:divBdr>
        </w:div>
      </w:divsChild>
    </w:div>
    <w:div w:id="574096818">
      <w:bodyDiv w:val="1"/>
      <w:marLeft w:val="0"/>
      <w:marRight w:val="0"/>
      <w:marTop w:val="0"/>
      <w:marBottom w:val="0"/>
      <w:divBdr>
        <w:top w:val="none" w:sz="0" w:space="0" w:color="auto"/>
        <w:left w:val="none" w:sz="0" w:space="0" w:color="auto"/>
        <w:bottom w:val="none" w:sz="0" w:space="0" w:color="auto"/>
        <w:right w:val="none" w:sz="0" w:space="0" w:color="auto"/>
      </w:divBdr>
    </w:div>
    <w:div w:id="576936724">
      <w:bodyDiv w:val="1"/>
      <w:marLeft w:val="0"/>
      <w:marRight w:val="0"/>
      <w:marTop w:val="0"/>
      <w:marBottom w:val="0"/>
      <w:divBdr>
        <w:top w:val="none" w:sz="0" w:space="0" w:color="auto"/>
        <w:left w:val="none" w:sz="0" w:space="0" w:color="auto"/>
        <w:bottom w:val="none" w:sz="0" w:space="0" w:color="auto"/>
        <w:right w:val="none" w:sz="0" w:space="0" w:color="auto"/>
      </w:divBdr>
    </w:div>
    <w:div w:id="579993703">
      <w:bodyDiv w:val="1"/>
      <w:marLeft w:val="0"/>
      <w:marRight w:val="0"/>
      <w:marTop w:val="0"/>
      <w:marBottom w:val="0"/>
      <w:divBdr>
        <w:top w:val="none" w:sz="0" w:space="0" w:color="auto"/>
        <w:left w:val="none" w:sz="0" w:space="0" w:color="auto"/>
        <w:bottom w:val="none" w:sz="0" w:space="0" w:color="auto"/>
        <w:right w:val="none" w:sz="0" w:space="0" w:color="auto"/>
      </w:divBdr>
    </w:div>
    <w:div w:id="581522161">
      <w:bodyDiv w:val="1"/>
      <w:marLeft w:val="0"/>
      <w:marRight w:val="0"/>
      <w:marTop w:val="0"/>
      <w:marBottom w:val="0"/>
      <w:divBdr>
        <w:top w:val="none" w:sz="0" w:space="0" w:color="auto"/>
        <w:left w:val="none" w:sz="0" w:space="0" w:color="auto"/>
        <w:bottom w:val="none" w:sz="0" w:space="0" w:color="auto"/>
        <w:right w:val="none" w:sz="0" w:space="0" w:color="auto"/>
      </w:divBdr>
    </w:div>
    <w:div w:id="604920912">
      <w:bodyDiv w:val="1"/>
      <w:marLeft w:val="0"/>
      <w:marRight w:val="0"/>
      <w:marTop w:val="0"/>
      <w:marBottom w:val="0"/>
      <w:divBdr>
        <w:top w:val="none" w:sz="0" w:space="0" w:color="auto"/>
        <w:left w:val="none" w:sz="0" w:space="0" w:color="auto"/>
        <w:bottom w:val="none" w:sz="0" w:space="0" w:color="auto"/>
        <w:right w:val="none" w:sz="0" w:space="0" w:color="auto"/>
      </w:divBdr>
    </w:div>
    <w:div w:id="605891678">
      <w:bodyDiv w:val="1"/>
      <w:marLeft w:val="0"/>
      <w:marRight w:val="0"/>
      <w:marTop w:val="0"/>
      <w:marBottom w:val="0"/>
      <w:divBdr>
        <w:top w:val="none" w:sz="0" w:space="0" w:color="auto"/>
        <w:left w:val="none" w:sz="0" w:space="0" w:color="auto"/>
        <w:bottom w:val="none" w:sz="0" w:space="0" w:color="auto"/>
        <w:right w:val="none" w:sz="0" w:space="0" w:color="auto"/>
      </w:divBdr>
    </w:div>
    <w:div w:id="608901582">
      <w:bodyDiv w:val="1"/>
      <w:marLeft w:val="0"/>
      <w:marRight w:val="0"/>
      <w:marTop w:val="0"/>
      <w:marBottom w:val="0"/>
      <w:divBdr>
        <w:top w:val="none" w:sz="0" w:space="0" w:color="auto"/>
        <w:left w:val="none" w:sz="0" w:space="0" w:color="auto"/>
        <w:bottom w:val="none" w:sz="0" w:space="0" w:color="auto"/>
        <w:right w:val="none" w:sz="0" w:space="0" w:color="auto"/>
      </w:divBdr>
    </w:div>
    <w:div w:id="609237166">
      <w:bodyDiv w:val="1"/>
      <w:marLeft w:val="0"/>
      <w:marRight w:val="0"/>
      <w:marTop w:val="0"/>
      <w:marBottom w:val="0"/>
      <w:divBdr>
        <w:top w:val="none" w:sz="0" w:space="0" w:color="auto"/>
        <w:left w:val="none" w:sz="0" w:space="0" w:color="auto"/>
        <w:bottom w:val="none" w:sz="0" w:space="0" w:color="auto"/>
        <w:right w:val="none" w:sz="0" w:space="0" w:color="auto"/>
      </w:divBdr>
    </w:div>
    <w:div w:id="609288843">
      <w:bodyDiv w:val="1"/>
      <w:marLeft w:val="0"/>
      <w:marRight w:val="0"/>
      <w:marTop w:val="0"/>
      <w:marBottom w:val="0"/>
      <w:divBdr>
        <w:top w:val="none" w:sz="0" w:space="0" w:color="auto"/>
        <w:left w:val="none" w:sz="0" w:space="0" w:color="auto"/>
        <w:bottom w:val="none" w:sz="0" w:space="0" w:color="auto"/>
        <w:right w:val="none" w:sz="0" w:space="0" w:color="auto"/>
      </w:divBdr>
    </w:div>
    <w:div w:id="610363313">
      <w:bodyDiv w:val="1"/>
      <w:marLeft w:val="0"/>
      <w:marRight w:val="0"/>
      <w:marTop w:val="0"/>
      <w:marBottom w:val="0"/>
      <w:divBdr>
        <w:top w:val="none" w:sz="0" w:space="0" w:color="auto"/>
        <w:left w:val="none" w:sz="0" w:space="0" w:color="auto"/>
        <w:bottom w:val="none" w:sz="0" w:space="0" w:color="auto"/>
        <w:right w:val="none" w:sz="0" w:space="0" w:color="auto"/>
      </w:divBdr>
    </w:div>
    <w:div w:id="623190943">
      <w:bodyDiv w:val="1"/>
      <w:marLeft w:val="0"/>
      <w:marRight w:val="0"/>
      <w:marTop w:val="0"/>
      <w:marBottom w:val="0"/>
      <w:divBdr>
        <w:top w:val="none" w:sz="0" w:space="0" w:color="auto"/>
        <w:left w:val="none" w:sz="0" w:space="0" w:color="auto"/>
        <w:bottom w:val="none" w:sz="0" w:space="0" w:color="auto"/>
        <w:right w:val="none" w:sz="0" w:space="0" w:color="auto"/>
      </w:divBdr>
    </w:div>
    <w:div w:id="628633994">
      <w:bodyDiv w:val="1"/>
      <w:marLeft w:val="0"/>
      <w:marRight w:val="0"/>
      <w:marTop w:val="0"/>
      <w:marBottom w:val="0"/>
      <w:divBdr>
        <w:top w:val="none" w:sz="0" w:space="0" w:color="auto"/>
        <w:left w:val="none" w:sz="0" w:space="0" w:color="auto"/>
        <w:bottom w:val="none" w:sz="0" w:space="0" w:color="auto"/>
        <w:right w:val="none" w:sz="0" w:space="0" w:color="auto"/>
      </w:divBdr>
    </w:div>
    <w:div w:id="645550504">
      <w:bodyDiv w:val="1"/>
      <w:marLeft w:val="0"/>
      <w:marRight w:val="0"/>
      <w:marTop w:val="0"/>
      <w:marBottom w:val="0"/>
      <w:divBdr>
        <w:top w:val="none" w:sz="0" w:space="0" w:color="auto"/>
        <w:left w:val="none" w:sz="0" w:space="0" w:color="auto"/>
        <w:bottom w:val="none" w:sz="0" w:space="0" w:color="auto"/>
        <w:right w:val="none" w:sz="0" w:space="0" w:color="auto"/>
      </w:divBdr>
    </w:div>
    <w:div w:id="659163850">
      <w:bodyDiv w:val="1"/>
      <w:marLeft w:val="0"/>
      <w:marRight w:val="0"/>
      <w:marTop w:val="0"/>
      <w:marBottom w:val="0"/>
      <w:divBdr>
        <w:top w:val="none" w:sz="0" w:space="0" w:color="auto"/>
        <w:left w:val="none" w:sz="0" w:space="0" w:color="auto"/>
        <w:bottom w:val="none" w:sz="0" w:space="0" w:color="auto"/>
        <w:right w:val="none" w:sz="0" w:space="0" w:color="auto"/>
      </w:divBdr>
    </w:div>
    <w:div w:id="670261861">
      <w:bodyDiv w:val="1"/>
      <w:marLeft w:val="0"/>
      <w:marRight w:val="0"/>
      <w:marTop w:val="0"/>
      <w:marBottom w:val="0"/>
      <w:divBdr>
        <w:top w:val="none" w:sz="0" w:space="0" w:color="auto"/>
        <w:left w:val="none" w:sz="0" w:space="0" w:color="auto"/>
        <w:bottom w:val="none" w:sz="0" w:space="0" w:color="auto"/>
        <w:right w:val="none" w:sz="0" w:space="0" w:color="auto"/>
      </w:divBdr>
    </w:div>
    <w:div w:id="671877886">
      <w:bodyDiv w:val="1"/>
      <w:marLeft w:val="0"/>
      <w:marRight w:val="0"/>
      <w:marTop w:val="0"/>
      <w:marBottom w:val="0"/>
      <w:divBdr>
        <w:top w:val="none" w:sz="0" w:space="0" w:color="auto"/>
        <w:left w:val="none" w:sz="0" w:space="0" w:color="auto"/>
        <w:bottom w:val="none" w:sz="0" w:space="0" w:color="auto"/>
        <w:right w:val="none" w:sz="0" w:space="0" w:color="auto"/>
      </w:divBdr>
    </w:div>
    <w:div w:id="680545173">
      <w:bodyDiv w:val="1"/>
      <w:marLeft w:val="0"/>
      <w:marRight w:val="0"/>
      <w:marTop w:val="0"/>
      <w:marBottom w:val="0"/>
      <w:divBdr>
        <w:top w:val="none" w:sz="0" w:space="0" w:color="auto"/>
        <w:left w:val="none" w:sz="0" w:space="0" w:color="auto"/>
        <w:bottom w:val="none" w:sz="0" w:space="0" w:color="auto"/>
        <w:right w:val="none" w:sz="0" w:space="0" w:color="auto"/>
      </w:divBdr>
    </w:div>
    <w:div w:id="695732887">
      <w:bodyDiv w:val="1"/>
      <w:marLeft w:val="0"/>
      <w:marRight w:val="0"/>
      <w:marTop w:val="0"/>
      <w:marBottom w:val="0"/>
      <w:divBdr>
        <w:top w:val="none" w:sz="0" w:space="0" w:color="auto"/>
        <w:left w:val="none" w:sz="0" w:space="0" w:color="auto"/>
        <w:bottom w:val="none" w:sz="0" w:space="0" w:color="auto"/>
        <w:right w:val="none" w:sz="0" w:space="0" w:color="auto"/>
      </w:divBdr>
    </w:div>
    <w:div w:id="711536677">
      <w:bodyDiv w:val="1"/>
      <w:marLeft w:val="0"/>
      <w:marRight w:val="0"/>
      <w:marTop w:val="0"/>
      <w:marBottom w:val="0"/>
      <w:divBdr>
        <w:top w:val="none" w:sz="0" w:space="0" w:color="auto"/>
        <w:left w:val="none" w:sz="0" w:space="0" w:color="auto"/>
        <w:bottom w:val="none" w:sz="0" w:space="0" w:color="auto"/>
        <w:right w:val="none" w:sz="0" w:space="0" w:color="auto"/>
      </w:divBdr>
    </w:div>
    <w:div w:id="718406432">
      <w:bodyDiv w:val="1"/>
      <w:marLeft w:val="0"/>
      <w:marRight w:val="0"/>
      <w:marTop w:val="0"/>
      <w:marBottom w:val="0"/>
      <w:divBdr>
        <w:top w:val="none" w:sz="0" w:space="0" w:color="auto"/>
        <w:left w:val="none" w:sz="0" w:space="0" w:color="auto"/>
        <w:bottom w:val="none" w:sz="0" w:space="0" w:color="auto"/>
        <w:right w:val="none" w:sz="0" w:space="0" w:color="auto"/>
      </w:divBdr>
    </w:div>
    <w:div w:id="723063363">
      <w:bodyDiv w:val="1"/>
      <w:marLeft w:val="0"/>
      <w:marRight w:val="0"/>
      <w:marTop w:val="0"/>
      <w:marBottom w:val="0"/>
      <w:divBdr>
        <w:top w:val="none" w:sz="0" w:space="0" w:color="auto"/>
        <w:left w:val="none" w:sz="0" w:space="0" w:color="auto"/>
        <w:bottom w:val="none" w:sz="0" w:space="0" w:color="auto"/>
        <w:right w:val="none" w:sz="0" w:space="0" w:color="auto"/>
      </w:divBdr>
    </w:div>
    <w:div w:id="728302961">
      <w:bodyDiv w:val="1"/>
      <w:marLeft w:val="0"/>
      <w:marRight w:val="0"/>
      <w:marTop w:val="0"/>
      <w:marBottom w:val="0"/>
      <w:divBdr>
        <w:top w:val="none" w:sz="0" w:space="0" w:color="auto"/>
        <w:left w:val="none" w:sz="0" w:space="0" w:color="auto"/>
        <w:bottom w:val="none" w:sz="0" w:space="0" w:color="auto"/>
        <w:right w:val="none" w:sz="0" w:space="0" w:color="auto"/>
      </w:divBdr>
    </w:div>
    <w:div w:id="738212691">
      <w:bodyDiv w:val="1"/>
      <w:marLeft w:val="0"/>
      <w:marRight w:val="0"/>
      <w:marTop w:val="0"/>
      <w:marBottom w:val="0"/>
      <w:divBdr>
        <w:top w:val="none" w:sz="0" w:space="0" w:color="auto"/>
        <w:left w:val="none" w:sz="0" w:space="0" w:color="auto"/>
        <w:bottom w:val="none" w:sz="0" w:space="0" w:color="auto"/>
        <w:right w:val="none" w:sz="0" w:space="0" w:color="auto"/>
      </w:divBdr>
      <w:divsChild>
        <w:div w:id="569121828">
          <w:marLeft w:val="0"/>
          <w:marRight w:val="0"/>
          <w:marTop w:val="0"/>
          <w:marBottom w:val="0"/>
          <w:divBdr>
            <w:top w:val="none" w:sz="0" w:space="0" w:color="auto"/>
            <w:left w:val="none" w:sz="0" w:space="0" w:color="auto"/>
            <w:bottom w:val="none" w:sz="0" w:space="0" w:color="auto"/>
            <w:right w:val="none" w:sz="0" w:space="0" w:color="auto"/>
          </w:divBdr>
          <w:divsChild>
            <w:div w:id="1336686713">
              <w:marLeft w:val="0"/>
              <w:marRight w:val="0"/>
              <w:marTop w:val="0"/>
              <w:marBottom w:val="0"/>
              <w:divBdr>
                <w:top w:val="none" w:sz="0" w:space="0" w:color="auto"/>
                <w:left w:val="none" w:sz="0" w:space="0" w:color="auto"/>
                <w:bottom w:val="none" w:sz="0" w:space="0" w:color="auto"/>
                <w:right w:val="none" w:sz="0" w:space="0" w:color="auto"/>
              </w:divBdr>
              <w:divsChild>
                <w:div w:id="174576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670979">
      <w:bodyDiv w:val="1"/>
      <w:marLeft w:val="0"/>
      <w:marRight w:val="0"/>
      <w:marTop w:val="0"/>
      <w:marBottom w:val="0"/>
      <w:divBdr>
        <w:top w:val="none" w:sz="0" w:space="0" w:color="auto"/>
        <w:left w:val="none" w:sz="0" w:space="0" w:color="auto"/>
        <w:bottom w:val="none" w:sz="0" w:space="0" w:color="auto"/>
        <w:right w:val="none" w:sz="0" w:space="0" w:color="auto"/>
      </w:divBdr>
    </w:div>
    <w:div w:id="747650698">
      <w:bodyDiv w:val="1"/>
      <w:marLeft w:val="0"/>
      <w:marRight w:val="0"/>
      <w:marTop w:val="0"/>
      <w:marBottom w:val="0"/>
      <w:divBdr>
        <w:top w:val="none" w:sz="0" w:space="0" w:color="auto"/>
        <w:left w:val="none" w:sz="0" w:space="0" w:color="auto"/>
        <w:bottom w:val="none" w:sz="0" w:space="0" w:color="auto"/>
        <w:right w:val="none" w:sz="0" w:space="0" w:color="auto"/>
      </w:divBdr>
    </w:div>
    <w:div w:id="750395962">
      <w:bodyDiv w:val="1"/>
      <w:marLeft w:val="0"/>
      <w:marRight w:val="0"/>
      <w:marTop w:val="0"/>
      <w:marBottom w:val="0"/>
      <w:divBdr>
        <w:top w:val="none" w:sz="0" w:space="0" w:color="auto"/>
        <w:left w:val="none" w:sz="0" w:space="0" w:color="auto"/>
        <w:bottom w:val="none" w:sz="0" w:space="0" w:color="auto"/>
        <w:right w:val="none" w:sz="0" w:space="0" w:color="auto"/>
      </w:divBdr>
    </w:div>
    <w:div w:id="753166574">
      <w:bodyDiv w:val="1"/>
      <w:marLeft w:val="0"/>
      <w:marRight w:val="0"/>
      <w:marTop w:val="0"/>
      <w:marBottom w:val="0"/>
      <w:divBdr>
        <w:top w:val="none" w:sz="0" w:space="0" w:color="auto"/>
        <w:left w:val="none" w:sz="0" w:space="0" w:color="auto"/>
        <w:bottom w:val="none" w:sz="0" w:space="0" w:color="auto"/>
        <w:right w:val="none" w:sz="0" w:space="0" w:color="auto"/>
      </w:divBdr>
    </w:div>
    <w:div w:id="753823520">
      <w:bodyDiv w:val="1"/>
      <w:marLeft w:val="0"/>
      <w:marRight w:val="0"/>
      <w:marTop w:val="0"/>
      <w:marBottom w:val="0"/>
      <w:divBdr>
        <w:top w:val="none" w:sz="0" w:space="0" w:color="auto"/>
        <w:left w:val="none" w:sz="0" w:space="0" w:color="auto"/>
        <w:bottom w:val="none" w:sz="0" w:space="0" w:color="auto"/>
        <w:right w:val="none" w:sz="0" w:space="0" w:color="auto"/>
      </w:divBdr>
      <w:divsChild>
        <w:div w:id="124004641">
          <w:marLeft w:val="0"/>
          <w:marRight w:val="0"/>
          <w:marTop w:val="0"/>
          <w:marBottom w:val="135"/>
          <w:divBdr>
            <w:top w:val="none" w:sz="0" w:space="0" w:color="auto"/>
            <w:left w:val="none" w:sz="0" w:space="0" w:color="auto"/>
            <w:bottom w:val="none" w:sz="0" w:space="0" w:color="auto"/>
            <w:right w:val="none" w:sz="0" w:space="0" w:color="auto"/>
          </w:divBdr>
          <w:divsChild>
            <w:div w:id="733746334">
              <w:marLeft w:val="0"/>
              <w:marRight w:val="0"/>
              <w:marTop w:val="0"/>
              <w:marBottom w:val="0"/>
              <w:divBdr>
                <w:top w:val="none" w:sz="0" w:space="0" w:color="auto"/>
                <w:left w:val="none" w:sz="0" w:space="0" w:color="auto"/>
                <w:bottom w:val="none" w:sz="0" w:space="0" w:color="auto"/>
                <w:right w:val="none" w:sz="0" w:space="0" w:color="auto"/>
              </w:divBdr>
              <w:divsChild>
                <w:div w:id="129671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137680">
          <w:marLeft w:val="0"/>
          <w:marRight w:val="0"/>
          <w:marTop w:val="0"/>
          <w:marBottom w:val="0"/>
          <w:divBdr>
            <w:top w:val="none" w:sz="0" w:space="0" w:color="auto"/>
            <w:left w:val="none" w:sz="0" w:space="0" w:color="auto"/>
            <w:bottom w:val="none" w:sz="0" w:space="0" w:color="auto"/>
            <w:right w:val="none" w:sz="0" w:space="0" w:color="auto"/>
          </w:divBdr>
          <w:divsChild>
            <w:div w:id="443573058">
              <w:marLeft w:val="0"/>
              <w:marRight w:val="0"/>
              <w:marTop w:val="0"/>
              <w:marBottom w:val="0"/>
              <w:divBdr>
                <w:top w:val="none" w:sz="0" w:space="0" w:color="auto"/>
                <w:left w:val="none" w:sz="0" w:space="0" w:color="auto"/>
                <w:bottom w:val="none" w:sz="0" w:space="0" w:color="auto"/>
                <w:right w:val="none" w:sz="0" w:space="0" w:color="auto"/>
              </w:divBdr>
              <w:divsChild>
                <w:div w:id="1345785297">
                  <w:marLeft w:val="0"/>
                  <w:marRight w:val="0"/>
                  <w:marTop w:val="0"/>
                  <w:marBottom w:val="60"/>
                  <w:divBdr>
                    <w:top w:val="none" w:sz="0" w:space="0" w:color="auto"/>
                    <w:left w:val="none" w:sz="0" w:space="0" w:color="auto"/>
                    <w:bottom w:val="none" w:sz="0" w:space="0" w:color="auto"/>
                    <w:right w:val="none" w:sz="0" w:space="0" w:color="auto"/>
                  </w:divBdr>
                  <w:divsChild>
                    <w:div w:id="57016876">
                      <w:marLeft w:val="0"/>
                      <w:marRight w:val="0"/>
                      <w:marTop w:val="0"/>
                      <w:marBottom w:val="0"/>
                      <w:divBdr>
                        <w:top w:val="none" w:sz="0" w:space="0" w:color="auto"/>
                        <w:left w:val="none" w:sz="0" w:space="0" w:color="auto"/>
                        <w:bottom w:val="none" w:sz="0" w:space="0" w:color="auto"/>
                        <w:right w:val="none" w:sz="0" w:space="0" w:color="auto"/>
                      </w:divBdr>
                      <w:divsChild>
                        <w:div w:id="1075512283">
                          <w:marLeft w:val="0"/>
                          <w:marRight w:val="0"/>
                          <w:marTop w:val="0"/>
                          <w:marBottom w:val="0"/>
                          <w:divBdr>
                            <w:top w:val="none" w:sz="0" w:space="0" w:color="auto"/>
                            <w:left w:val="none" w:sz="0" w:space="0" w:color="auto"/>
                            <w:bottom w:val="none" w:sz="0" w:space="0" w:color="auto"/>
                            <w:right w:val="none" w:sz="0" w:space="0" w:color="auto"/>
                          </w:divBdr>
                          <w:divsChild>
                            <w:div w:id="2021273842">
                              <w:marLeft w:val="0"/>
                              <w:marRight w:val="0"/>
                              <w:marTop w:val="0"/>
                              <w:marBottom w:val="30"/>
                              <w:divBdr>
                                <w:top w:val="none" w:sz="0" w:space="0" w:color="auto"/>
                                <w:left w:val="none" w:sz="0" w:space="0" w:color="auto"/>
                                <w:bottom w:val="none" w:sz="0" w:space="0" w:color="auto"/>
                                <w:right w:val="none" w:sz="0" w:space="0" w:color="auto"/>
                              </w:divBdr>
                              <w:divsChild>
                                <w:div w:id="558901888">
                                  <w:marLeft w:val="0"/>
                                  <w:marRight w:val="0"/>
                                  <w:marTop w:val="0"/>
                                  <w:marBottom w:val="0"/>
                                  <w:divBdr>
                                    <w:top w:val="none" w:sz="0" w:space="0" w:color="auto"/>
                                    <w:left w:val="none" w:sz="0" w:space="0" w:color="auto"/>
                                    <w:bottom w:val="none" w:sz="0" w:space="0" w:color="auto"/>
                                    <w:right w:val="none" w:sz="0" w:space="0" w:color="auto"/>
                                  </w:divBdr>
                                  <w:divsChild>
                                    <w:div w:id="691415417">
                                      <w:marLeft w:val="0"/>
                                      <w:marRight w:val="0"/>
                                      <w:marTop w:val="0"/>
                                      <w:marBottom w:val="0"/>
                                      <w:divBdr>
                                        <w:top w:val="none" w:sz="0" w:space="0" w:color="auto"/>
                                        <w:left w:val="none" w:sz="0" w:space="0" w:color="auto"/>
                                        <w:bottom w:val="none" w:sz="0" w:space="0" w:color="auto"/>
                                        <w:right w:val="none" w:sz="0" w:space="0" w:color="auto"/>
                                      </w:divBdr>
                                      <w:divsChild>
                                        <w:div w:id="1074084688">
                                          <w:marLeft w:val="0"/>
                                          <w:marRight w:val="0"/>
                                          <w:marTop w:val="0"/>
                                          <w:marBottom w:val="0"/>
                                          <w:divBdr>
                                            <w:top w:val="none" w:sz="0" w:space="0" w:color="auto"/>
                                            <w:left w:val="none" w:sz="0" w:space="0" w:color="auto"/>
                                            <w:bottom w:val="none" w:sz="0" w:space="0" w:color="auto"/>
                                            <w:right w:val="none" w:sz="0" w:space="0" w:color="auto"/>
                                          </w:divBdr>
                                          <w:divsChild>
                                            <w:div w:id="946547476">
                                              <w:marLeft w:val="0"/>
                                              <w:marRight w:val="0"/>
                                              <w:marTop w:val="0"/>
                                              <w:marBottom w:val="0"/>
                                              <w:divBdr>
                                                <w:top w:val="none" w:sz="0" w:space="0" w:color="auto"/>
                                                <w:left w:val="none" w:sz="0" w:space="0" w:color="auto"/>
                                                <w:bottom w:val="none" w:sz="0" w:space="0" w:color="auto"/>
                                                <w:right w:val="none" w:sz="0" w:space="0" w:color="auto"/>
                                              </w:divBdr>
                                              <w:divsChild>
                                                <w:div w:id="408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07096">
                                          <w:marLeft w:val="0"/>
                                          <w:marRight w:val="0"/>
                                          <w:marTop w:val="0"/>
                                          <w:marBottom w:val="0"/>
                                          <w:divBdr>
                                            <w:top w:val="none" w:sz="0" w:space="0" w:color="auto"/>
                                            <w:left w:val="none" w:sz="0" w:space="0" w:color="auto"/>
                                            <w:bottom w:val="none" w:sz="0" w:space="0" w:color="auto"/>
                                            <w:right w:val="none" w:sz="0" w:space="0" w:color="auto"/>
                                          </w:divBdr>
                                          <w:divsChild>
                                            <w:div w:id="1624270073">
                                              <w:marLeft w:val="0"/>
                                              <w:marRight w:val="0"/>
                                              <w:marTop w:val="0"/>
                                              <w:marBottom w:val="0"/>
                                              <w:divBdr>
                                                <w:top w:val="none" w:sz="0" w:space="0" w:color="auto"/>
                                                <w:left w:val="none" w:sz="0" w:space="0" w:color="auto"/>
                                                <w:bottom w:val="none" w:sz="0" w:space="0" w:color="auto"/>
                                                <w:right w:val="none" w:sz="0" w:space="0" w:color="auto"/>
                                              </w:divBdr>
                                              <w:divsChild>
                                                <w:div w:id="430785847">
                                                  <w:marLeft w:val="0"/>
                                                  <w:marRight w:val="0"/>
                                                  <w:marTop w:val="0"/>
                                                  <w:marBottom w:val="0"/>
                                                  <w:divBdr>
                                                    <w:top w:val="none" w:sz="0" w:space="0" w:color="auto"/>
                                                    <w:left w:val="none" w:sz="0" w:space="0" w:color="auto"/>
                                                    <w:bottom w:val="none" w:sz="0" w:space="0" w:color="auto"/>
                                                    <w:right w:val="none" w:sz="0" w:space="0" w:color="auto"/>
                                                  </w:divBdr>
                                                  <w:divsChild>
                                                    <w:div w:id="2086683303">
                                                      <w:marLeft w:val="0"/>
                                                      <w:marRight w:val="0"/>
                                                      <w:marTop w:val="0"/>
                                                      <w:marBottom w:val="0"/>
                                                      <w:divBdr>
                                                        <w:top w:val="none" w:sz="0" w:space="0" w:color="auto"/>
                                                        <w:left w:val="none" w:sz="0" w:space="0" w:color="auto"/>
                                                        <w:bottom w:val="none" w:sz="0" w:space="0" w:color="auto"/>
                                                        <w:right w:val="none" w:sz="0" w:space="0" w:color="auto"/>
                                                      </w:divBdr>
                                                    </w:div>
                                                  </w:divsChild>
                                                </w:div>
                                                <w:div w:id="1512065579">
                                                  <w:marLeft w:val="0"/>
                                                  <w:marRight w:val="0"/>
                                                  <w:marTop w:val="0"/>
                                                  <w:marBottom w:val="0"/>
                                                  <w:divBdr>
                                                    <w:top w:val="none" w:sz="0" w:space="0" w:color="auto"/>
                                                    <w:left w:val="none" w:sz="0" w:space="0" w:color="auto"/>
                                                    <w:bottom w:val="none" w:sz="0" w:space="0" w:color="auto"/>
                                                    <w:right w:val="none" w:sz="0" w:space="0" w:color="auto"/>
                                                  </w:divBdr>
                                                  <w:divsChild>
                                                    <w:div w:id="948394419">
                                                      <w:marLeft w:val="0"/>
                                                      <w:marRight w:val="0"/>
                                                      <w:marTop w:val="0"/>
                                                      <w:marBottom w:val="0"/>
                                                      <w:divBdr>
                                                        <w:top w:val="none" w:sz="0" w:space="0" w:color="auto"/>
                                                        <w:left w:val="none" w:sz="0" w:space="0" w:color="auto"/>
                                                        <w:bottom w:val="none" w:sz="0" w:space="0" w:color="auto"/>
                                                        <w:right w:val="none" w:sz="0" w:space="0" w:color="auto"/>
                                                      </w:divBdr>
                                                      <w:divsChild>
                                                        <w:div w:id="1454402399">
                                                          <w:marLeft w:val="0"/>
                                                          <w:marRight w:val="0"/>
                                                          <w:marTop w:val="0"/>
                                                          <w:marBottom w:val="0"/>
                                                          <w:divBdr>
                                                            <w:top w:val="none" w:sz="0" w:space="0" w:color="auto"/>
                                                            <w:left w:val="none" w:sz="0" w:space="0" w:color="auto"/>
                                                            <w:bottom w:val="none" w:sz="0" w:space="0" w:color="auto"/>
                                                            <w:right w:val="none" w:sz="0" w:space="0" w:color="auto"/>
                                                          </w:divBdr>
                                                          <w:divsChild>
                                                            <w:div w:id="1041714047">
                                                              <w:marLeft w:val="0"/>
                                                              <w:marRight w:val="0"/>
                                                              <w:marTop w:val="0"/>
                                                              <w:marBottom w:val="0"/>
                                                              <w:divBdr>
                                                                <w:top w:val="none" w:sz="0" w:space="0" w:color="auto"/>
                                                                <w:left w:val="none" w:sz="0" w:space="0" w:color="auto"/>
                                                                <w:bottom w:val="none" w:sz="0" w:space="0" w:color="auto"/>
                                                                <w:right w:val="none" w:sz="0" w:space="0" w:color="auto"/>
                                                              </w:divBdr>
                                                              <w:divsChild>
                                                                <w:div w:id="1677462821">
                                                                  <w:marLeft w:val="0"/>
                                                                  <w:marRight w:val="0"/>
                                                                  <w:marTop w:val="0"/>
                                                                  <w:marBottom w:val="0"/>
                                                                  <w:divBdr>
                                                                    <w:top w:val="none" w:sz="0" w:space="0" w:color="auto"/>
                                                                    <w:left w:val="none" w:sz="0" w:space="0" w:color="auto"/>
                                                                    <w:bottom w:val="none" w:sz="0" w:space="0" w:color="auto"/>
                                                                    <w:right w:val="none" w:sz="0" w:space="0" w:color="auto"/>
                                                                  </w:divBdr>
                                                                  <w:divsChild>
                                                                    <w:div w:id="435906410">
                                                                      <w:marLeft w:val="0"/>
                                                                      <w:marRight w:val="0"/>
                                                                      <w:marTop w:val="0"/>
                                                                      <w:marBottom w:val="0"/>
                                                                      <w:divBdr>
                                                                        <w:top w:val="none" w:sz="0" w:space="0" w:color="auto"/>
                                                                        <w:left w:val="none" w:sz="0" w:space="0" w:color="auto"/>
                                                                        <w:bottom w:val="none" w:sz="0" w:space="0" w:color="auto"/>
                                                                        <w:right w:val="none" w:sz="0" w:space="0" w:color="auto"/>
                                                                      </w:divBdr>
                                                                      <w:divsChild>
                                                                        <w:div w:id="855535214">
                                                                          <w:marLeft w:val="0"/>
                                                                          <w:marRight w:val="0"/>
                                                                          <w:marTop w:val="0"/>
                                                                          <w:marBottom w:val="0"/>
                                                                          <w:divBdr>
                                                                            <w:top w:val="none" w:sz="0" w:space="0" w:color="auto"/>
                                                                            <w:left w:val="none" w:sz="0" w:space="0" w:color="auto"/>
                                                                            <w:bottom w:val="none" w:sz="0" w:space="0" w:color="auto"/>
                                                                            <w:right w:val="none" w:sz="0" w:space="0" w:color="auto"/>
                                                                          </w:divBdr>
                                                                          <w:divsChild>
                                                                            <w:div w:id="193620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4899228">
                                          <w:marLeft w:val="0"/>
                                          <w:marRight w:val="0"/>
                                          <w:marTop w:val="0"/>
                                          <w:marBottom w:val="0"/>
                                          <w:divBdr>
                                            <w:top w:val="none" w:sz="0" w:space="0" w:color="auto"/>
                                            <w:left w:val="none" w:sz="0" w:space="0" w:color="auto"/>
                                            <w:bottom w:val="none" w:sz="0" w:space="0" w:color="auto"/>
                                            <w:right w:val="none" w:sz="0" w:space="0" w:color="auto"/>
                                          </w:divBdr>
                                          <w:divsChild>
                                            <w:div w:id="1729761917">
                                              <w:marLeft w:val="0"/>
                                              <w:marRight w:val="0"/>
                                              <w:marTop w:val="0"/>
                                              <w:marBottom w:val="0"/>
                                              <w:divBdr>
                                                <w:top w:val="none" w:sz="0" w:space="0" w:color="auto"/>
                                                <w:left w:val="none" w:sz="0" w:space="0" w:color="auto"/>
                                                <w:bottom w:val="none" w:sz="0" w:space="0" w:color="auto"/>
                                                <w:right w:val="none" w:sz="0" w:space="0" w:color="auto"/>
                                              </w:divBdr>
                                              <w:divsChild>
                                                <w:div w:id="1815834508">
                                                  <w:marLeft w:val="0"/>
                                                  <w:marRight w:val="0"/>
                                                  <w:marTop w:val="0"/>
                                                  <w:marBottom w:val="0"/>
                                                  <w:divBdr>
                                                    <w:top w:val="none" w:sz="0" w:space="0" w:color="auto"/>
                                                    <w:left w:val="none" w:sz="0" w:space="0" w:color="auto"/>
                                                    <w:bottom w:val="none" w:sz="0" w:space="0" w:color="auto"/>
                                                    <w:right w:val="none" w:sz="0" w:space="0" w:color="auto"/>
                                                  </w:divBdr>
                                                  <w:divsChild>
                                                    <w:div w:id="1951626441">
                                                      <w:marLeft w:val="0"/>
                                                      <w:marRight w:val="0"/>
                                                      <w:marTop w:val="0"/>
                                                      <w:marBottom w:val="75"/>
                                                      <w:divBdr>
                                                        <w:top w:val="none" w:sz="0" w:space="0" w:color="auto"/>
                                                        <w:left w:val="none" w:sz="0" w:space="0" w:color="auto"/>
                                                        <w:bottom w:val="none" w:sz="0" w:space="0" w:color="auto"/>
                                                        <w:right w:val="none" w:sz="0" w:space="0" w:color="auto"/>
                                                      </w:divBdr>
                                                      <w:divsChild>
                                                        <w:div w:id="86706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655466">
                                      <w:marLeft w:val="0"/>
                                      <w:marRight w:val="0"/>
                                      <w:marTop w:val="0"/>
                                      <w:marBottom w:val="0"/>
                                      <w:divBdr>
                                        <w:top w:val="none" w:sz="0" w:space="0" w:color="auto"/>
                                        <w:left w:val="none" w:sz="0" w:space="0" w:color="auto"/>
                                        <w:bottom w:val="none" w:sz="0" w:space="0" w:color="auto"/>
                                        <w:right w:val="none" w:sz="0" w:space="0" w:color="auto"/>
                                      </w:divBdr>
                                      <w:divsChild>
                                        <w:div w:id="1713338402">
                                          <w:marLeft w:val="0"/>
                                          <w:marRight w:val="150"/>
                                          <w:marTop w:val="150"/>
                                          <w:marBottom w:val="0"/>
                                          <w:divBdr>
                                            <w:top w:val="none" w:sz="0" w:space="0" w:color="auto"/>
                                            <w:left w:val="none" w:sz="0" w:space="0" w:color="auto"/>
                                            <w:bottom w:val="none" w:sz="0" w:space="0" w:color="auto"/>
                                            <w:right w:val="none" w:sz="0" w:space="0" w:color="auto"/>
                                          </w:divBdr>
                                          <w:divsChild>
                                            <w:div w:id="1080785127">
                                              <w:marLeft w:val="0"/>
                                              <w:marRight w:val="0"/>
                                              <w:marTop w:val="0"/>
                                              <w:marBottom w:val="0"/>
                                              <w:divBdr>
                                                <w:top w:val="none" w:sz="0" w:space="0" w:color="auto"/>
                                                <w:left w:val="none" w:sz="0" w:space="0" w:color="auto"/>
                                                <w:bottom w:val="none" w:sz="0" w:space="0" w:color="auto"/>
                                                <w:right w:val="none" w:sz="0" w:space="0" w:color="auto"/>
                                              </w:divBdr>
                                              <w:divsChild>
                                                <w:div w:id="1465155331">
                                                  <w:marLeft w:val="0"/>
                                                  <w:marRight w:val="0"/>
                                                  <w:marTop w:val="0"/>
                                                  <w:marBottom w:val="0"/>
                                                  <w:divBdr>
                                                    <w:top w:val="none" w:sz="0" w:space="0" w:color="auto"/>
                                                    <w:left w:val="none" w:sz="0" w:space="0" w:color="auto"/>
                                                    <w:bottom w:val="none" w:sz="0" w:space="0" w:color="auto"/>
                                                    <w:right w:val="none" w:sz="0" w:space="0" w:color="auto"/>
                                                  </w:divBdr>
                                                  <w:divsChild>
                                                    <w:div w:id="449518506">
                                                      <w:marLeft w:val="0"/>
                                                      <w:marRight w:val="0"/>
                                                      <w:marTop w:val="0"/>
                                                      <w:marBottom w:val="0"/>
                                                      <w:divBdr>
                                                        <w:top w:val="none" w:sz="0" w:space="0" w:color="auto"/>
                                                        <w:left w:val="none" w:sz="0" w:space="0" w:color="auto"/>
                                                        <w:bottom w:val="none" w:sz="0" w:space="0" w:color="auto"/>
                                                        <w:right w:val="none" w:sz="0" w:space="0" w:color="auto"/>
                                                      </w:divBdr>
                                                      <w:divsChild>
                                                        <w:div w:id="181548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5091730">
                  <w:marLeft w:val="0"/>
                  <w:marRight w:val="0"/>
                  <w:marTop w:val="60"/>
                  <w:marBottom w:val="0"/>
                  <w:divBdr>
                    <w:top w:val="none" w:sz="0" w:space="0" w:color="auto"/>
                    <w:left w:val="none" w:sz="0" w:space="0" w:color="auto"/>
                    <w:bottom w:val="none" w:sz="0" w:space="0" w:color="auto"/>
                    <w:right w:val="none" w:sz="0" w:space="0" w:color="auto"/>
                  </w:divBdr>
                  <w:divsChild>
                    <w:div w:id="551158410">
                      <w:marLeft w:val="0"/>
                      <w:marRight w:val="0"/>
                      <w:marTop w:val="0"/>
                      <w:marBottom w:val="0"/>
                      <w:divBdr>
                        <w:top w:val="none" w:sz="0" w:space="0" w:color="auto"/>
                        <w:left w:val="none" w:sz="0" w:space="0" w:color="auto"/>
                        <w:bottom w:val="none" w:sz="0" w:space="0" w:color="auto"/>
                        <w:right w:val="none" w:sz="0" w:space="0" w:color="auto"/>
                      </w:divBdr>
                      <w:divsChild>
                        <w:div w:id="1558934237">
                          <w:marLeft w:val="0"/>
                          <w:marRight w:val="0"/>
                          <w:marTop w:val="0"/>
                          <w:marBottom w:val="0"/>
                          <w:divBdr>
                            <w:top w:val="none" w:sz="0" w:space="0" w:color="auto"/>
                            <w:left w:val="none" w:sz="0" w:space="0" w:color="auto"/>
                            <w:bottom w:val="none" w:sz="0" w:space="0" w:color="auto"/>
                            <w:right w:val="none" w:sz="0" w:space="0" w:color="auto"/>
                          </w:divBdr>
                          <w:divsChild>
                            <w:div w:id="1513374860">
                              <w:marLeft w:val="0"/>
                              <w:marRight w:val="0"/>
                              <w:marTop w:val="0"/>
                              <w:marBottom w:val="0"/>
                              <w:divBdr>
                                <w:top w:val="none" w:sz="0" w:space="0" w:color="auto"/>
                                <w:left w:val="none" w:sz="0" w:space="0" w:color="auto"/>
                                <w:bottom w:val="none" w:sz="0" w:space="0" w:color="auto"/>
                                <w:right w:val="none" w:sz="0" w:space="0" w:color="auto"/>
                              </w:divBdr>
                              <w:divsChild>
                                <w:div w:id="2050260303">
                                  <w:marLeft w:val="0"/>
                                  <w:marRight w:val="0"/>
                                  <w:marTop w:val="0"/>
                                  <w:marBottom w:val="0"/>
                                  <w:divBdr>
                                    <w:top w:val="none" w:sz="0" w:space="0" w:color="auto"/>
                                    <w:left w:val="none" w:sz="0" w:space="0" w:color="auto"/>
                                    <w:bottom w:val="none" w:sz="0" w:space="0" w:color="auto"/>
                                    <w:right w:val="none" w:sz="0" w:space="0" w:color="auto"/>
                                  </w:divBdr>
                                  <w:divsChild>
                                    <w:div w:id="1317031361">
                                      <w:marLeft w:val="0"/>
                                      <w:marRight w:val="0"/>
                                      <w:marTop w:val="0"/>
                                      <w:marBottom w:val="0"/>
                                      <w:divBdr>
                                        <w:top w:val="none" w:sz="0" w:space="0" w:color="auto"/>
                                        <w:left w:val="none" w:sz="0" w:space="0" w:color="auto"/>
                                        <w:bottom w:val="none" w:sz="0" w:space="0" w:color="auto"/>
                                        <w:right w:val="none" w:sz="0" w:space="0" w:color="auto"/>
                                      </w:divBdr>
                                      <w:divsChild>
                                        <w:div w:id="826702478">
                                          <w:marLeft w:val="0"/>
                                          <w:marRight w:val="0"/>
                                          <w:marTop w:val="0"/>
                                          <w:marBottom w:val="0"/>
                                          <w:divBdr>
                                            <w:top w:val="none" w:sz="0" w:space="0" w:color="auto"/>
                                            <w:left w:val="none" w:sz="0" w:space="0" w:color="auto"/>
                                            <w:bottom w:val="none" w:sz="0" w:space="0" w:color="auto"/>
                                            <w:right w:val="none" w:sz="0" w:space="0" w:color="auto"/>
                                          </w:divBdr>
                                          <w:divsChild>
                                            <w:div w:id="230164358">
                                              <w:marLeft w:val="0"/>
                                              <w:marRight w:val="0"/>
                                              <w:marTop w:val="0"/>
                                              <w:marBottom w:val="0"/>
                                              <w:divBdr>
                                                <w:top w:val="none" w:sz="0" w:space="0" w:color="auto"/>
                                                <w:left w:val="none" w:sz="0" w:space="0" w:color="auto"/>
                                                <w:bottom w:val="none" w:sz="0" w:space="0" w:color="auto"/>
                                                <w:right w:val="none" w:sz="0" w:space="0" w:color="auto"/>
                                              </w:divBdr>
                                              <w:divsChild>
                                                <w:div w:id="5414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8476576">
      <w:bodyDiv w:val="1"/>
      <w:marLeft w:val="0"/>
      <w:marRight w:val="0"/>
      <w:marTop w:val="0"/>
      <w:marBottom w:val="0"/>
      <w:divBdr>
        <w:top w:val="none" w:sz="0" w:space="0" w:color="auto"/>
        <w:left w:val="none" w:sz="0" w:space="0" w:color="auto"/>
        <w:bottom w:val="none" w:sz="0" w:space="0" w:color="auto"/>
        <w:right w:val="none" w:sz="0" w:space="0" w:color="auto"/>
      </w:divBdr>
    </w:div>
    <w:div w:id="770706462">
      <w:bodyDiv w:val="1"/>
      <w:marLeft w:val="0"/>
      <w:marRight w:val="0"/>
      <w:marTop w:val="0"/>
      <w:marBottom w:val="0"/>
      <w:divBdr>
        <w:top w:val="none" w:sz="0" w:space="0" w:color="auto"/>
        <w:left w:val="none" w:sz="0" w:space="0" w:color="auto"/>
        <w:bottom w:val="none" w:sz="0" w:space="0" w:color="auto"/>
        <w:right w:val="none" w:sz="0" w:space="0" w:color="auto"/>
      </w:divBdr>
    </w:div>
    <w:div w:id="772361257">
      <w:bodyDiv w:val="1"/>
      <w:marLeft w:val="0"/>
      <w:marRight w:val="0"/>
      <w:marTop w:val="0"/>
      <w:marBottom w:val="0"/>
      <w:divBdr>
        <w:top w:val="none" w:sz="0" w:space="0" w:color="auto"/>
        <w:left w:val="none" w:sz="0" w:space="0" w:color="auto"/>
        <w:bottom w:val="none" w:sz="0" w:space="0" w:color="auto"/>
        <w:right w:val="none" w:sz="0" w:space="0" w:color="auto"/>
      </w:divBdr>
    </w:div>
    <w:div w:id="801192500">
      <w:bodyDiv w:val="1"/>
      <w:marLeft w:val="0"/>
      <w:marRight w:val="0"/>
      <w:marTop w:val="0"/>
      <w:marBottom w:val="0"/>
      <w:divBdr>
        <w:top w:val="none" w:sz="0" w:space="0" w:color="auto"/>
        <w:left w:val="none" w:sz="0" w:space="0" w:color="auto"/>
        <w:bottom w:val="none" w:sz="0" w:space="0" w:color="auto"/>
        <w:right w:val="none" w:sz="0" w:space="0" w:color="auto"/>
      </w:divBdr>
    </w:div>
    <w:div w:id="814951613">
      <w:bodyDiv w:val="1"/>
      <w:marLeft w:val="0"/>
      <w:marRight w:val="0"/>
      <w:marTop w:val="0"/>
      <w:marBottom w:val="0"/>
      <w:divBdr>
        <w:top w:val="none" w:sz="0" w:space="0" w:color="auto"/>
        <w:left w:val="none" w:sz="0" w:space="0" w:color="auto"/>
        <w:bottom w:val="none" w:sz="0" w:space="0" w:color="auto"/>
        <w:right w:val="none" w:sz="0" w:space="0" w:color="auto"/>
      </w:divBdr>
    </w:div>
    <w:div w:id="824391547">
      <w:bodyDiv w:val="1"/>
      <w:marLeft w:val="0"/>
      <w:marRight w:val="0"/>
      <w:marTop w:val="0"/>
      <w:marBottom w:val="0"/>
      <w:divBdr>
        <w:top w:val="none" w:sz="0" w:space="0" w:color="auto"/>
        <w:left w:val="none" w:sz="0" w:space="0" w:color="auto"/>
        <w:bottom w:val="none" w:sz="0" w:space="0" w:color="auto"/>
        <w:right w:val="none" w:sz="0" w:space="0" w:color="auto"/>
      </w:divBdr>
    </w:div>
    <w:div w:id="828208329">
      <w:bodyDiv w:val="1"/>
      <w:marLeft w:val="0"/>
      <w:marRight w:val="0"/>
      <w:marTop w:val="0"/>
      <w:marBottom w:val="0"/>
      <w:divBdr>
        <w:top w:val="none" w:sz="0" w:space="0" w:color="auto"/>
        <w:left w:val="none" w:sz="0" w:space="0" w:color="auto"/>
        <w:bottom w:val="none" w:sz="0" w:space="0" w:color="auto"/>
        <w:right w:val="none" w:sz="0" w:space="0" w:color="auto"/>
      </w:divBdr>
    </w:div>
    <w:div w:id="829448009">
      <w:bodyDiv w:val="1"/>
      <w:marLeft w:val="0"/>
      <w:marRight w:val="0"/>
      <w:marTop w:val="0"/>
      <w:marBottom w:val="0"/>
      <w:divBdr>
        <w:top w:val="none" w:sz="0" w:space="0" w:color="auto"/>
        <w:left w:val="none" w:sz="0" w:space="0" w:color="auto"/>
        <w:bottom w:val="none" w:sz="0" w:space="0" w:color="auto"/>
        <w:right w:val="none" w:sz="0" w:space="0" w:color="auto"/>
      </w:divBdr>
    </w:div>
    <w:div w:id="831140922">
      <w:bodyDiv w:val="1"/>
      <w:marLeft w:val="0"/>
      <w:marRight w:val="0"/>
      <w:marTop w:val="0"/>
      <w:marBottom w:val="0"/>
      <w:divBdr>
        <w:top w:val="none" w:sz="0" w:space="0" w:color="auto"/>
        <w:left w:val="none" w:sz="0" w:space="0" w:color="auto"/>
        <w:bottom w:val="none" w:sz="0" w:space="0" w:color="auto"/>
        <w:right w:val="none" w:sz="0" w:space="0" w:color="auto"/>
      </w:divBdr>
    </w:div>
    <w:div w:id="841548064">
      <w:bodyDiv w:val="1"/>
      <w:marLeft w:val="0"/>
      <w:marRight w:val="0"/>
      <w:marTop w:val="0"/>
      <w:marBottom w:val="0"/>
      <w:divBdr>
        <w:top w:val="none" w:sz="0" w:space="0" w:color="auto"/>
        <w:left w:val="none" w:sz="0" w:space="0" w:color="auto"/>
        <w:bottom w:val="none" w:sz="0" w:space="0" w:color="auto"/>
        <w:right w:val="none" w:sz="0" w:space="0" w:color="auto"/>
      </w:divBdr>
    </w:div>
    <w:div w:id="843788107">
      <w:bodyDiv w:val="1"/>
      <w:marLeft w:val="0"/>
      <w:marRight w:val="0"/>
      <w:marTop w:val="0"/>
      <w:marBottom w:val="0"/>
      <w:divBdr>
        <w:top w:val="none" w:sz="0" w:space="0" w:color="auto"/>
        <w:left w:val="none" w:sz="0" w:space="0" w:color="auto"/>
        <w:bottom w:val="none" w:sz="0" w:space="0" w:color="auto"/>
        <w:right w:val="none" w:sz="0" w:space="0" w:color="auto"/>
      </w:divBdr>
    </w:div>
    <w:div w:id="850603330">
      <w:bodyDiv w:val="1"/>
      <w:marLeft w:val="0"/>
      <w:marRight w:val="0"/>
      <w:marTop w:val="0"/>
      <w:marBottom w:val="0"/>
      <w:divBdr>
        <w:top w:val="none" w:sz="0" w:space="0" w:color="auto"/>
        <w:left w:val="none" w:sz="0" w:space="0" w:color="auto"/>
        <w:bottom w:val="none" w:sz="0" w:space="0" w:color="auto"/>
        <w:right w:val="none" w:sz="0" w:space="0" w:color="auto"/>
      </w:divBdr>
    </w:div>
    <w:div w:id="851606486">
      <w:bodyDiv w:val="1"/>
      <w:marLeft w:val="0"/>
      <w:marRight w:val="0"/>
      <w:marTop w:val="0"/>
      <w:marBottom w:val="0"/>
      <w:divBdr>
        <w:top w:val="none" w:sz="0" w:space="0" w:color="auto"/>
        <w:left w:val="none" w:sz="0" w:space="0" w:color="auto"/>
        <w:bottom w:val="none" w:sz="0" w:space="0" w:color="auto"/>
        <w:right w:val="none" w:sz="0" w:space="0" w:color="auto"/>
      </w:divBdr>
    </w:div>
    <w:div w:id="860703207">
      <w:bodyDiv w:val="1"/>
      <w:marLeft w:val="0"/>
      <w:marRight w:val="0"/>
      <w:marTop w:val="0"/>
      <w:marBottom w:val="0"/>
      <w:divBdr>
        <w:top w:val="none" w:sz="0" w:space="0" w:color="auto"/>
        <w:left w:val="none" w:sz="0" w:space="0" w:color="auto"/>
        <w:bottom w:val="none" w:sz="0" w:space="0" w:color="auto"/>
        <w:right w:val="none" w:sz="0" w:space="0" w:color="auto"/>
      </w:divBdr>
    </w:div>
    <w:div w:id="875389739">
      <w:bodyDiv w:val="1"/>
      <w:marLeft w:val="0"/>
      <w:marRight w:val="0"/>
      <w:marTop w:val="0"/>
      <w:marBottom w:val="0"/>
      <w:divBdr>
        <w:top w:val="none" w:sz="0" w:space="0" w:color="auto"/>
        <w:left w:val="none" w:sz="0" w:space="0" w:color="auto"/>
        <w:bottom w:val="none" w:sz="0" w:space="0" w:color="auto"/>
        <w:right w:val="none" w:sz="0" w:space="0" w:color="auto"/>
      </w:divBdr>
    </w:div>
    <w:div w:id="899050488">
      <w:bodyDiv w:val="1"/>
      <w:marLeft w:val="0"/>
      <w:marRight w:val="0"/>
      <w:marTop w:val="0"/>
      <w:marBottom w:val="0"/>
      <w:divBdr>
        <w:top w:val="none" w:sz="0" w:space="0" w:color="auto"/>
        <w:left w:val="none" w:sz="0" w:space="0" w:color="auto"/>
        <w:bottom w:val="none" w:sz="0" w:space="0" w:color="auto"/>
        <w:right w:val="none" w:sz="0" w:space="0" w:color="auto"/>
      </w:divBdr>
    </w:div>
    <w:div w:id="924190701">
      <w:bodyDiv w:val="1"/>
      <w:marLeft w:val="0"/>
      <w:marRight w:val="0"/>
      <w:marTop w:val="0"/>
      <w:marBottom w:val="0"/>
      <w:divBdr>
        <w:top w:val="none" w:sz="0" w:space="0" w:color="auto"/>
        <w:left w:val="none" w:sz="0" w:space="0" w:color="auto"/>
        <w:bottom w:val="none" w:sz="0" w:space="0" w:color="auto"/>
        <w:right w:val="none" w:sz="0" w:space="0" w:color="auto"/>
      </w:divBdr>
    </w:div>
    <w:div w:id="925259932">
      <w:bodyDiv w:val="1"/>
      <w:marLeft w:val="0"/>
      <w:marRight w:val="0"/>
      <w:marTop w:val="0"/>
      <w:marBottom w:val="0"/>
      <w:divBdr>
        <w:top w:val="none" w:sz="0" w:space="0" w:color="auto"/>
        <w:left w:val="none" w:sz="0" w:space="0" w:color="auto"/>
        <w:bottom w:val="none" w:sz="0" w:space="0" w:color="auto"/>
        <w:right w:val="none" w:sz="0" w:space="0" w:color="auto"/>
      </w:divBdr>
    </w:div>
    <w:div w:id="926353200">
      <w:bodyDiv w:val="1"/>
      <w:marLeft w:val="0"/>
      <w:marRight w:val="0"/>
      <w:marTop w:val="0"/>
      <w:marBottom w:val="0"/>
      <w:divBdr>
        <w:top w:val="none" w:sz="0" w:space="0" w:color="auto"/>
        <w:left w:val="none" w:sz="0" w:space="0" w:color="auto"/>
        <w:bottom w:val="none" w:sz="0" w:space="0" w:color="auto"/>
        <w:right w:val="none" w:sz="0" w:space="0" w:color="auto"/>
      </w:divBdr>
    </w:div>
    <w:div w:id="949626362">
      <w:bodyDiv w:val="1"/>
      <w:marLeft w:val="0"/>
      <w:marRight w:val="0"/>
      <w:marTop w:val="0"/>
      <w:marBottom w:val="0"/>
      <w:divBdr>
        <w:top w:val="none" w:sz="0" w:space="0" w:color="auto"/>
        <w:left w:val="none" w:sz="0" w:space="0" w:color="auto"/>
        <w:bottom w:val="none" w:sz="0" w:space="0" w:color="auto"/>
        <w:right w:val="none" w:sz="0" w:space="0" w:color="auto"/>
      </w:divBdr>
    </w:div>
    <w:div w:id="951978656">
      <w:bodyDiv w:val="1"/>
      <w:marLeft w:val="0"/>
      <w:marRight w:val="0"/>
      <w:marTop w:val="0"/>
      <w:marBottom w:val="0"/>
      <w:divBdr>
        <w:top w:val="none" w:sz="0" w:space="0" w:color="auto"/>
        <w:left w:val="none" w:sz="0" w:space="0" w:color="auto"/>
        <w:bottom w:val="none" w:sz="0" w:space="0" w:color="auto"/>
        <w:right w:val="none" w:sz="0" w:space="0" w:color="auto"/>
      </w:divBdr>
    </w:div>
    <w:div w:id="957175341">
      <w:bodyDiv w:val="1"/>
      <w:marLeft w:val="0"/>
      <w:marRight w:val="0"/>
      <w:marTop w:val="0"/>
      <w:marBottom w:val="0"/>
      <w:divBdr>
        <w:top w:val="none" w:sz="0" w:space="0" w:color="auto"/>
        <w:left w:val="none" w:sz="0" w:space="0" w:color="auto"/>
        <w:bottom w:val="none" w:sz="0" w:space="0" w:color="auto"/>
        <w:right w:val="none" w:sz="0" w:space="0" w:color="auto"/>
      </w:divBdr>
    </w:div>
    <w:div w:id="957176907">
      <w:bodyDiv w:val="1"/>
      <w:marLeft w:val="0"/>
      <w:marRight w:val="0"/>
      <w:marTop w:val="0"/>
      <w:marBottom w:val="0"/>
      <w:divBdr>
        <w:top w:val="none" w:sz="0" w:space="0" w:color="auto"/>
        <w:left w:val="none" w:sz="0" w:space="0" w:color="auto"/>
        <w:bottom w:val="none" w:sz="0" w:space="0" w:color="auto"/>
        <w:right w:val="none" w:sz="0" w:space="0" w:color="auto"/>
      </w:divBdr>
      <w:divsChild>
        <w:div w:id="408582895">
          <w:marLeft w:val="0"/>
          <w:marRight w:val="0"/>
          <w:marTop w:val="0"/>
          <w:marBottom w:val="0"/>
          <w:divBdr>
            <w:top w:val="none" w:sz="0" w:space="0" w:color="auto"/>
            <w:left w:val="none" w:sz="0" w:space="0" w:color="auto"/>
            <w:bottom w:val="none" w:sz="0" w:space="0" w:color="auto"/>
            <w:right w:val="none" w:sz="0" w:space="0" w:color="auto"/>
          </w:divBdr>
        </w:div>
        <w:div w:id="1675180756">
          <w:marLeft w:val="0"/>
          <w:marRight w:val="0"/>
          <w:marTop w:val="0"/>
          <w:marBottom w:val="0"/>
          <w:divBdr>
            <w:top w:val="none" w:sz="0" w:space="0" w:color="auto"/>
            <w:left w:val="none" w:sz="0" w:space="0" w:color="auto"/>
            <w:bottom w:val="none" w:sz="0" w:space="0" w:color="auto"/>
            <w:right w:val="none" w:sz="0" w:space="0" w:color="auto"/>
          </w:divBdr>
          <w:divsChild>
            <w:div w:id="1215317646">
              <w:marLeft w:val="0"/>
              <w:marRight w:val="0"/>
              <w:marTop w:val="0"/>
              <w:marBottom w:val="0"/>
              <w:divBdr>
                <w:top w:val="none" w:sz="0" w:space="0" w:color="auto"/>
                <w:left w:val="none" w:sz="0" w:space="0" w:color="auto"/>
                <w:bottom w:val="none" w:sz="0" w:space="0" w:color="auto"/>
                <w:right w:val="none" w:sz="0" w:space="0" w:color="auto"/>
              </w:divBdr>
            </w:div>
          </w:divsChild>
        </w:div>
        <w:div w:id="1539588246">
          <w:marLeft w:val="0"/>
          <w:marRight w:val="0"/>
          <w:marTop w:val="0"/>
          <w:marBottom w:val="0"/>
          <w:divBdr>
            <w:top w:val="none" w:sz="0" w:space="0" w:color="auto"/>
            <w:left w:val="none" w:sz="0" w:space="0" w:color="auto"/>
            <w:bottom w:val="none" w:sz="0" w:space="0" w:color="auto"/>
            <w:right w:val="none" w:sz="0" w:space="0" w:color="auto"/>
          </w:divBdr>
        </w:div>
        <w:div w:id="190608303">
          <w:marLeft w:val="0"/>
          <w:marRight w:val="0"/>
          <w:marTop w:val="0"/>
          <w:marBottom w:val="0"/>
          <w:divBdr>
            <w:top w:val="none" w:sz="0" w:space="0" w:color="auto"/>
            <w:left w:val="none" w:sz="0" w:space="0" w:color="auto"/>
            <w:bottom w:val="none" w:sz="0" w:space="0" w:color="auto"/>
            <w:right w:val="none" w:sz="0" w:space="0" w:color="auto"/>
          </w:divBdr>
          <w:divsChild>
            <w:div w:id="1516264671">
              <w:marLeft w:val="0"/>
              <w:marRight w:val="0"/>
              <w:marTop w:val="0"/>
              <w:marBottom w:val="0"/>
              <w:divBdr>
                <w:top w:val="none" w:sz="0" w:space="0" w:color="auto"/>
                <w:left w:val="none" w:sz="0" w:space="0" w:color="auto"/>
                <w:bottom w:val="none" w:sz="0" w:space="0" w:color="auto"/>
                <w:right w:val="none" w:sz="0" w:space="0" w:color="auto"/>
              </w:divBdr>
            </w:div>
          </w:divsChild>
        </w:div>
        <w:div w:id="600450415">
          <w:marLeft w:val="0"/>
          <w:marRight w:val="0"/>
          <w:marTop w:val="0"/>
          <w:marBottom w:val="0"/>
          <w:divBdr>
            <w:top w:val="none" w:sz="0" w:space="0" w:color="auto"/>
            <w:left w:val="none" w:sz="0" w:space="0" w:color="auto"/>
            <w:bottom w:val="none" w:sz="0" w:space="0" w:color="auto"/>
            <w:right w:val="none" w:sz="0" w:space="0" w:color="auto"/>
          </w:divBdr>
        </w:div>
      </w:divsChild>
    </w:div>
    <w:div w:id="960458502">
      <w:bodyDiv w:val="1"/>
      <w:marLeft w:val="0"/>
      <w:marRight w:val="0"/>
      <w:marTop w:val="0"/>
      <w:marBottom w:val="0"/>
      <w:divBdr>
        <w:top w:val="none" w:sz="0" w:space="0" w:color="auto"/>
        <w:left w:val="none" w:sz="0" w:space="0" w:color="auto"/>
        <w:bottom w:val="none" w:sz="0" w:space="0" w:color="auto"/>
        <w:right w:val="none" w:sz="0" w:space="0" w:color="auto"/>
      </w:divBdr>
    </w:div>
    <w:div w:id="964313849">
      <w:bodyDiv w:val="1"/>
      <w:marLeft w:val="0"/>
      <w:marRight w:val="0"/>
      <w:marTop w:val="0"/>
      <w:marBottom w:val="0"/>
      <w:divBdr>
        <w:top w:val="none" w:sz="0" w:space="0" w:color="auto"/>
        <w:left w:val="none" w:sz="0" w:space="0" w:color="auto"/>
        <w:bottom w:val="none" w:sz="0" w:space="0" w:color="auto"/>
        <w:right w:val="none" w:sz="0" w:space="0" w:color="auto"/>
      </w:divBdr>
    </w:div>
    <w:div w:id="966861249">
      <w:bodyDiv w:val="1"/>
      <w:marLeft w:val="0"/>
      <w:marRight w:val="0"/>
      <w:marTop w:val="0"/>
      <w:marBottom w:val="0"/>
      <w:divBdr>
        <w:top w:val="none" w:sz="0" w:space="0" w:color="auto"/>
        <w:left w:val="none" w:sz="0" w:space="0" w:color="auto"/>
        <w:bottom w:val="none" w:sz="0" w:space="0" w:color="auto"/>
        <w:right w:val="none" w:sz="0" w:space="0" w:color="auto"/>
      </w:divBdr>
    </w:div>
    <w:div w:id="979385272">
      <w:bodyDiv w:val="1"/>
      <w:marLeft w:val="0"/>
      <w:marRight w:val="0"/>
      <w:marTop w:val="0"/>
      <w:marBottom w:val="0"/>
      <w:divBdr>
        <w:top w:val="none" w:sz="0" w:space="0" w:color="auto"/>
        <w:left w:val="none" w:sz="0" w:space="0" w:color="auto"/>
        <w:bottom w:val="none" w:sz="0" w:space="0" w:color="auto"/>
        <w:right w:val="none" w:sz="0" w:space="0" w:color="auto"/>
      </w:divBdr>
    </w:div>
    <w:div w:id="980423198">
      <w:bodyDiv w:val="1"/>
      <w:marLeft w:val="0"/>
      <w:marRight w:val="0"/>
      <w:marTop w:val="0"/>
      <w:marBottom w:val="0"/>
      <w:divBdr>
        <w:top w:val="none" w:sz="0" w:space="0" w:color="auto"/>
        <w:left w:val="none" w:sz="0" w:space="0" w:color="auto"/>
        <w:bottom w:val="none" w:sz="0" w:space="0" w:color="auto"/>
        <w:right w:val="none" w:sz="0" w:space="0" w:color="auto"/>
      </w:divBdr>
    </w:div>
    <w:div w:id="984628748">
      <w:bodyDiv w:val="1"/>
      <w:marLeft w:val="0"/>
      <w:marRight w:val="0"/>
      <w:marTop w:val="0"/>
      <w:marBottom w:val="0"/>
      <w:divBdr>
        <w:top w:val="none" w:sz="0" w:space="0" w:color="auto"/>
        <w:left w:val="none" w:sz="0" w:space="0" w:color="auto"/>
        <w:bottom w:val="none" w:sz="0" w:space="0" w:color="auto"/>
        <w:right w:val="none" w:sz="0" w:space="0" w:color="auto"/>
      </w:divBdr>
    </w:div>
    <w:div w:id="992173975">
      <w:bodyDiv w:val="1"/>
      <w:marLeft w:val="0"/>
      <w:marRight w:val="0"/>
      <w:marTop w:val="0"/>
      <w:marBottom w:val="0"/>
      <w:divBdr>
        <w:top w:val="none" w:sz="0" w:space="0" w:color="auto"/>
        <w:left w:val="none" w:sz="0" w:space="0" w:color="auto"/>
        <w:bottom w:val="none" w:sz="0" w:space="0" w:color="auto"/>
        <w:right w:val="none" w:sz="0" w:space="0" w:color="auto"/>
      </w:divBdr>
    </w:div>
    <w:div w:id="1000549990">
      <w:bodyDiv w:val="1"/>
      <w:marLeft w:val="0"/>
      <w:marRight w:val="0"/>
      <w:marTop w:val="0"/>
      <w:marBottom w:val="0"/>
      <w:divBdr>
        <w:top w:val="none" w:sz="0" w:space="0" w:color="auto"/>
        <w:left w:val="none" w:sz="0" w:space="0" w:color="auto"/>
        <w:bottom w:val="none" w:sz="0" w:space="0" w:color="auto"/>
        <w:right w:val="none" w:sz="0" w:space="0" w:color="auto"/>
      </w:divBdr>
    </w:div>
    <w:div w:id="1003120791">
      <w:bodyDiv w:val="1"/>
      <w:marLeft w:val="0"/>
      <w:marRight w:val="0"/>
      <w:marTop w:val="0"/>
      <w:marBottom w:val="0"/>
      <w:divBdr>
        <w:top w:val="none" w:sz="0" w:space="0" w:color="auto"/>
        <w:left w:val="none" w:sz="0" w:space="0" w:color="auto"/>
        <w:bottom w:val="none" w:sz="0" w:space="0" w:color="auto"/>
        <w:right w:val="none" w:sz="0" w:space="0" w:color="auto"/>
      </w:divBdr>
    </w:div>
    <w:div w:id="1011907239">
      <w:bodyDiv w:val="1"/>
      <w:marLeft w:val="0"/>
      <w:marRight w:val="0"/>
      <w:marTop w:val="0"/>
      <w:marBottom w:val="0"/>
      <w:divBdr>
        <w:top w:val="none" w:sz="0" w:space="0" w:color="auto"/>
        <w:left w:val="none" w:sz="0" w:space="0" w:color="auto"/>
        <w:bottom w:val="none" w:sz="0" w:space="0" w:color="auto"/>
        <w:right w:val="none" w:sz="0" w:space="0" w:color="auto"/>
      </w:divBdr>
    </w:div>
    <w:div w:id="1019551703">
      <w:bodyDiv w:val="1"/>
      <w:marLeft w:val="0"/>
      <w:marRight w:val="0"/>
      <w:marTop w:val="0"/>
      <w:marBottom w:val="0"/>
      <w:divBdr>
        <w:top w:val="none" w:sz="0" w:space="0" w:color="auto"/>
        <w:left w:val="none" w:sz="0" w:space="0" w:color="auto"/>
        <w:bottom w:val="none" w:sz="0" w:space="0" w:color="auto"/>
        <w:right w:val="none" w:sz="0" w:space="0" w:color="auto"/>
      </w:divBdr>
    </w:div>
    <w:div w:id="1034308106">
      <w:bodyDiv w:val="1"/>
      <w:marLeft w:val="0"/>
      <w:marRight w:val="0"/>
      <w:marTop w:val="0"/>
      <w:marBottom w:val="0"/>
      <w:divBdr>
        <w:top w:val="none" w:sz="0" w:space="0" w:color="auto"/>
        <w:left w:val="none" w:sz="0" w:space="0" w:color="auto"/>
        <w:bottom w:val="none" w:sz="0" w:space="0" w:color="auto"/>
        <w:right w:val="none" w:sz="0" w:space="0" w:color="auto"/>
      </w:divBdr>
    </w:div>
    <w:div w:id="1041127850">
      <w:bodyDiv w:val="1"/>
      <w:marLeft w:val="0"/>
      <w:marRight w:val="0"/>
      <w:marTop w:val="0"/>
      <w:marBottom w:val="0"/>
      <w:divBdr>
        <w:top w:val="none" w:sz="0" w:space="0" w:color="auto"/>
        <w:left w:val="none" w:sz="0" w:space="0" w:color="auto"/>
        <w:bottom w:val="none" w:sz="0" w:space="0" w:color="auto"/>
        <w:right w:val="none" w:sz="0" w:space="0" w:color="auto"/>
      </w:divBdr>
    </w:div>
    <w:div w:id="1049258780">
      <w:bodyDiv w:val="1"/>
      <w:marLeft w:val="0"/>
      <w:marRight w:val="0"/>
      <w:marTop w:val="0"/>
      <w:marBottom w:val="0"/>
      <w:divBdr>
        <w:top w:val="none" w:sz="0" w:space="0" w:color="auto"/>
        <w:left w:val="none" w:sz="0" w:space="0" w:color="auto"/>
        <w:bottom w:val="none" w:sz="0" w:space="0" w:color="auto"/>
        <w:right w:val="none" w:sz="0" w:space="0" w:color="auto"/>
      </w:divBdr>
    </w:div>
    <w:div w:id="1049765793">
      <w:bodyDiv w:val="1"/>
      <w:marLeft w:val="0"/>
      <w:marRight w:val="0"/>
      <w:marTop w:val="0"/>
      <w:marBottom w:val="0"/>
      <w:divBdr>
        <w:top w:val="none" w:sz="0" w:space="0" w:color="auto"/>
        <w:left w:val="none" w:sz="0" w:space="0" w:color="auto"/>
        <w:bottom w:val="none" w:sz="0" w:space="0" w:color="auto"/>
        <w:right w:val="none" w:sz="0" w:space="0" w:color="auto"/>
      </w:divBdr>
    </w:div>
    <w:div w:id="1056318372">
      <w:bodyDiv w:val="1"/>
      <w:marLeft w:val="0"/>
      <w:marRight w:val="0"/>
      <w:marTop w:val="0"/>
      <w:marBottom w:val="0"/>
      <w:divBdr>
        <w:top w:val="none" w:sz="0" w:space="0" w:color="auto"/>
        <w:left w:val="none" w:sz="0" w:space="0" w:color="auto"/>
        <w:bottom w:val="none" w:sz="0" w:space="0" w:color="auto"/>
        <w:right w:val="none" w:sz="0" w:space="0" w:color="auto"/>
      </w:divBdr>
    </w:div>
    <w:div w:id="1062144583">
      <w:bodyDiv w:val="1"/>
      <w:marLeft w:val="0"/>
      <w:marRight w:val="0"/>
      <w:marTop w:val="0"/>
      <w:marBottom w:val="0"/>
      <w:divBdr>
        <w:top w:val="none" w:sz="0" w:space="0" w:color="auto"/>
        <w:left w:val="none" w:sz="0" w:space="0" w:color="auto"/>
        <w:bottom w:val="none" w:sz="0" w:space="0" w:color="auto"/>
        <w:right w:val="none" w:sz="0" w:space="0" w:color="auto"/>
      </w:divBdr>
    </w:div>
    <w:div w:id="1064333742">
      <w:bodyDiv w:val="1"/>
      <w:marLeft w:val="0"/>
      <w:marRight w:val="0"/>
      <w:marTop w:val="0"/>
      <w:marBottom w:val="0"/>
      <w:divBdr>
        <w:top w:val="none" w:sz="0" w:space="0" w:color="auto"/>
        <w:left w:val="none" w:sz="0" w:space="0" w:color="auto"/>
        <w:bottom w:val="none" w:sz="0" w:space="0" w:color="auto"/>
        <w:right w:val="none" w:sz="0" w:space="0" w:color="auto"/>
      </w:divBdr>
    </w:div>
    <w:div w:id="1069502523">
      <w:bodyDiv w:val="1"/>
      <w:marLeft w:val="0"/>
      <w:marRight w:val="0"/>
      <w:marTop w:val="0"/>
      <w:marBottom w:val="0"/>
      <w:divBdr>
        <w:top w:val="none" w:sz="0" w:space="0" w:color="auto"/>
        <w:left w:val="none" w:sz="0" w:space="0" w:color="auto"/>
        <w:bottom w:val="none" w:sz="0" w:space="0" w:color="auto"/>
        <w:right w:val="none" w:sz="0" w:space="0" w:color="auto"/>
      </w:divBdr>
    </w:div>
    <w:div w:id="1072194962">
      <w:bodyDiv w:val="1"/>
      <w:marLeft w:val="0"/>
      <w:marRight w:val="0"/>
      <w:marTop w:val="0"/>
      <w:marBottom w:val="0"/>
      <w:divBdr>
        <w:top w:val="none" w:sz="0" w:space="0" w:color="auto"/>
        <w:left w:val="none" w:sz="0" w:space="0" w:color="auto"/>
        <w:bottom w:val="none" w:sz="0" w:space="0" w:color="auto"/>
        <w:right w:val="none" w:sz="0" w:space="0" w:color="auto"/>
      </w:divBdr>
    </w:div>
    <w:div w:id="1080250807">
      <w:bodyDiv w:val="1"/>
      <w:marLeft w:val="0"/>
      <w:marRight w:val="0"/>
      <w:marTop w:val="0"/>
      <w:marBottom w:val="0"/>
      <w:divBdr>
        <w:top w:val="none" w:sz="0" w:space="0" w:color="auto"/>
        <w:left w:val="none" w:sz="0" w:space="0" w:color="auto"/>
        <w:bottom w:val="none" w:sz="0" w:space="0" w:color="auto"/>
        <w:right w:val="none" w:sz="0" w:space="0" w:color="auto"/>
      </w:divBdr>
    </w:div>
    <w:div w:id="1091240749">
      <w:bodyDiv w:val="1"/>
      <w:marLeft w:val="0"/>
      <w:marRight w:val="0"/>
      <w:marTop w:val="0"/>
      <w:marBottom w:val="0"/>
      <w:divBdr>
        <w:top w:val="none" w:sz="0" w:space="0" w:color="auto"/>
        <w:left w:val="none" w:sz="0" w:space="0" w:color="auto"/>
        <w:bottom w:val="none" w:sz="0" w:space="0" w:color="auto"/>
        <w:right w:val="none" w:sz="0" w:space="0" w:color="auto"/>
      </w:divBdr>
    </w:div>
    <w:div w:id="1109278286">
      <w:bodyDiv w:val="1"/>
      <w:marLeft w:val="0"/>
      <w:marRight w:val="0"/>
      <w:marTop w:val="0"/>
      <w:marBottom w:val="0"/>
      <w:divBdr>
        <w:top w:val="none" w:sz="0" w:space="0" w:color="auto"/>
        <w:left w:val="none" w:sz="0" w:space="0" w:color="auto"/>
        <w:bottom w:val="none" w:sz="0" w:space="0" w:color="auto"/>
        <w:right w:val="none" w:sz="0" w:space="0" w:color="auto"/>
      </w:divBdr>
      <w:divsChild>
        <w:div w:id="1268467435">
          <w:marLeft w:val="0"/>
          <w:marRight w:val="0"/>
          <w:marTop w:val="0"/>
          <w:marBottom w:val="0"/>
          <w:divBdr>
            <w:top w:val="none" w:sz="0" w:space="0" w:color="auto"/>
            <w:left w:val="none" w:sz="0" w:space="0" w:color="auto"/>
            <w:bottom w:val="none" w:sz="0" w:space="0" w:color="auto"/>
            <w:right w:val="none" w:sz="0" w:space="0" w:color="auto"/>
          </w:divBdr>
          <w:divsChild>
            <w:div w:id="814563645">
              <w:marLeft w:val="0"/>
              <w:marRight w:val="0"/>
              <w:marTop w:val="0"/>
              <w:marBottom w:val="0"/>
              <w:divBdr>
                <w:top w:val="none" w:sz="0" w:space="0" w:color="auto"/>
                <w:left w:val="none" w:sz="0" w:space="0" w:color="auto"/>
                <w:bottom w:val="none" w:sz="0" w:space="0" w:color="auto"/>
                <w:right w:val="none" w:sz="0" w:space="0" w:color="auto"/>
              </w:divBdr>
              <w:divsChild>
                <w:div w:id="190586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389586">
      <w:bodyDiv w:val="1"/>
      <w:marLeft w:val="0"/>
      <w:marRight w:val="0"/>
      <w:marTop w:val="0"/>
      <w:marBottom w:val="0"/>
      <w:divBdr>
        <w:top w:val="none" w:sz="0" w:space="0" w:color="auto"/>
        <w:left w:val="none" w:sz="0" w:space="0" w:color="auto"/>
        <w:bottom w:val="none" w:sz="0" w:space="0" w:color="auto"/>
        <w:right w:val="none" w:sz="0" w:space="0" w:color="auto"/>
      </w:divBdr>
    </w:div>
    <w:div w:id="1141118638">
      <w:bodyDiv w:val="1"/>
      <w:marLeft w:val="0"/>
      <w:marRight w:val="0"/>
      <w:marTop w:val="0"/>
      <w:marBottom w:val="0"/>
      <w:divBdr>
        <w:top w:val="none" w:sz="0" w:space="0" w:color="auto"/>
        <w:left w:val="none" w:sz="0" w:space="0" w:color="auto"/>
        <w:bottom w:val="none" w:sz="0" w:space="0" w:color="auto"/>
        <w:right w:val="none" w:sz="0" w:space="0" w:color="auto"/>
      </w:divBdr>
    </w:div>
    <w:div w:id="1152671359">
      <w:bodyDiv w:val="1"/>
      <w:marLeft w:val="0"/>
      <w:marRight w:val="0"/>
      <w:marTop w:val="0"/>
      <w:marBottom w:val="0"/>
      <w:divBdr>
        <w:top w:val="none" w:sz="0" w:space="0" w:color="auto"/>
        <w:left w:val="none" w:sz="0" w:space="0" w:color="auto"/>
        <w:bottom w:val="none" w:sz="0" w:space="0" w:color="auto"/>
        <w:right w:val="none" w:sz="0" w:space="0" w:color="auto"/>
      </w:divBdr>
    </w:div>
    <w:div w:id="1153175955">
      <w:bodyDiv w:val="1"/>
      <w:marLeft w:val="0"/>
      <w:marRight w:val="0"/>
      <w:marTop w:val="0"/>
      <w:marBottom w:val="0"/>
      <w:divBdr>
        <w:top w:val="none" w:sz="0" w:space="0" w:color="auto"/>
        <w:left w:val="none" w:sz="0" w:space="0" w:color="auto"/>
        <w:bottom w:val="none" w:sz="0" w:space="0" w:color="auto"/>
        <w:right w:val="none" w:sz="0" w:space="0" w:color="auto"/>
      </w:divBdr>
    </w:div>
    <w:div w:id="1164977511">
      <w:bodyDiv w:val="1"/>
      <w:marLeft w:val="0"/>
      <w:marRight w:val="0"/>
      <w:marTop w:val="0"/>
      <w:marBottom w:val="0"/>
      <w:divBdr>
        <w:top w:val="none" w:sz="0" w:space="0" w:color="auto"/>
        <w:left w:val="none" w:sz="0" w:space="0" w:color="auto"/>
        <w:bottom w:val="none" w:sz="0" w:space="0" w:color="auto"/>
        <w:right w:val="none" w:sz="0" w:space="0" w:color="auto"/>
      </w:divBdr>
    </w:div>
    <w:div w:id="1168059559">
      <w:bodyDiv w:val="1"/>
      <w:marLeft w:val="0"/>
      <w:marRight w:val="0"/>
      <w:marTop w:val="0"/>
      <w:marBottom w:val="0"/>
      <w:divBdr>
        <w:top w:val="none" w:sz="0" w:space="0" w:color="auto"/>
        <w:left w:val="none" w:sz="0" w:space="0" w:color="auto"/>
        <w:bottom w:val="none" w:sz="0" w:space="0" w:color="auto"/>
        <w:right w:val="none" w:sz="0" w:space="0" w:color="auto"/>
      </w:divBdr>
    </w:div>
    <w:div w:id="1169515094">
      <w:bodyDiv w:val="1"/>
      <w:marLeft w:val="0"/>
      <w:marRight w:val="0"/>
      <w:marTop w:val="0"/>
      <w:marBottom w:val="0"/>
      <w:divBdr>
        <w:top w:val="none" w:sz="0" w:space="0" w:color="auto"/>
        <w:left w:val="none" w:sz="0" w:space="0" w:color="auto"/>
        <w:bottom w:val="none" w:sz="0" w:space="0" w:color="auto"/>
        <w:right w:val="none" w:sz="0" w:space="0" w:color="auto"/>
      </w:divBdr>
      <w:divsChild>
        <w:div w:id="1192690296">
          <w:marLeft w:val="0"/>
          <w:marRight w:val="0"/>
          <w:marTop w:val="0"/>
          <w:marBottom w:val="0"/>
          <w:divBdr>
            <w:top w:val="none" w:sz="0" w:space="0" w:color="auto"/>
            <w:left w:val="none" w:sz="0" w:space="0" w:color="auto"/>
            <w:bottom w:val="none" w:sz="0" w:space="0" w:color="auto"/>
            <w:right w:val="none" w:sz="0" w:space="0" w:color="auto"/>
          </w:divBdr>
          <w:divsChild>
            <w:div w:id="1710178043">
              <w:marLeft w:val="0"/>
              <w:marRight w:val="0"/>
              <w:marTop w:val="0"/>
              <w:marBottom w:val="0"/>
              <w:divBdr>
                <w:top w:val="none" w:sz="0" w:space="0" w:color="auto"/>
                <w:left w:val="none" w:sz="0" w:space="0" w:color="auto"/>
                <w:bottom w:val="none" w:sz="0" w:space="0" w:color="auto"/>
                <w:right w:val="none" w:sz="0" w:space="0" w:color="auto"/>
              </w:divBdr>
              <w:divsChild>
                <w:div w:id="465970001">
                  <w:marLeft w:val="0"/>
                  <w:marRight w:val="0"/>
                  <w:marTop w:val="0"/>
                  <w:marBottom w:val="0"/>
                  <w:divBdr>
                    <w:top w:val="none" w:sz="0" w:space="0" w:color="auto"/>
                    <w:left w:val="none" w:sz="0" w:space="0" w:color="auto"/>
                    <w:bottom w:val="none" w:sz="0" w:space="0" w:color="auto"/>
                    <w:right w:val="none" w:sz="0" w:space="0" w:color="auto"/>
                  </w:divBdr>
                </w:div>
              </w:divsChild>
            </w:div>
            <w:div w:id="1887983786">
              <w:marLeft w:val="0"/>
              <w:marRight w:val="0"/>
              <w:marTop w:val="0"/>
              <w:marBottom w:val="0"/>
              <w:divBdr>
                <w:top w:val="none" w:sz="0" w:space="0" w:color="auto"/>
                <w:left w:val="none" w:sz="0" w:space="0" w:color="auto"/>
                <w:bottom w:val="none" w:sz="0" w:space="0" w:color="auto"/>
                <w:right w:val="none" w:sz="0" w:space="0" w:color="auto"/>
              </w:divBdr>
              <w:divsChild>
                <w:div w:id="10851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413573">
      <w:bodyDiv w:val="1"/>
      <w:marLeft w:val="0"/>
      <w:marRight w:val="0"/>
      <w:marTop w:val="0"/>
      <w:marBottom w:val="0"/>
      <w:divBdr>
        <w:top w:val="none" w:sz="0" w:space="0" w:color="auto"/>
        <w:left w:val="none" w:sz="0" w:space="0" w:color="auto"/>
        <w:bottom w:val="none" w:sz="0" w:space="0" w:color="auto"/>
        <w:right w:val="none" w:sz="0" w:space="0" w:color="auto"/>
      </w:divBdr>
    </w:div>
    <w:div w:id="1173106670">
      <w:bodyDiv w:val="1"/>
      <w:marLeft w:val="0"/>
      <w:marRight w:val="0"/>
      <w:marTop w:val="0"/>
      <w:marBottom w:val="0"/>
      <w:divBdr>
        <w:top w:val="none" w:sz="0" w:space="0" w:color="auto"/>
        <w:left w:val="none" w:sz="0" w:space="0" w:color="auto"/>
        <w:bottom w:val="none" w:sz="0" w:space="0" w:color="auto"/>
        <w:right w:val="none" w:sz="0" w:space="0" w:color="auto"/>
      </w:divBdr>
    </w:div>
    <w:div w:id="1182475686">
      <w:bodyDiv w:val="1"/>
      <w:marLeft w:val="0"/>
      <w:marRight w:val="0"/>
      <w:marTop w:val="0"/>
      <w:marBottom w:val="0"/>
      <w:divBdr>
        <w:top w:val="none" w:sz="0" w:space="0" w:color="auto"/>
        <w:left w:val="none" w:sz="0" w:space="0" w:color="auto"/>
        <w:bottom w:val="none" w:sz="0" w:space="0" w:color="auto"/>
        <w:right w:val="none" w:sz="0" w:space="0" w:color="auto"/>
      </w:divBdr>
    </w:div>
    <w:div w:id="1206017699">
      <w:bodyDiv w:val="1"/>
      <w:marLeft w:val="0"/>
      <w:marRight w:val="0"/>
      <w:marTop w:val="0"/>
      <w:marBottom w:val="0"/>
      <w:divBdr>
        <w:top w:val="none" w:sz="0" w:space="0" w:color="auto"/>
        <w:left w:val="none" w:sz="0" w:space="0" w:color="auto"/>
        <w:bottom w:val="none" w:sz="0" w:space="0" w:color="auto"/>
        <w:right w:val="none" w:sz="0" w:space="0" w:color="auto"/>
      </w:divBdr>
    </w:div>
    <w:div w:id="1206067536">
      <w:bodyDiv w:val="1"/>
      <w:marLeft w:val="0"/>
      <w:marRight w:val="0"/>
      <w:marTop w:val="0"/>
      <w:marBottom w:val="0"/>
      <w:divBdr>
        <w:top w:val="none" w:sz="0" w:space="0" w:color="auto"/>
        <w:left w:val="none" w:sz="0" w:space="0" w:color="auto"/>
        <w:bottom w:val="none" w:sz="0" w:space="0" w:color="auto"/>
        <w:right w:val="none" w:sz="0" w:space="0" w:color="auto"/>
      </w:divBdr>
    </w:div>
    <w:div w:id="1212225957">
      <w:bodyDiv w:val="1"/>
      <w:marLeft w:val="0"/>
      <w:marRight w:val="0"/>
      <w:marTop w:val="0"/>
      <w:marBottom w:val="0"/>
      <w:divBdr>
        <w:top w:val="none" w:sz="0" w:space="0" w:color="auto"/>
        <w:left w:val="none" w:sz="0" w:space="0" w:color="auto"/>
        <w:bottom w:val="none" w:sz="0" w:space="0" w:color="auto"/>
        <w:right w:val="none" w:sz="0" w:space="0" w:color="auto"/>
      </w:divBdr>
    </w:div>
    <w:div w:id="1230261700">
      <w:bodyDiv w:val="1"/>
      <w:marLeft w:val="0"/>
      <w:marRight w:val="0"/>
      <w:marTop w:val="0"/>
      <w:marBottom w:val="0"/>
      <w:divBdr>
        <w:top w:val="none" w:sz="0" w:space="0" w:color="auto"/>
        <w:left w:val="none" w:sz="0" w:space="0" w:color="auto"/>
        <w:bottom w:val="none" w:sz="0" w:space="0" w:color="auto"/>
        <w:right w:val="none" w:sz="0" w:space="0" w:color="auto"/>
      </w:divBdr>
    </w:div>
    <w:div w:id="1246458947">
      <w:bodyDiv w:val="1"/>
      <w:marLeft w:val="0"/>
      <w:marRight w:val="0"/>
      <w:marTop w:val="0"/>
      <w:marBottom w:val="0"/>
      <w:divBdr>
        <w:top w:val="none" w:sz="0" w:space="0" w:color="auto"/>
        <w:left w:val="none" w:sz="0" w:space="0" w:color="auto"/>
        <w:bottom w:val="none" w:sz="0" w:space="0" w:color="auto"/>
        <w:right w:val="none" w:sz="0" w:space="0" w:color="auto"/>
      </w:divBdr>
    </w:div>
    <w:div w:id="1246694804">
      <w:bodyDiv w:val="1"/>
      <w:marLeft w:val="0"/>
      <w:marRight w:val="0"/>
      <w:marTop w:val="0"/>
      <w:marBottom w:val="0"/>
      <w:divBdr>
        <w:top w:val="none" w:sz="0" w:space="0" w:color="auto"/>
        <w:left w:val="none" w:sz="0" w:space="0" w:color="auto"/>
        <w:bottom w:val="none" w:sz="0" w:space="0" w:color="auto"/>
        <w:right w:val="none" w:sz="0" w:space="0" w:color="auto"/>
      </w:divBdr>
    </w:div>
    <w:div w:id="1249117734">
      <w:bodyDiv w:val="1"/>
      <w:marLeft w:val="0"/>
      <w:marRight w:val="0"/>
      <w:marTop w:val="0"/>
      <w:marBottom w:val="0"/>
      <w:divBdr>
        <w:top w:val="none" w:sz="0" w:space="0" w:color="auto"/>
        <w:left w:val="none" w:sz="0" w:space="0" w:color="auto"/>
        <w:bottom w:val="none" w:sz="0" w:space="0" w:color="auto"/>
        <w:right w:val="none" w:sz="0" w:space="0" w:color="auto"/>
      </w:divBdr>
    </w:div>
    <w:div w:id="1254897594">
      <w:bodyDiv w:val="1"/>
      <w:marLeft w:val="0"/>
      <w:marRight w:val="0"/>
      <w:marTop w:val="0"/>
      <w:marBottom w:val="0"/>
      <w:divBdr>
        <w:top w:val="none" w:sz="0" w:space="0" w:color="auto"/>
        <w:left w:val="none" w:sz="0" w:space="0" w:color="auto"/>
        <w:bottom w:val="none" w:sz="0" w:space="0" w:color="auto"/>
        <w:right w:val="none" w:sz="0" w:space="0" w:color="auto"/>
      </w:divBdr>
    </w:div>
    <w:div w:id="1255747379">
      <w:bodyDiv w:val="1"/>
      <w:marLeft w:val="0"/>
      <w:marRight w:val="0"/>
      <w:marTop w:val="0"/>
      <w:marBottom w:val="0"/>
      <w:divBdr>
        <w:top w:val="none" w:sz="0" w:space="0" w:color="auto"/>
        <w:left w:val="none" w:sz="0" w:space="0" w:color="auto"/>
        <w:bottom w:val="none" w:sz="0" w:space="0" w:color="auto"/>
        <w:right w:val="none" w:sz="0" w:space="0" w:color="auto"/>
      </w:divBdr>
    </w:div>
    <w:div w:id="1257637770">
      <w:bodyDiv w:val="1"/>
      <w:marLeft w:val="0"/>
      <w:marRight w:val="0"/>
      <w:marTop w:val="0"/>
      <w:marBottom w:val="0"/>
      <w:divBdr>
        <w:top w:val="none" w:sz="0" w:space="0" w:color="auto"/>
        <w:left w:val="none" w:sz="0" w:space="0" w:color="auto"/>
        <w:bottom w:val="none" w:sz="0" w:space="0" w:color="auto"/>
        <w:right w:val="none" w:sz="0" w:space="0" w:color="auto"/>
      </w:divBdr>
      <w:divsChild>
        <w:div w:id="182480624">
          <w:marLeft w:val="0"/>
          <w:marRight w:val="0"/>
          <w:marTop w:val="0"/>
          <w:marBottom w:val="0"/>
          <w:divBdr>
            <w:top w:val="none" w:sz="0" w:space="0" w:color="auto"/>
            <w:left w:val="none" w:sz="0" w:space="0" w:color="auto"/>
            <w:bottom w:val="none" w:sz="0" w:space="0" w:color="auto"/>
            <w:right w:val="none" w:sz="0" w:space="0" w:color="auto"/>
          </w:divBdr>
        </w:div>
        <w:div w:id="205992021">
          <w:marLeft w:val="0"/>
          <w:marRight w:val="0"/>
          <w:marTop w:val="0"/>
          <w:marBottom w:val="0"/>
          <w:divBdr>
            <w:top w:val="none" w:sz="0" w:space="0" w:color="auto"/>
            <w:left w:val="none" w:sz="0" w:space="0" w:color="auto"/>
            <w:bottom w:val="none" w:sz="0" w:space="0" w:color="auto"/>
            <w:right w:val="none" w:sz="0" w:space="0" w:color="auto"/>
          </w:divBdr>
        </w:div>
        <w:div w:id="247274158">
          <w:marLeft w:val="0"/>
          <w:marRight w:val="0"/>
          <w:marTop w:val="0"/>
          <w:marBottom w:val="0"/>
          <w:divBdr>
            <w:top w:val="none" w:sz="0" w:space="0" w:color="auto"/>
            <w:left w:val="none" w:sz="0" w:space="0" w:color="auto"/>
            <w:bottom w:val="none" w:sz="0" w:space="0" w:color="auto"/>
            <w:right w:val="none" w:sz="0" w:space="0" w:color="auto"/>
          </w:divBdr>
        </w:div>
        <w:div w:id="258685299">
          <w:marLeft w:val="0"/>
          <w:marRight w:val="0"/>
          <w:marTop w:val="0"/>
          <w:marBottom w:val="0"/>
          <w:divBdr>
            <w:top w:val="none" w:sz="0" w:space="0" w:color="auto"/>
            <w:left w:val="none" w:sz="0" w:space="0" w:color="auto"/>
            <w:bottom w:val="none" w:sz="0" w:space="0" w:color="auto"/>
            <w:right w:val="none" w:sz="0" w:space="0" w:color="auto"/>
          </w:divBdr>
        </w:div>
        <w:div w:id="282658942">
          <w:marLeft w:val="0"/>
          <w:marRight w:val="0"/>
          <w:marTop w:val="0"/>
          <w:marBottom w:val="0"/>
          <w:divBdr>
            <w:top w:val="none" w:sz="0" w:space="0" w:color="auto"/>
            <w:left w:val="none" w:sz="0" w:space="0" w:color="auto"/>
            <w:bottom w:val="none" w:sz="0" w:space="0" w:color="auto"/>
            <w:right w:val="none" w:sz="0" w:space="0" w:color="auto"/>
          </w:divBdr>
        </w:div>
        <w:div w:id="494810150">
          <w:marLeft w:val="0"/>
          <w:marRight w:val="0"/>
          <w:marTop w:val="0"/>
          <w:marBottom w:val="0"/>
          <w:divBdr>
            <w:top w:val="none" w:sz="0" w:space="0" w:color="auto"/>
            <w:left w:val="none" w:sz="0" w:space="0" w:color="auto"/>
            <w:bottom w:val="none" w:sz="0" w:space="0" w:color="auto"/>
            <w:right w:val="none" w:sz="0" w:space="0" w:color="auto"/>
          </w:divBdr>
        </w:div>
        <w:div w:id="537356199">
          <w:marLeft w:val="0"/>
          <w:marRight w:val="0"/>
          <w:marTop w:val="0"/>
          <w:marBottom w:val="0"/>
          <w:divBdr>
            <w:top w:val="none" w:sz="0" w:space="0" w:color="auto"/>
            <w:left w:val="none" w:sz="0" w:space="0" w:color="auto"/>
            <w:bottom w:val="none" w:sz="0" w:space="0" w:color="auto"/>
            <w:right w:val="none" w:sz="0" w:space="0" w:color="auto"/>
          </w:divBdr>
        </w:div>
        <w:div w:id="697396585">
          <w:marLeft w:val="0"/>
          <w:marRight w:val="0"/>
          <w:marTop w:val="0"/>
          <w:marBottom w:val="0"/>
          <w:divBdr>
            <w:top w:val="none" w:sz="0" w:space="0" w:color="auto"/>
            <w:left w:val="none" w:sz="0" w:space="0" w:color="auto"/>
            <w:bottom w:val="none" w:sz="0" w:space="0" w:color="auto"/>
            <w:right w:val="none" w:sz="0" w:space="0" w:color="auto"/>
          </w:divBdr>
        </w:div>
        <w:div w:id="757290821">
          <w:marLeft w:val="0"/>
          <w:marRight w:val="0"/>
          <w:marTop w:val="0"/>
          <w:marBottom w:val="0"/>
          <w:divBdr>
            <w:top w:val="none" w:sz="0" w:space="0" w:color="auto"/>
            <w:left w:val="none" w:sz="0" w:space="0" w:color="auto"/>
            <w:bottom w:val="none" w:sz="0" w:space="0" w:color="auto"/>
            <w:right w:val="none" w:sz="0" w:space="0" w:color="auto"/>
          </w:divBdr>
        </w:div>
        <w:div w:id="940645371">
          <w:marLeft w:val="0"/>
          <w:marRight w:val="0"/>
          <w:marTop w:val="0"/>
          <w:marBottom w:val="0"/>
          <w:divBdr>
            <w:top w:val="none" w:sz="0" w:space="0" w:color="auto"/>
            <w:left w:val="none" w:sz="0" w:space="0" w:color="auto"/>
            <w:bottom w:val="none" w:sz="0" w:space="0" w:color="auto"/>
            <w:right w:val="none" w:sz="0" w:space="0" w:color="auto"/>
          </w:divBdr>
        </w:div>
        <w:div w:id="1097748199">
          <w:marLeft w:val="0"/>
          <w:marRight w:val="0"/>
          <w:marTop w:val="0"/>
          <w:marBottom w:val="0"/>
          <w:divBdr>
            <w:top w:val="none" w:sz="0" w:space="0" w:color="auto"/>
            <w:left w:val="none" w:sz="0" w:space="0" w:color="auto"/>
            <w:bottom w:val="none" w:sz="0" w:space="0" w:color="auto"/>
            <w:right w:val="none" w:sz="0" w:space="0" w:color="auto"/>
          </w:divBdr>
        </w:div>
        <w:div w:id="1188593540">
          <w:marLeft w:val="0"/>
          <w:marRight w:val="0"/>
          <w:marTop w:val="0"/>
          <w:marBottom w:val="0"/>
          <w:divBdr>
            <w:top w:val="none" w:sz="0" w:space="0" w:color="auto"/>
            <w:left w:val="none" w:sz="0" w:space="0" w:color="auto"/>
            <w:bottom w:val="none" w:sz="0" w:space="0" w:color="auto"/>
            <w:right w:val="none" w:sz="0" w:space="0" w:color="auto"/>
          </w:divBdr>
        </w:div>
        <w:div w:id="1251355502">
          <w:marLeft w:val="0"/>
          <w:marRight w:val="0"/>
          <w:marTop w:val="0"/>
          <w:marBottom w:val="0"/>
          <w:divBdr>
            <w:top w:val="none" w:sz="0" w:space="0" w:color="auto"/>
            <w:left w:val="none" w:sz="0" w:space="0" w:color="auto"/>
            <w:bottom w:val="none" w:sz="0" w:space="0" w:color="auto"/>
            <w:right w:val="none" w:sz="0" w:space="0" w:color="auto"/>
          </w:divBdr>
        </w:div>
        <w:div w:id="1252425035">
          <w:marLeft w:val="0"/>
          <w:marRight w:val="0"/>
          <w:marTop w:val="0"/>
          <w:marBottom w:val="0"/>
          <w:divBdr>
            <w:top w:val="none" w:sz="0" w:space="0" w:color="auto"/>
            <w:left w:val="none" w:sz="0" w:space="0" w:color="auto"/>
            <w:bottom w:val="none" w:sz="0" w:space="0" w:color="auto"/>
            <w:right w:val="none" w:sz="0" w:space="0" w:color="auto"/>
          </w:divBdr>
        </w:div>
        <w:div w:id="1265501737">
          <w:marLeft w:val="0"/>
          <w:marRight w:val="0"/>
          <w:marTop w:val="0"/>
          <w:marBottom w:val="0"/>
          <w:divBdr>
            <w:top w:val="none" w:sz="0" w:space="0" w:color="auto"/>
            <w:left w:val="none" w:sz="0" w:space="0" w:color="auto"/>
            <w:bottom w:val="none" w:sz="0" w:space="0" w:color="auto"/>
            <w:right w:val="none" w:sz="0" w:space="0" w:color="auto"/>
          </w:divBdr>
        </w:div>
        <w:div w:id="1313294563">
          <w:marLeft w:val="0"/>
          <w:marRight w:val="0"/>
          <w:marTop w:val="0"/>
          <w:marBottom w:val="0"/>
          <w:divBdr>
            <w:top w:val="none" w:sz="0" w:space="0" w:color="auto"/>
            <w:left w:val="none" w:sz="0" w:space="0" w:color="auto"/>
            <w:bottom w:val="none" w:sz="0" w:space="0" w:color="auto"/>
            <w:right w:val="none" w:sz="0" w:space="0" w:color="auto"/>
          </w:divBdr>
        </w:div>
        <w:div w:id="1587038939">
          <w:marLeft w:val="0"/>
          <w:marRight w:val="0"/>
          <w:marTop w:val="0"/>
          <w:marBottom w:val="0"/>
          <w:divBdr>
            <w:top w:val="none" w:sz="0" w:space="0" w:color="auto"/>
            <w:left w:val="none" w:sz="0" w:space="0" w:color="auto"/>
            <w:bottom w:val="none" w:sz="0" w:space="0" w:color="auto"/>
            <w:right w:val="none" w:sz="0" w:space="0" w:color="auto"/>
          </w:divBdr>
        </w:div>
        <w:div w:id="2009477469">
          <w:marLeft w:val="0"/>
          <w:marRight w:val="0"/>
          <w:marTop w:val="0"/>
          <w:marBottom w:val="0"/>
          <w:divBdr>
            <w:top w:val="none" w:sz="0" w:space="0" w:color="auto"/>
            <w:left w:val="none" w:sz="0" w:space="0" w:color="auto"/>
            <w:bottom w:val="none" w:sz="0" w:space="0" w:color="auto"/>
            <w:right w:val="none" w:sz="0" w:space="0" w:color="auto"/>
          </w:divBdr>
        </w:div>
        <w:div w:id="2047483931">
          <w:marLeft w:val="0"/>
          <w:marRight w:val="0"/>
          <w:marTop w:val="0"/>
          <w:marBottom w:val="0"/>
          <w:divBdr>
            <w:top w:val="none" w:sz="0" w:space="0" w:color="auto"/>
            <w:left w:val="none" w:sz="0" w:space="0" w:color="auto"/>
            <w:bottom w:val="none" w:sz="0" w:space="0" w:color="auto"/>
            <w:right w:val="none" w:sz="0" w:space="0" w:color="auto"/>
          </w:divBdr>
        </w:div>
      </w:divsChild>
    </w:div>
    <w:div w:id="1268583242">
      <w:bodyDiv w:val="1"/>
      <w:marLeft w:val="0"/>
      <w:marRight w:val="0"/>
      <w:marTop w:val="0"/>
      <w:marBottom w:val="0"/>
      <w:divBdr>
        <w:top w:val="none" w:sz="0" w:space="0" w:color="auto"/>
        <w:left w:val="none" w:sz="0" w:space="0" w:color="auto"/>
        <w:bottom w:val="none" w:sz="0" w:space="0" w:color="auto"/>
        <w:right w:val="none" w:sz="0" w:space="0" w:color="auto"/>
      </w:divBdr>
    </w:div>
    <w:div w:id="1272667182">
      <w:bodyDiv w:val="1"/>
      <w:marLeft w:val="0"/>
      <w:marRight w:val="0"/>
      <w:marTop w:val="0"/>
      <w:marBottom w:val="0"/>
      <w:divBdr>
        <w:top w:val="none" w:sz="0" w:space="0" w:color="auto"/>
        <w:left w:val="none" w:sz="0" w:space="0" w:color="auto"/>
        <w:bottom w:val="none" w:sz="0" w:space="0" w:color="auto"/>
        <w:right w:val="none" w:sz="0" w:space="0" w:color="auto"/>
      </w:divBdr>
      <w:divsChild>
        <w:div w:id="1601529501">
          <w:marLeft w:val="0"/>
          <w:marRight w:val="0"/>
          <w:marTop w:val="0"/>
          <w:marBottom w:val="0"/>
          <w:divBdr>
            <w:top w:val="none" w:sz="0" w:space="0" w:color="auto"/>
            <w:left w:val="none" w:sz="0" w:space="0" w:color="auto"/>
            <w:bottom w:val="none" w:sz="0" w:space="0" w:color="auto"/>
            <w:right w:val="none" w:sz="0" w:space="0" w:color="auto"/>
          </w:divBdr>
        </w:div>
        <w:div w:id="1736587304">
          <w:marLeft w:val="0"/>
          <w:marRight w:val="0"/>
          <w:marTop w:val="0"/>
          <w:marBottom w:val="0"/>
          <w:divBdr>
            <w:top w:val="none" w:sz="0" w:space="0" w:color="auto"/>
            <w:left w:val="none" w:sz="0" w:space="0" w:color="auto"/>
            <w:bottom w:val="none" w:sz="0" w:space="0" w:color="auto"/>
            <w:right w:val="none" w:sz="0" w:space="0" w:color="auto"/>
          </w:divBdr>
        </w:div>
      </w:divsChild>
    </w:div>
    <w:div w:id="1286547871">
      <w:bodyDiv w:val="1"/>
      <w:marLeft w:val="0"/>
      <w:marRight w:val="0"/>
      <w:marTop w:val="0"/>
      <w:marBottom w:val="0"/>
      <w:divBdr>
        <w:top w:val="none" w:sz="0" w:space="0" w:color="auto"/>
        <w:left w:val="none" w:sz="0" w:space="0" w:color="auto"/>
        <w:bottom w:val="none" w:sz="0" w:space="0" w:color="auto"/>
        <w:right w:val="none" w:sz="0" w:space="0" w:color="auto"/>
      </w:divBdr>
    </w:div>
    <w:div w:id="1293445154">
      <w:bodyDiv w:val="1"/>
      <w:marLeft w:val="0"/>
      <w:marRight w:val="0"/>
      <w:marTop w:val="0"/>
      <w:marBottom w:val="0"/>
      <w:divBdr>
        <w:top w:val="none" w:sz="0" w:space="0" w:color="auto"/>
        <w:left w:val="none" w:sz="0" w:space="0" w:color="auto"/>
        <w:bottom w:val="none" w:sz="0" w:space="0" w:color="auto"/>
        <w:right w:val="none" w:sz="0" w:space="0" w:color="auto"/>
      </w:divBdr>
    </w:div>
    <w:div w:id="1299607135">
      <w:bodyDiv w:val="1"/>
      <w:marLeft w:val="0"/>
      <w:marRight w:val="0"/>
      <w:marTop w:val="0"/>
      <w:marBottom w:val="0"/>
      <w:divBdr>
        <w:top w:val="none" w:sz="0" w:space="0" w:color="auto"/>
        <w:left w:val="none" w:sz="0" w:space="0" w:color="auto"/>
        <w:bottom w:val="none" w:sz="0" w:space="0" w:color="auto"/>
        <w:right w:val="none" w:sz="0" w:space="0" w:color="auto"/>
      </w:divBdr>
    </w:div>
    <w:div w:id="1308436474">
      <w:bodyDiv w:val="1"/>
      <w:marLeft w:val="0"/>
      <w:marRight w:val="0"/>
      <w:marTop w:val="0"/>
      <w:marBottom w:val="0"/>
      <w:divBdr>
        <w:top w:val="none" w:sz="0" w:space="0" w:color="auto"/>
        <w:left w:val="none" w:sz="0" w:space="0" w:color="auto"/>
        <w:bottom w:val="none" w:sz="0" w:space="0" w:color="auto"/>
        <w:right w:val="none" w:sz="0" w:space="0" w:color="auto"/>
      </w:divBdr>
    </w:div>
    <w:div w:id="1310090732">
      <w:bodyDiv w:val="1"/>
      <w:marLeft w:val="0"/>
      <w:marRight w:val="0"/>
      <w:marTop w:val="0"/>
      <w:marBottom w:val="0"/>
      <w:divBdr>
        <w:top w:val="none" w:sz="0" w:space="0" w:color="auto"/>
        <w:left w:val="none" w:sz="0" w:space="0" w:color="auto"/>
        <w:bottom w:val="none" w:sz="0" w:space="0" w:color="auto"/>
        <w:right w:val="none" w:sz="0" w:space="0" w:color="auto"/>
      </w:divBdr>
    </w:div>
    <w:div w:id="1316569152">
      <w:bodyDiv w:val="1"/>
      <w:marLeft w:val="0"/>
      <w:marRight w:val="0"/>
      <w:marTop w:val="0"/>
      <w:marBottom w:val="0"/>
      <w:divBdr>
        <w:top w:val="none" w:sz="0" w:space="0" w:color="auto"/>
        <w:left w:val="none" w:sz="0" w:space="0" w:color="auto"/>
        <w:bottom w:val="none" w:sz="0" w:space="0" w:color="auto"/>
        <w:right w:val="none" w:sz="0" w:space="0" w:color="auto"/>
      </w:divBdr>
    </w:div>
    <w:div w:id="1319992879">
      <w:bodyDiv w:val="1"/>
      <w:marLeft w:val="0"/>
      <w:marRight w:val="0"/>
      <w:marTop w:val="0"/>
      <w:marBottom w:val="0"/>
      <w:divBdr>
        <w:top w:val="none" w:sz="0" w:space="0" w:color="auto"/>
        <w:left w:val="none" w:sz="0" w:space="0" w:color="auto"/>
        <w:bottom w:val="none" w:sz="0" w:space="0" w:color="auto"/>
        <w:right w:val="none" w:sz="0" w:space="0" w:color="auto"/>
      </w:divBdr>
    </w:div>
    <w:div w:id="1322004218">
      <w:bodyDiv w:val="1"/>
      <w:marLeft w:val="0"/>
      <w:marRight w:val="0"/>
      <w:marTop w:val="0"/>
      <w:marBottom w:val="0"/>
      <w:divBdr>
        <w:top w:val="none" w:sz="0" w:space="0" w:color="auto"/>
        <w:left w:val="none" w:sz="0" w:space="0" w:color="auto"/>
        <w:bottom w:val="none" w:sz="0" w:space="0" w:color="auto"/>
        <w:right w:val="none" w:sz="0" w:space="0" w:color="auto"/>
      </w:divBdr>
    </w:div>
    <w:div w:id="1328240836">
      <w:bodyDiv w:val="1"/>
      <w:marLeft w:val="0"/>
      <w:marRight w:val="0"/>
      <w:marTop w:val="0"/>
      <w:marBottom w:val="0"/>
      <w:divBdr>
        <w:top w:val="none" w:sz="0" w:space="0" w:color="auto"/>
        <w:left w:val="none" w:sz="0" w:space="0" w:color="auto"/>
        <w:bottom w:val="none" w:sz="0" w:space="0" w:color="auto"/>
        <w:right w:val="none" w:sz="0" w:space="0" w:color="auto"/>
      </w:divBdr>
    </w:div>
    <w:div w:id="1335648160">
      <w:bodyDiv w:val="1"/>
      <w:marLeft w:val="0"/>
      <w:marRight w:val="0"/>
      <w:marTop w:val="0"/>
      <w:marBottom w:val="0"/>
      <w:divBdr>
        <w:top w:val="none" w:sz="0" w:space="0" w:color="auto"/>
        <w:left w:val="none" w:sz="0" w:space="0" w:color="auto"/>
        <w:bottom w:val="none" w:sz="0" w:space="0" w:color="auto"/>
        <w:right w:val="none" w:sz="0" w:space="0" w:color="auto"/>
      </w:divBdr>
    </w:div>
    <w:div w:id="1337079132">
      <w:bodyDiv w:val="1"/>
      <w:marLeft w:val="0"/>
      <w:marRight w:val="0"/>
      <w:marTop w:val="0"/>
      <w:marBottom w:val="0"/>
      <w:divBdr>
        <w:top w:val="none" w:sz="0" w:space="0" w:color="auto"/>
        <w:left w:val="none" w:sz="0" w:space="0" w:color="auto"/>
        <w:bottom w:val="none" w:sz="0" w:space="0" w:color="auto"/>
        <w:right w:val="none" w:sz="0" w:space="0" w:color="auto"/>
      </w:divBdr>
    </w:div>
    <w:div w:id="1337347171">
      <w:bodyDiv w:val="1"/>
      <w:marLeft w:val="0"/>
      <w:marRight w:val="0"/>
      <w:marTop w:val="0"/>
      <w:marBottom w:val="0"/>
      <w:divBdr>
        <w:top w:val="none" w:sz="0" w:space="0" w:color="auto"/>
        <w:left w:val="none" w:sz="0" w:space="0" w:color="auto"/>
        <w:bottom w:val="none" w:sz="0" w:space="0" w:color="auto"/>
        <w:right w:val="none" w:sz="0" w:space="0" w:color="auto"/>
      </w:divBdr>
      <w:divsChild>
        <w:div w:id="1312950345">
          <w:marLeft w:val="547"/>
          <w:marRight w:val="0"/>
          <w:marTop w:val="0"/>
          <w:marBottom w:val="0"/>
          <w:divBdr>
            <w:top w:val="none" w:sz="0" w:space="0" w:color="auto"/>
            <w:left w:val="none" w:sz="0" w:space="0" w:color="auto"/>
            <w:bottom w:val="none" w:sz="0" w:space="0" w:color="auto"/>
            <w:right w:val="none" w:sz="0" w:space="0" w:color="auto"/>
          </w:divBdr>
        </w:div>
      </w:divsChild>
    </w:div>
    <w:div w:id="1338342849">
      <w:bodyDiv w:val="1"/>
      <w:marLeft w:val="0"/>
      <w:marRight w:val="0"/>
      <w:marTop w:val="0"/>
      <w:marBottom w:val="0"/>
      <w:divBdr>
        <w:top w:val="none" w:sz="0" w:space="0" w:color="auto"/>
        <w:left w:val="none" w:sz="0" w:space="0" w:color="auto"/>
        <w:bottom w:val="none" w:sz="0" w:space="0" w:color="auto"/>
        <w:right w:val="none" w:sz="0" w:space="0" w:color="auto"/>
      </w:divBdr>
    </w:div>
    <w:div w:id="1339577077">
      <w:bodyDiv w:val="1"/>
      <w:marLeft w:val="0"/>
      <w:marRight w:val="0"/>
      <w:marTop w:val="0"/>
      <w:marBottom w:val="0"/>
      <w:divBdr>
        <w:top w:val="none" w:sz="0" w:space="0" w:color="auto"/>
        <w:left w:val="none" w:sz="0" w:space="0" w:color="auto"/>
        <w:bottom w:val="none" w:sz="0" w:space="0" w:color="auto"/>
        <w:right w:val="none" w:sz="0" w:space="0" w:color="auto"/>
      </w:divBdr>
      <w:divsChild>
        <w:div w:id="432089970">
          <w:marLeft w:val="0"/>
          <w:marRight w:val="0"/>
          <w:marTop w:val="0"/>
          <w:marBottom w:val="0"/>
          <w:divBdr>
            <w:top w:val="none" w:sz="0" w:space="0" w:color="auto"/>
            <w:left w:val="none" w:sz="0" w:space="0" w:color="auto"/>
            <w:bottom w:val="none" w:sz="0" w:space="0" w:color="auto"/>
            <w:right w:val="none" w:sz="0" w:space="0" w:color="auto"/>
          </w:divBdr>
          <w:divsChild>
            <w:div w:id="514540122">
              <w:marLeft w:val="0"/>
              <w:marRight w:val="0"/>
              <w:marTop w:val="0"/>
              <w:marBottom w:val="0"/>
              <w:divBdr>
                <w:top w:val="none" w:sz="0" w:space="0" w:color="auto"/>
                <w:left w:val="none" w:sz="0" w:space="0" w:color="auto"/>
                <w:bottom w:val="none" w:sz="0" w:space="0" w:color="auto"/>
                <w:right w:val="none" w:sz="0" w:space="0" w:color="auto"/>
              </w:divBdr>
              <w:divsChild>
                <w:div w:id="13080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522729">
      <w:bodyDiv w:val="1"/>
      <w:marLeft w:val="0"/>
      <w:marRight w:val="0"/>
      <w:marTop w:val="0"/>
      <w:marBottom w:val="0"/>
      <w:divBdr>
        <w:top w:val="none" w:sz="0" w:space="0" w:color="auto"/>
        <w:left w:val="none" w:sz="0" w:space="0" w:color="auto"/>
        <w:bottom w:val="none" w:sz="0" w:space="0" w:color="auto"/>
        <w:right w:val="none" w:sz="0" w:space="0" w:color="auto"/>
      </w:divBdr>
    </w:div>
    <w:div w:id="1359551316">
      <w:bodyDiv w:val="1"/>
      <w:marLeft w:val="0"/>
      <w:marRight w:val="0"/>
      <w:marTop w:val="0"/>
      <w:marBottom w:val="0"/>
      <w:divBdr>
        <w:top w:val="none" w:sz="0" w:space="0" w:color="auto"/>
        <w:left w:val="none" w:sz="0" w:space="0" w:color="auto"/>
        <w:bottom w:val="none" w:sz="0" w:space="0" w:color="auto"/>
        <w:right w:val="none" w:sz="0" w:space="0" w:color="auto"/>
      </w:divBdr>
    </w:div>
    <w:div w:id="1365792660">
      <w:bodyDiv w:val="1"/>
      <w:marLeft w:val="0"/>
      <w:marRight w:val="0"/>
      <w:marTop w:val="0"/>
      <w:marBottom w:val="0"/>
      <w:divBdr>
        <w:top w:val="none" w:sz="0" w:space="0" w:color="auto"/>
        <w:left w:val="none" w:sz="0" w:space="0" w:color="auto"/>
        <w:bottom w:val="none" w:sz="0" w:space="0" w:color="auto"/>
        <w:right w:val="none" w:sz="0" w:space="0" w:color="auto"/>
      </w:divBdr>
    </w:div>
    <w:div w:id="1366563893">
      <w:bodyDiv w:val="1"/>
      <w:marLeft w:val="0"/>
      <w:marRight w:val="0"/>
      <w:marTop w:val="0"/>
      <w:marBottom w:val="0"/>
      <w:divBdr>
        <w:top w:val="none" w:sz="0" w:space="0" w:color="auto"/>
        <w:left w:val="none" w:sz="0" w:space="0" w:color="auto"/>
        <w:bottom w:val="none" w:sz="0" w:space="0" w:color="auto"/>
        <w:right w:val="none" w:sz="0" w:space="0" w:color="auto"/>
      </w:divBdr>
    </w:div>
    <w:div w:id="1367412329">
      <w:bodyDiv w:val="1"/>
      <w:marLeft w:val="0"/>
      <w:marRight w:val="0"/>
      <w:marTop w:val="0"/>
      <w:marBottom w:val="0"/>
      <w:divBdr>
        <w:top w:val="none" w:sz="0" w:space="0" w:color="auto"/>
        <w:left w:val="none" w:sz="0" w:space="0" w:color="auto"/>
        <w:bottom w:val="none" w:sz="0" w:space="0" w:color="auto"/>
        <w:right w:val="none" w:sz="0" w:space="0" w:color="auto"/>
      </w:divBdr>
    </w:div>
    <w:div w:id="1368800850">
      <w:bodyDiv w:val="1"/>
      <w:marLeft w:val="0"/>
      <w:marRight w:val="0"/>
      <w:marTop w:val="0"/>
      <w:marBottom w:val="0"/>
      <w:divBdr>
        <w:top w:val="none" w:sz="0" w:space="0" w:color="auto"/>
        <w:left w:val="none" w:sz="0" w:space="0" w:color="auto"/>
        <w:bottom w:val="none" w:sz="0" w:space="0" w:color="auto"/>
        <w:right w:val="none" w:sz="0" w:space="0" w:color="auto"/>
      </w:divBdr>
    </w:div>
    <w:div w:id="1381250681">
      <w:bodyDiv w:val="1"/>
      <w:marLeft w:val="0"/>
      <w:marRight w:val="0"/>
      <w:marTop w:val="0"/>
      <w:marBottom w:val="0"/>
      <w:divBdr>
        <w:top w:val="none" w:sz="0" w:space="0" w:color="auto"/>
        <w:left w:val="none" w:sz="0" w:space="0" w:color="auto"/>
        <w:bottom w:val="none" w:sz="0" w:space="0" w:color="auto"/>
        <w:right w:val="none" w:sz="0" w:space="0" w:color="auto"/>
      </w:divBdr>
    </w:div>
    <w:div w:id="1381713637">
      <w:bodyDiv w:val="1"/>
      <w:marLeft w:val="0"/>
      <w:marRight w:val="0"/>
      <w:marTop w:val="0"/>
      <w:marBottom w:val="0"/>
      <w:divBdr>
        <w:top w:val="none" w:sz="0" w:space="0" w:color="auto"/>
        <w:left w:val="none" w:sz="0" w:space="0" w:color="auto"/>
        <w:bottom w:val="none" w:sz="0" w:space="0" w:color="auto"/>
        <w:right w:val="none" w:sz="0" w:space="0" w:color="auto"/>
      </w:divBdr>
    </w:div>
    <w:div w:id="1382746320">
      <w:bodyDiv w:val="1"/>
      <w:marLeft w:val="0"/>
      <w:marRight w:val="0"/>
      <w:marTop w:val="0"/>
      <w:marBottom w:val="0"/>
      <w:divBdr>
        <w:top w:val="none" w:sz="0" w:space="0" w:color="auto"/>
        <w:left w:val="none" w:sz="0" w:space="0" w:color="auto"/>
        <w:bottom w:val="none" w:sz="0" w:space="0" w:color="auto"/>
        <w:right w:val="none" w:sz="0" w:space="0" w:color="auto"/>
      </w:divBdr>
    </w:div>
    <w:div w:id="1394085810">
      <w:bodyDiv w:val="1"/>
      <w:marLeft w:val="0"/>
      <w:marRight w:val="0"/>
      <w:marTop w:val="0"/>
      <w:marBottom w:val="0"/>
      <w:divBdr>
        <w:top w:val="none" w:sz="0" w:space="0" w:color="auto"/>
        <w:left w:val="none" w:sz="0" w:space="0" w:color="auto"/>
        <w:bottom w:val="none" w:sz="0" w:space="0" w:color="auto"/>
        <w:right w:val="none" w:sz="0" w:space="0" w:color="auto"/>
      </w:divBdr>
    </w:div>
    <w:div w:id="1397168192">
      <w:bodyDiv w:val="1"/>
      <w:marLeft w:val="0"/>
      <w:marRight w:val="0"/>
      <w:marTop w:val="0"/>
      <w:marBottom w:val="0"/>
      <w:divBdr>
        <w:top w:val="none" w:sz="0" w:space="0" w:color="auto"/>
        <w:left w:val="none" w:sz="0" w:space="0" w:color="auto"/>
        <w:bottom w:val="none" w:sz="0" w:space="0" w:color="auto"/>
        <w:right w:val="none" w:sz="0" w:space="0" w:color="auto"/>
      </w:divBdr>
    </w:div>
    <w:div w:id="1415585952">
      <w:bodyDiv w:val="1"/>
      <w:marLeft w:val="0"/>
      <w:marRight w:val="0"/>
      <w:marTop w:val="0"/>
      <w:marBottom w:val="0"/>
      <w:divBdr>
        <w:top w:val="none" w:sz="0" w:space="0" w:color="auto"/>
        <w:left w:val="none" w:sz="0" w:space="0" w:color="auto"/>
        <w:bottom w:val="none" w:sz="0" w:space="0" w:color="auto"/>
        <w:right w:val="none" w:sz="0" w:space="0" w:color="auto"/>
      </w:divBdr>
    </w:div>
    <w:div w:id="1416127792">
      <w:bodyDiv w:val="1"/>
      <w:marLeft w:val="0"/>
      <w:marRight w:val="0"/>
      <w:marTop w:val="0"/>
      <w:marBottom w:val="0"/>
      <w:divBdr>
        <w:top w:val="none" w:sz="0" w:space="0" w:color="auto"/>
        <w:left w:val="none" w:sz="0" w:space="0" w:color="auto"/>
        <w:bottom w:val="none" w:sz="0" w:space="0" w:color="auto"/>
        <w:right w:val="none" w:sz="0" w:space="0" w:color="auto"/>
      </w:divBdr>
      <w:divsChild>
        <w:div w:id="1464542856">
          <w:marLeft w:val="0"/>
          <w:marRight w:val="0"/>
          <w:marTop w:val="0"/>
          <w:marBottom w:val="0"/>
          <w:divBdr>
            <w:top w:val="none" w:sz="0" w:space="0" w:color="auto"/>
            <w:left w:val="none" w:sz="0" w:space="0" w:color="auto"/>
            <w:bottom w:val="none" w:sz="0" w:space="0" w:color="auto"/>
            <w:right w:val="none" w:sz="0" w:space="0" w:color="auto"/>
          </w:divBdr>
          <w:divsChild>
            <w:div w:id="1527331573">
              <w:marLeft w:val="0"/>
              <w:marRight w:val="0"/>
              <w:marTop w:val="0"/>
              <w:marBottom w:val="0"/>
              <w:divBdr>
                <w:top w:val="none" w:sz="0" w:space="0" w:color="auto"/>
                <w:left w:val="none" w:sz="0" w:space="0" w:color="auto"/>
                <w:bottom w:val="none" w:sz="0" w:space="0" w:color="auto"/>
                <w:right w:val="none" w:sz="0" w:space="0" w:color="auto"/>
              </w:divBdr>
              <w:divsChild>
                <w:div w:id="168836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434759">
      <w:bodyDiv w:val="1"/>
      <w:marLeft w:val="0"/>
      <w:marRight w:val="0"/>
      <w:marTop w:val="0"/>
      <w:marBottom w:val="0"/>
      <w:divBdr>
        <w:top w:val="none" w:sz="0" w:space="0" w:color="auto"/>
        <w:left w:val="none" w:sz="0" w:space="0" w:color="auto"/>
        <w:bottom w:val="none" w:sz="0" w:space="0" w:color="auto"/>
        <w:right w:val="none" w:sz="0" w:space="0" w:color="auto"/>
      </w:divBdr>
    </w:div>
    <w:div w:id="1433697416">
      <w:bodyDiv w:val="1"/>
      <w:marLeft w:val="0"/>
      <w:marRight w:val="0"/>
      <w:marTop w:val="0"/>
      <w:marBottom w:val="0"/>
      <w:divBdr>
        <w:top w:val="none" w:sz="0" w:space="0" w:color="auto"/>
        <w:left w:val="none" w:sz="0" w:space="0" w:color="auto"/>
        <w:bottom w:val="none" w:sz="0" w:space="0" w:color="auto"/>
        <w:right w:val="none" w:sz="0" w:space="0" w:color="auto"/>
      </w:divBdr>
    </w:div>
    <w:div w:id="1444230055">
      <w:bodyDiv w:val="1"/>
      <w:marLeft w:val="0"/>
      <w:marRight w:val="0"/>
      <w:marTop w:val="0"/>
      <w:marBottom w:val="0"/>
      <w:divBdr>
        <w:top w:val="none" w:sz="0" w:space="0" w:color="auto"/>
        <w:left w:val="none" w:sz="0" w:space="0" w:color="auto"/>
        <w:bottom w:val="none" w:sz="0" w:space="0" w:color="auto"/>
        <w:right w:val="none" w:sz="0" w:space="0" w:color="auto"/>
      </w:divBdr>
    </w:div>
    <w:div w:id="1451246306">
      <w:bodyDiv w:val="1"/>
      <w:marLeft w:val="0"/>
      <w:marRight w:val="0"/>
      <w:marTop w:val="0"/>
      <w:marBottom w:val="0"/>
      <w:divBdr>
        <w:top w:val="none" w:sz="0" w:space="0" w:color="auto"/>
        <w:left w:val="none" w:sz="0" w:space="0" w:color="auto"/>
        <w:bottom w:val="none" w:sz="0" w:space="0" w:color="auto"/>
        <w:right w:val="none" w:sz="0" w:space="0" w:color="auto"/>
      </w:divBdr>
    </w:div>
    <w:div w:id="1451824588">
      <w:bodyDiv w:val="1"/>
      <w:marLeft w:val="0"/>
      <w:marRight w:val="0"/>
      <w:marTop w:val="0"/>
      <w:marBottom w:val="0"/>
      <w:divBdr>
        <w:top w:val="none" w:sz="0" w:space="0" w:color="auto"/>
        <w:left w:val="none" w:sz="0" w:space="0" w:color="auto"/>
        <w:bottom w:val="none" w:sz="0" w:space="0" w:color="auto"/>
        <w:right w:val="none" w:sz="0" w:space="0" w:color="auto"/>
      </w:divBdr>
    </w:div>
    <w:div w:id="1471945759">
      <w:bodyDiv w:val="1"/>
      <w:marLeft w:val="0"/>
      <w:marRight w:val="0"/>
      <w:marTop w:val="0"/>
      <w:marBottom w:val="0"/>
      <w:divBdr>
        <w:top w:val="none" w:sz="0" w:space="0" w:color="auto"/>
        <w:left w:val="none" w:sz="0" w:space="0" w:color="auto"/>
        <w:bottom w:val="none" w:sz="0" w:space="0" w:color="auto"/>
        <w:right w:val="none" w:sz="0" w:space="0" w:color="auto"/>
      </w:divBdr>
    </w:div>
    <w:div w:id="1476532176">
      <w:bodyDiv w:val="1"/>
      <w:marLeft w:val="0"/>
      <w:marRight w:val="0"/>
      <w:marTop w:val="0"/>
      <w:marBottom w:val="0"/>
      <w:divBdr>
        <w:top w:val="none" w:sz="0" w:space="0" w:color="auto"/>
        <w:left w:val="none" w:sz="0" w:space="0" w:color="auto"/>
        <w:bottom w:val="none" w:sz="0" w:space="0" w:color="auto"/>
        <w:right w:val="none" w:sz="0" w:space="0" w:color="auto"/>
      </w:divBdr>
    </w:div>
    <w:div w:id="1477262362">
      <w:bodyDiv w:val="1"/>
      <w:marLeft w:val="0"/>
      <w:marRight w:val="0"/>
      <w:marTop w:val="0"/>
      <w:marBottom w:val="0"/>
      <w:divBdr>
        <w:top w:val="none" w:sz="0" w:space="0" w:color="auto"/>
        <w:left w:val="none" w:sz="0" w:space="0" w:color="auto"/>
        <w:bottom w:val="none" w:sz="0" w:space="0" w:color="auto"/>
        <w:right w:val="none" w:sz="0" w:space="0" w:color="auto"/>
      </w:divBdr>
    </w:div>
    <w:div w:id="1480221683">
      <w:bodyDiv w:val="1"/>
      <w:marLeft w:val="0"/>
      <w:marRight w:val="0"/>
      <w:marTop w:val="0"/>
      <w:marBottom w:val="0"/>
      <w:divBdr>
        <w:top w:val="none" w:sz="0" w:space="0" w:color="auto"/>
        <w:left w:val="none" w:sz="0" w:space="0" w:color="auto"/>
        <w:bottom w:val="none" w:sz="0" w:space="0" w:color="auto"/>
        <w:right w:val="none" w:sz="0" w:space="0" w:color="auto"/>
      </w:divBdr>
    </w:div>
    <w:div w:id="1481965749">
      <w:bodyDiv w:val="1"/>
      <w:marLeft w:val="0"/>
      <w:marRight w:val="0"/>
      <w:marTop w:val="0"/>
      <w:marBottom w:val="0"/>
      <w:divBdr>
        <w:top w:val="none" w:sz="0" w:space="0" w:color="auto"/>
        <w:left w:val="none" w:sz="0" w:space="0" w:color="auto"/>
        <w:bottom w:val="none" w:sz="0" w:space="0" w:color="auto"/>
        <w:right w:val="none" w:sz="0" w:space="0" w:color="auto"/>
      </w:divBdr>
    </w:div>
    <w:div w:id="1482772218">
      <w:bodyDiv w:val="1"/>
      <w:marLeft w:val="0"/>
      <w:marRight w:val="0"/>
      <w:marTop w:val="0"/>
      <w:marBottom w:val="0"/>
      <w:divBdr>
        <w:top w:val="none" w:sz="0" w:space="0" w:color="auto"/>
        <w:left w:val="none" w:sz="0" w:space="0" w:color="auto"/>
        <w:bottom w:val="none" w:sz="0" w:space="0" w:color="auto"/>
        <w:right w:val="none" w:sz="0" w:space="0" w:color="auto"/>
      </w:divBdr>
    </w:div>
    <w:div w:id="1494251789">
      <w:bodyDiv w:val="1"/>
      <w:marLeft w:val="0"/>
      <w:marRight w:val="0"/>
      <w:marTop w:val="0"/>
      <w:marBottom w:val="0"/>
      <w:divBdr>
        <w:top w:val="none" w:sz="0" w:space="0" w:color="auto"/>
        <w:left w:val="none" w:sz="0" w:space="0" w:color="auto"/>
        <w:bottom w:val="none" w:sz="0" w:space="0" w:color="auto"/>
        <w:right w:val="none" w:sz="0" w:space="0" w:color="auto"/>
      </w:divBdr>
    </w:div>
    <w:div w:id="1500122521">
      <w:bodyDiv w:val="1"/>
      <w:marLeft w:val="0"/>
      <w:marRight w:val="0"/>
      <w:marTop w:val="0"/>
      <w:marBottom w:val="0"/>
      <w:divBdr>
        <w:top w:val="none" w:sz="0" w:space="0" w:color="auto"/>
        <w:left w:val="none" w:sz="0" w:space="0" w:color="auto"/>
        <w:bottom w:val="none" w:sz="0" w:space="0" w:color="auto"/>
        <w:right w:val="none" w:sz="0" w:space="0" w:color="auto"/>
      </w:divBdr>
    </w:div>
    <w:div w:id="1502820104">
      <w:bodyDiv w:val="1"/>
      <w:marLeft w:val="0"/>
      <w:marRight w:val="0"/>
      <w:marTop w:val="0"/>
      <w:marBottom w:val="0"/>
      <w:divBdr>
        <w:top w:val="none" w:sz="0" w:space="0" w:color="auto"/>
        <w:left w:val="none" w:sz="0" w:space="0" w:color="auto"/>
        <w:bottom w:val="none" w:sz="0" w:space="0" w:color="auto"/>
        <w:right w:val="none" w:sz="0" w:space="0" w:color="auto"/>
      </w:divBdr>
    </w:div>
    <w:div w:id="1506897155">
      <w:bodyDiv w:val="1"/>
      <w:marLeft w:val="0"/>
      <w:marRight w:val="0"/>
      <w:marTop w:val="0"/>
      <w:marBottom w:val="0"/>
      <w:divBdr>
        <w:top w:val="none" w:sz="0" w:space="0" w:color="auto"/>
        <w:left w:val="none" w:sz="0" w:space="0" w:color="auto"/>
        <w:bottom w:val="none" w:sz="0" w:space="0" w:color="auto"/>
        <w:right w:val="none" w:sz="0" w:space="0" w:color="auto"/>
      </w:divBdr>
    </w:div>
    <w:div w:id="1516992221">
      <w:bodyDiv w:val="1"/>
      <w:marLeft w:val="0"/>
      <w:marRight w:val="0"/>
      <w:marTop w:val="0"/>
      <w:marBottom w:val="0"/>
      <w:divBdr>
        <w:top w:val="none" w:sz="0" w:space="0" w:color="auto"/>
        <w:left w:val="none" w:sz="0" w:space="0" w:color="auto"/>
        <w:bottom w:val="none" w:sz="0" w:space="0" w:color="auto"/>
        <w:right w:val="none" w:sz="0" w:space="0" w:color="auto"/>
      </w:divBdr>
    </w:div>
    <w:div w:id="1523084178">
      <w:bodyDiv w:val="1"/>
      <w:marLeft w:val="0"/>
      <w:marRight w:val="0"/>
      <w:marTop w:val="0"/>
      <w:marBottom w:val="0"/>
      <w:divBdr>
        <w:top w:val="none" w:sz="0" w:space="0" w:color="auto"/>
        <w:left w:val="none" w:sz="0" w:space="0" w:color="auto"/>
        <w:bottom w:val="none" w:sz="0" w:space="0" w:color="auto"/>
        <w:right w:val="none" w:sz="0" w:space="0" w:color="auto"/>
      </w:divBdr>
    </w:div>
    <w:div w:id="1540236429">
      <w:bodyDiv w:val="1"/>
      <w:marLeft w:val="0"/>
      <w:marRight w:val="0"/>
      <w:marTop w:val="0"/>
      <w:marBottom w:val="0"/>
      <w:divBdr>
        <w:top w:val="none" w:sz="0" w:space="0" w:color="auto"/>
        <w:left w:val="none" w:sz="0" w:space="0" w:color="auto"/>
        <w:bottom w:val="none" w:sz="0" w:space="0" w:color="auto"/>
        <w:right w:val="none" w:sz="0" w:space="0" w:color="auto"/>
      </w:divBdr>
    </w:div>
    <w:div w:id="1540700106">
      <w:bodyDiv w:val="1"/>
      <w:marLeft w:val="0"/>
      <w:marRight w:val="0"/>
      <w:marTop w:val="0"/>
      <w:marBottom w:val="0"/>
      <w:divBdr>
        <w:top w:val="none" w:sz="0" w:space="0" w:color="auto"/>
        <w:left w:val="none" w:sz="0" w:space="0" w:color="auto"/>
        <w:bottom w:val="none" w:sz="0" w:space="0" w:color="auto"/>
        <w:right w:val="none" w:sz="0" w:space="0" w:color="auto"/>
      </w:divBdr>
    </w:div>
    <w:div w:id="1542402504">
      <w:bodyDiv w:val="1"/>
      <w:marLeft w:val="0"/>
      <w:marRight w:val="0"/>
      <w:marTop w:val="0"/>
      <w:marBottom w:val="0"/>
      <w:divBdr>
        <w:top w:val="none" w:sz="0" w:space="0" w:color="auto"/>
        <w:left w:val="none" w:sz="0" w:space="0" w:color="auto"/>
        <w:bottom w:val="none" w:sz="0" w:space="0" w:color="auto"/>
        <w:right w:val="none" w:sz="0" w:space="0" w:color="auto"/>
      </w:divBdr>
    </w:div>
    <w:div w:id="1544556314">
      <w:bodyDiv w:val="1"/>
      <w:marLeft w:val="0"/>
      <w:marRight w:val="0"/>
      <w:marTop w:val="0"/>
      <w:marBottom w:val="0"/>
      <w:divBdr>
        <w:top w:val="none" w:sz="0" w:space="0" w:color="auto"/>
        <w:left w:val="none" w:sz="0" w:space="0" w:color="auto"/>
        <w:bottom w:val="none" w:sz="0" w:space="0" w:color="auto"/>
        <w:right w:val="none" w:sz="0" w:space="0" w:color="auto"/>
      </w:divBdr>
    </w:div>
    <w:div w:id="1547179195">
      <w:bodyDiv w:val="1"/>
      <w:marLeft w:val="0"/>
      <w:marRight w:val="0"/>
      <w:marTop w:val="0"/>
      <w:marBottom w:val="0"/>
      <w:divBdr>
        <w:top w:val="none" w:sz="0" w:space="0" w:color="auto"/>
        <w:left w:val="none" w:sz="0" w:space="0" w:color="auto"/>
        <w:bottom w:val="none" w:sz="0" w:space="0" w:color="auto"/>
        <w:right w:val="none" w:sz="0" w:space="0" w:color="auto"/>
      </w:divBdr>
      <w:divsChild>
        <w:div w:id="914634459">
          <w:marLeft w:val="0"/>
          <w:marRight w:val="0"/>
          <w:marTop w:val="0"/>
          <w:marBottom w:val="0"/>
          <w:divBdr>
            <w:top w:val="none" w:sz="0" w:space="0" w:color="auto"/>
            <w:left w:val="none" w:sz="0" w:space="0" w:color="auto"/>
            <w:bottom w:val="none" w:sz="0" w:space="0" w:color="auto"/>
            <w:right w:val="none" w:sz="0" w:space="0" w:color="auto"/>
          </w:divBdr>
          <w:divsChild>
            <w:div w:id="1148398363">
              <w:marLeft w:val="0"/>
              <w:marRight w:val="0"/>
              <w:marTop w:val="0"/>
              <w:marBottom w:val="0"/>
              <w:divBdr>
                <w:top w:val="none" w:sz="0" w:space="0" w:color="auto"/>
                <w:left w:val="none" w:sz="0" w:space="0" w:color="auto"/>
                <w:bottom w:val="none" w:sz="0" w:space="0" w:color="auto"/>
                <w:right w:val="none" w:sz="0" w:space="0" w:color="auto"/>
              </w:divBdr>
              <w:divsChild>
                <w:div w:id="1299456481">
                  <w:marLeft w:val="0"/>
                  <w:marRight w:val="0"/>
                  <w:marTop w:val="0"/>
                  <w:marBottom w:val="0"/>
                  <w:divBdr>
                    <w:top w:val="none" w:sz="0" w:space="0" w:color="auto"/>
                    <w:left w:val="none" w:sz="0" w:space="0" w:color="auto"/>
                    <w:bottom w:val="none" w:sz="0" w:space="0" w:color="auto"/>
                    <w:right w:val="none" w:sz="0" w:space="0" w:color="auto"/>
                  </w:divBdr>
                  <w:divsChild>
                    <w:div w:id="233468037">
                      <w:marLeft w:val="0"/>
                      <w:marRight w:val="0"/>
                      <w:marTop w:val="0"/>
                      <w:marBottom w:val="0"/>
                      <w:divBdr>
                        <w:top w:val="none" w:sz="0" w:space="0" w:color="auto"/>
                        <w:left w:val="none" w:sz="0" w:space="0" w:color="auto"/>
                        <w:bottom w:val="none" w:sz="0" w:space="0" w:color="auto"/>
                        <w:right w:val="none" w:sz="0" w:space="0" w:color="auto"/>
                      </w:divBdr>
                      <w:divsChild>
                        <w:div w:id="744105503">
                          <w:marLeft w:val="0"/>
                          <w:marRight w:val="0"/>
                          <w:marTop w:val="0"/>
                          <w:marBottom w:val="0"/>
                          <w:divBdr>
                            <w:top w:val="none" w:sz="0" w:space="0" w:color="auto"/>
                            <w:left w:val="none" w:sz="0" w:space="0" w:color="auto"/>
                            <w:bottom w:val="none" w:sz="0" w:space="0" w:color="auto"/>
                            <w:right w:val="none" w:sz="0" w:space="0" w:color="auto"/>
                          </w:divBdr>
                          <w:divsChild>
                            <w:div w:id="125982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073344">
          <w:marLeft w:val="0"/>
          <w:marRight w:val="0"/>
          <w:marTop w:val="0"/>
          <w:marBottom w:val="0"/>
          <w:divBdr>
            <w:top w:val="none" w:sz="0" w:space="0" w:color="auto"/>
            <w:left w:val="none" w:sz="0" w:space="0" w:color="auto"/>
            <w:bottom w:val="none" w:sz="0" w:space="0" w:color="auto"/>
            <w:right w:val="none" w:sz="0" w:space="0" w:color="auto"/>
          </w:divBdr>
          <w:divsChild>
            <w:div w:id="625356037">
              <w:marLeft w:val="0"/>
              <w:marRight w:val="0"/>
              <w:marTop w:val="0"/>
              <w:marBottom w:val="0"/>
              <w:divBdr>
                <w:top w:val="none" w:sz="0" w:space="0" w:color="auto"/>
                <w:left w:val="none" w:sz="0" w:space="0" w:color="auto"/>
                <w:bottom w:val="none" w:sz="0" w:space="0" w:color="auto"/>
                <w:right w:val="none" w:sz="0" w:space="0" w:color="auto"/>
              </w:divBdr>
              <w:divsChild>
                <w:div w:id="1968929348">
                  <w:marLeft w:val="0"/>
                  <w:marRight w:val="0"/>
                  <w:marTop w:val="0"/>
                  <w:marBottom w:val="0"/>
                  <w:divBdr>
                    <w:top w:val="none" w:sz="0" w:space="0" w:color="auto"/>
                    <w:left w:val="none" w:sz="0" w:space="0" w:color="auto"/>
                    <w:bottom w:val="none" w:sz="0" w:space="0" w:color="auto"/>
                    <w:right w:val="none" w:sz="0" w:space="0" w:color="auto"/>
                  </w:divBdr>
                  <w:divsChild>
                    <w:div w:id="584265184">
                      <w:marLeft w:val="0"/>
                      <w:marRight w:val="0"/>
                      <w:marTop w:val="0"/>
                      <w:marBottom w:val="0"/>
                      <w:divBdr>
                        <w:top w:val="none" w:sz="0" w:space="0" w:color="auto"/>
                        <w:left w:val="none" w:sz="0" w:space="0" w:color="auto"/>
                        <w:bottom w:val="none" w:sz="0" w:space="0" w:color="auto"/>
                        <w:right w:val="none" w:sz="0" w:space="0" w:color="auto"/>
                      </w:divBdr>
                      <w:divsChild>
                        <w:div w:id="303121941">
                          <w:marLeft w:val="0"/>
                          <w:marRight w:val="0"/>
                          <w:marTop w:val="0"/>
                          <w:marBottom w:val="0"/>
                          <w:divBdr>
                            <w:top w:val="none" w:sz="0" w:space="0" w:color="auto"/>
                            <w:left w:val="none" w:sz="0" w:space="0" w:color="auto"/>
                            <w:bottom w:val="none" w:sz="0" w:space="0" w:color="auto"/>
                            <w:right w:val="none" w:sz="0" w:space="0" w:color="auto"/>
                          </w:divBdr>
                          <w:divsChild>
                            <w:div w:id="201950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612442">
          <w:marLeft w:val="0"/>
          <w:marRight w:val="0"/>
          <w:marTop w:val="0"/>
          <w:marBottom w:val="0"/>
          <w:divBdr>
            <w:top w:val="none" w:sz="0" w:space="0" w:color="auto"/>
            <w:left w:val="none" w:sz="0" w:space="0" w:color="auto"/>
            <w:bottom w:val="none" w:sz="0" w:space="0" w:color="auto"/>
            <w:right w:val="none" w:sz="0" w:space="0" w:color="auto"/>
          </w:divBdr>
          <w:divsChild>
            <w:div w:id="754133800">
              <w:marLeft w:val="0"/>
              <w:marRight w:val="0"/>
              <w:marTop w:val="0"/>
              <w:marBottom w:val="0"/>
              <w:divBdr>
                <w:top w:val="none" w:sz="0" w:space="0" w:color="auto"/>
                <w:left w:val="none" w:sz="0" w:space="0" w:color="auto"/>
                <w:bottom w:val="none" w:sz="0" w:space="0" w:color="auto"/>
                <w:right w:val="none" w:sz="0" w:space="0" w:color="auto"/>
              </w:divBdr>
              <w:divsChild>
                <w:div w:id="406611392">
                  <w:marLeft w:val="0"/>
                  <w:marRight w:val="0"/>
                  <w:marTop w:val="0"/>
                  <w:marBottom w:val="0"/>
                  <w:divBdr>
                    <w:top w:val="none" w:sz="0" w:space="0" w:color="auto"/>
                    <w:left w:val="none" w:sz="0" w:space="0" w:color="auto"/>
                    <w:bottom w:val="none" w:sz="0" w:space="0" w:color="auto"/>
                    <w:right w:val="none" w:sz="0" w:space="0" w:color="auto"/>
                  </w:divBdr>
                  <w:divsChild>
                    <w:div w:id="275215532">
                      <w:marLeft w:val="0"/>
                      <w:marRight w:val="0"/>
                      <w:marTop w:val="0"/>
                      <w:marBottom w:val="0"/>
                      <w:divBdr>
                        <w:top w:val="none" w:sz="0" w:space="0" w:color="auto"/>
                        <w:left w:val="none" w:sz="0" w:space="0" w:color="auto"/>
                        <w:bottom w:val="none" w:sz="0" w:space="0" w:color="auto"/>
                        <w:right w:val="none" w:sz="0" w:space="0" w:color="auto"/>
                      </w:divBdr>
                      <w:divsChild>
                        <w:div w:id="1042946300">
                          <w:marLeft w:val="0"/>
                          <w:marRight w:val="0"/>
                          <w:marTop w:val="0"/>
                          <w:marBottom w:val="0"/>
                          <w:divBdr>
                            <w:top w:val="none" w:sz="0" w:space="0" w:color="auto"/>
                            <w:left w:val="none" w:sz="0" w:space="0" w:color="auto"/>
                            <w:bottom w:val="none" w:sz="0" w:space="0" w:color="auto"/>
                            <w:right w:val="none" w:sz="0" w:space="0" w:color="auto"/>
                          </w:divBdr>
                          <w:divsChild>
                            <w:div w:id="133491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248057">
          <w:marLeft w:val="0"/>
          <w:marRight w:val="0"/>
          <w:marTop w:val="0"/>
          <w:marBottom w:val="0"/>
          <w:divBdr>
            <w:top w:val="none" w:sz="0" w:space="0" w:color="auto"/>
            <w:left w:val="none" w:sz="0" w:space="0" w:color="auto"/>
            <w:bottom w:val="none" w:sz="0" w:space="0" w:color="auto"/>
            <w:right w:val="none" w:sz="0" w:space="0" w:color="auto"/>
          </w:divBdr>
          <w:divsChild>
            <w:div w:id="1630627659">
              <w:marLeft w:val="0"/>
              <w:marRight w:val="0"/>
              <w:marTop w:val="0"/>
              <w:marBottom w:val="0"/>
              <w:divBdr>
                <w:top w:val="none" w:sz="0" w:space="0" w:color="auto"/>
                <w:left w:val="none" w:sz="0" w:space="0" w:color="auto"/>
                <w:bottom w:val="none" w:sz="0" w:space="0" w:color="auto"/>
                <w:right w:val="none" w:sz="0" w:space="0" w:color="auto"/>
              </w:divBdr>
              <w:divsChild>
                <w:div w:id="1007751709">
                  <w:marLeft w:val="0"/>
                  <w:marRight w:val="0"/>
                  <w:marTop w:val="0"/>
                  <w:marBottom w:val="0"/>
                  <w:divBdr>
                    <w:top w:val="none" w:sz="0" w:space="0" w:color="auto"/>
                    <w:left w:val="none" w:sz="0" w:space="0" w:color="auto"/>
                    <w:bottom w:val="none" w:sz="0" w:space="0" w:color="auto"/>
                    <w:right w:val="none" w:sz="0" w:space="0" w:color="auto"/>
                  </w:divBdr>
                  <w:divsChild>
                    <w:div w:id="401415291">
                      <w:marLeft w:val="0"/>
                      <w:marRight w:val="0"/>
                      <w:marTop w:val="0"/>
                      <w:marBottom w:val="0"/>
                      <w:divBdr>
                        <w:top w:val="none" w:sz="0" w:space="0" w:color="auto"/>
                        <w:left w:val="none" w:sz="0" w:space="0" w:color="auto"/>
                        <w:bottom w:val="none" w:sz="0" w:space="0" w:color="auto"/>
                        <w:right w:val="none" w:sz="0" w:space="0" w:color="auto"/>
                      </w:divBdr>
                      <w:divsChild>
                        <w:div w:id="678965926">
                          <w:marLeft w:val="0"/>
                          <w:marRight w:val="0"/>
                          <w:marTop w:val="0"/>
                          <w:marBottom w:val="0"/>
                          <w:divBdr>
                            <w:top w:val="none" w:sz="0" w:space="0" w:color="auto"/>
                            <w:left w:val="none" w:sz="0" w:space="0" w:color="auto"/>
                            <w:bottom w:val="none" w:sz="0" w:space="0" w:color="auto"/>
                            <w:right w:val="none" w:sz="0" w:space="0" w:color="auto"/>
                          </w:divBdr>
                          <w:divsChild>
                            <w:div w:id="47961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825709">
          <w:marLeft w:val="0"/>
          <w:marRight w:val="0"/>
          <w:marTop w:val="0"/>
          <w:marBottom w:val="0"/>
          <w:divBdr>
            <w:top w:val="none" w:sz="0" w:space="0" w:color="auto"/>
            <w:left w:val="none" w:sz="0" w:space="0" w:color="auto"/>
            <w:bottom w:val="none" w:sz="0" w:space="0" w:color="auto"/>
            <w:right w:val="none" w:sz="0" w:space="0" w:color="auto"/>
          </w:divBdr>
          <w:divsChild>
            <w:div w:id="465783216">
              <w:marLeft w:val="0"/>
              <w:marRight w:val="0"/>
              <w:marTop w:val="0"/>
              <w:marBottom w:val="0"/>
              <w:divBdr>
                <w:top w:val="none" w:sz="0" w:space="0" w:color="auto"/>
                <w:left w:val="none" w:sz="0" w:space="0" w:color="auto"/>
                <w:bottom w:val="none" w:sz="0" w:space="0" w:color="auto"/>
                <w:right w:val="none" w:sz="0" w:space="0" w:color="auto"/>
              </w:divBdr>
              <w:divsChild>
                <w:div w:id="1520049535">
                  <w:marLeft w:val="0"/>
                  <w:marRight w:val="0"/>
                  <w:marTop w:val="0"/>
                  <w:marBottom w:val="0"/>
                  <w:divBdr>
                    <w:top w:val="none" w:sz="0" w:space="0" w:color="auto"/>
                    <w:left w:val="none" w:sz="0" w:space="0" w:color="auto"/>
                    <w:bottom w:val="none" w:sz="0" w:space="0" w:color="auto"/>
                    <w:right w:val="none" w:sz="0" w:space="0" w:color="auto"/>
                  </w:divBdr>
                  <w:divsChild>
                    <w:div w:id="2092314873">
                      <w:marLeft w:val="0"/>
                      <w:marRight w:val="0"/>
                      <w:marTop w:val="0"/>
                      <w:marBottom w:val="0"/>
                      <w:divBdr>
                        <w:top w:val="none" w:sz="0" w:space="0" w:color="auto"/>
                        <w:left w:val="none" w:sz="0" w:space="0" w:color="auto"/>
                        <w:bottom w:val="none" w:sz="0" w:space="0" w:color="auto"/>
                        <w:right w:val="none" w:sz="0" w:space="0" w:color="auto"/>
                      </w:divBdr>
                      <w:divsChild>
                        <w:div w:id="1245650109">
                          <w:marLeft w:val="0"/>
                          <w:marRight w:val="0"/>
                          <w:marTop w:val="0"/>
                          <w:marBottom w:val="0"/>
                          <w:divBdr>
                            <w:top w:val="none" w:sz="0" w:space="0" w:color="auto"/>
                            <w:left w:val="none" w:sz="0" w:space="0" w:color="auto"/>
                            <w:bottom w:val="none" w:sz="0" w:space="0" w:color="auto"/>
                            <w:right w:val="none" w:sz="0" w:space="0" w:color="auto"/>
                          </w:divBdr>
                          <w:divsChild>
                            <w:div w:id="172910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212623">
          <w:marLeft w:val="0"/>
          <w:marRight w:val="0"/>
          <w:marTop w:val="0"/>
          <w:marBottom w:val="0"/>
          <w:divBdr>
            <w:top w:val="none" w:sz="0" w:space="0" w:color="auto"/>
            <w:left w:val="none" w:sz="0" w:space="0" w:color="auto"/>
            <w:bottom w:val="none" w:sz="0" w:space="0" w:color="auto"/>
            <w:right w:val="none" w:sz="0" w:space="0" w:color="auto"/>
          </w:divBdr>
          <w:divsChild>
            <w:div w:id="857622862">
              <w:marLeft w:val="0"/>
              <w:marRight w:val="0"/>
              <w:marTop w:val="0"/>
              <w:marBottom w:val="0"/>
              <w:divBdr>
                <w:top w:val="none" w:sz="0" w:space="0" w:color="auto"/>
                <w:left w:val="none" w:sz="0" w:space="0" w:color="auto"/>
                <w:bottom w:val="none" w:sz="0" w:space="0" w:color="auto"/>
                <w:right w:val="none" w:sz="0" w:space="0" w:color="auto"/>
              </w:divBdr>
              <w:divsChild>
                <w:div w:id="883638731">
                  <w:marLeft w:val="0"/>
                  <w:marRight w:val="0"/>
                  <w:marTop w:val="0"/>
                  <w:marBottom w:val="0"/>
                  <w:divBdr>
                    <w:top w:val="none" w:sz="0" w:space="0" w:color="auto"/>
                    <w:left w:val="none" w:sz="0" w:space="0" w:color="auto"/>
                    <w:bottom w:val="none" w:sz="0" w:space="0" w:color="auto"/>
                    <w:right w:val="none" w:sz="0" w:space="0" w:color="auto"/>
                  </w:divBdr>
                  <w:divsChild>
                    <w:div w:id="1691640366">
                      <w:marLeft w:val="0"/>
                      <w:marRight w:val="0"/>
                      <w:marTop w:val="0"/>
                      <w:marBottom w:val="0"/>
                      <w:divBdr>
                        <w:top w:val="none" w:sz="0" w:space="0" w:color="auto"/>
                        <w:left w:val="none" w:sz="0" w:space="0" w:color="auto"/>
                        <w:bottom w:val="none" w:sz="0" w:space="0" w:color="auto"/>
                        <w:right w:val="none" w:sz="0" w:space="0" w:color="auto"/>
                      </w:divBdr>
                      <w:divsChild>
                        <w:div w:id="126237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9457059">
      <w:bodyDiv w:val="1"/>
      <w:marLeft w:val="0"/>
      <w:marRight w:val="0"/>
      <w:marTop w:val="0"/>
      <w:marBottom w:val="0"/>
      <w:divBdr>
        <w:top w:val="none" w:sz="0" w:space="0" w:color="auto"/>
        <w:left w:val="none" w:sz="0" w:space="0" w:color="auto"/>
        <w:bottom w:val="none" w:sz="0" w:space="0" w:color="auto"/>
        <w:right w:val="none" w:sz="0" w:space="0" w:color="auto"/>
      </w:divBdr>
    </w:div>
    <w:div w:id="1569457300">
      <w:bodyDiv w:val="1"/>
      <w:marLeft w:val="0"/>
      <w:marRight w:val="0"/>
      <w:marTop w:val="0"/>
      <w:marBottom w:val="0"/>
      <w:divBdr>
        <w:top w:val="none" w:sz="0" w:space="0" w:color="auto"/>
        <w:left w:val="none" w:sz="0" w:space="0" w:color="auto"/>
        <w:bottom w:val="none" w:sz="0" w:space="0" w:color="auto"/>
        <w:right w:val="none" w:sz="0" w:space="0" w:color="auto"/>
      </w:divBdr>
    </w:div>
    <w:div w:id="1572302630">
      <w:bodyDiv w:val="1"/>
      <w:marLeft w:val="0"/>
      <w:marRight w:val="0"/>
      <w:marTop w:val="0"/>
      <w:marBottom w:val="0"/>
      <w:divBdr>
        <w:top w:val="none" w:sz="0" w:space="0" w:color="auto"/>
        <w:left w:val="none" w:sz="0" w:space="0" w:color="auto"/>
        <w:bottom w:val="none" w:sz="0" w:space="0" w:color="auto"/>
        <w:right w:val="none" w:sz="0" w:space="0" w:color="auto"/>
      </w:divBdr>
    </w:div>
    <w:div w:id="1583026738">
      <w:bodyDiv w:val="1"/>
      <w:marLeft w:val="0"/>
      <w:marRight w:val="0"/>
      <w:marTop w:val="0"/>
      <w:marBottom w:val="0"/>
      <w:divBdr>
        <w:top w:val="none" w:sz="0" w:space="0" w:color="auto"/>
        <w:left w:val="none" w:sz="0" w:space="0" w:color="auto"/>
        <w:bottom w:val="none" w:sz="0" w:space="0" w:color="auto"/>
        <w:right w:val="none" w:sz="0" w:space="0" w:color="auto"/>
      </w:divBdr>
    </w:div>
    <w:div w:id="1585728350">
      <w:bodyDiv w:val="1"/>
      <w:marLeft w:val="0"/>
      <w:marRight w:val="0"/>
      <w:marTop w:val="0"/>
      <w:marBottom w:val="0"/>
      <w:divBdr>
        <w:top w:val="none" w:sz="0" w:space="0" w:color="auto"/>
        <w:left w:val="none" w:sz="0" w:space="0" w:color="auto"/>
        <w:bottom w:val="none" w:sz="0" w:space="0" w:color="auto"/>
        <w:right w:val="none" w:sz="0" w:space="0" w:color="auto"/>
      </w:divBdr>
    </w:div>
    <w:div w:id="1602372044">
      <w:bodyDiv w:val="1"/>
      <w:marLeft w:val="0"/>
      <w:marRight w:val="0"/>
      <w:marTop w:val="0"/>
      <w:marBottom w:val="0"/>
      <w:divBdr>
        <w:top w:val="none" w:sz="0" w:space="0" w:color="auto"/>
        <w:left w:val="none" w:sz="0" w:space="0" w:color="auto"/>
        <w:bottom w:val="none" w:sz="0" w:space="0" w:color="auto"/>
        <w:right w:val="none" w:sz="0" w:space="0" w:color="auto"/>
      </w:divBdr>
    </w:div>
    <w:div w:id="1609578955">
      <w:bodyDiv w:val="1"/>
      <w:marLeft w:val="0"/>
      <w:marRight w:val="0"/>
      <w:marTop w:val="0"/>
      <w:marBottom w:val="0"/>
      <w:divBdr>
        <w:top w:val="none" w:sz="0" w:space="0" w:color="auto"/>
        <w:left w:val="none" w:sz="0" w:space="0" w:color="auto"/>
        <w:bottom w:val="none" w:sz="0" w:space="0" w:color="auto"/>
        <w:right w:val="none" w:sz="0" w:space="0" w:color="auto"/>
      </w:divBdr>
    </w:div>
    <w:div w:id="1609653485">
      <w:bodyDiv w:val="1"/>
      <w:marLeft w:val="0"/>
      <w:marRight w:val="0"/>
      <w:marTop w:val="0"/>
      <w:marBottom w:val="0"/>
      <w:divBdr>
        <w:top w:val="none" w:sz="0" w:space="0" w:color="auto"/>
        <w:left w:val="none" w:sz="0" w:space="0" w:color="auto"/>
        <w:bottom w:val="none" w:sz="0" w:space="0" w:color="auto"/>
        <w:right w:val="none" w:sz="0" w:space="0" w:color="auto"/>
      </w:divBdr>
    </w:div>
    <w:div w:id="1621303319">
      <w:bodyDiv w:val="1"/>
      <w:marLeft w:val="0"/>
      <w:marRight w:val="0"/>
      <w:marTop w:val="0"/>
      <w:marBottom w:val="0"/>
      <w:divBdr>
        <w:top w:val="none" w:sz="0" w:space="0" w:color="auto"/>
        <w:left w:val="none" w:sz="0" w:space="0" w:color="auto"/>
        <w:bottom w:val="none" w:sz="0" w:space="0" w:color="auto"/>
        <w:right w:val="none" w:sz="0" w:space="0" w:color="auto"/>
      </w:divBdr>
    </w:div>
    <w:div w:id="1625577512">
      <w:bodyDiv w:val="1"/>
      <w:marLeft w:val="0"/>
      <w:marRight w:val="0"/>
      <w:marTop w:val="0"/>
      <w:marBottom w:val="0"/>
      <w:divBdr>
        <w:top w:val="none" w:sz="0" w:space="0" w:color="auto"/>
        <w:left w:val="none" w:sz="0" w:space="0" w:color="auto"/>
        <w:bottom w:val="none" w:sz="0" w:space="0" w:color="auto"/>
        <w:right w:val="none" w:sz="0" w:space="0" w:color="auto"/>
      </w:divBdr>
    </w:div>
    <w:div w:id="1638300382">
      <w:bodyDiv w:val="1"/>
      <w:marLeft w:val="0"/>
      <w:marRight w:val="0"/>
      <w:marTop w:val="0"/>
      <w:marBottom w:val="0"/>
      <w:divBdr>
        <w:top w:val="none" w:sz="0" w:space="0" w:color="auto"/>
        <w:left w:val="none" w:sz="0" w:space="0" w:color="auto"/>
        <w:bottom w:val="none" w:sz="0" w:space="0" w:color="auto"/>
        <w:right w:val="none" w:sz="0" w:space="0" w:color="auto"/>
      </w:divBdr>
    </w:div>
    <w:div w:id="1643803110">
      <w:bodyDiv w:val="1"/>
      <w:marLeft w:val="0"/>
      <w:marRight w:val="0"/>
      <w:marTop w:val="0"/>
      <w:marBottom w:val="0"/>
      <w:divBdr>
        <w:top w:val="none" w:sz="0" w:space="0" w:color="auto"/>
        <w:left w:val="none" w:sz="0" w:space="0" w:color="auto"/>
        <w:bottom w:val="none" w:sz="0" w:space="0" w:color="auto"/>
        <w:right w:val="none" w:sz="0" w:space="0" w:color="auto"/>
      </w:divBdr>
    </w:div>
    <w:div w:id="1650549788">
      <w:bodyDiv w:val="1"/>
      <w:marLeft w:val="0"/>
      <w:marRight w:val="0"/>
      <w:marTop w:val="0"/>
      <w:marBottom w:val="0"/>
      <w:divBdr>
        <w:top w:val="none" w:sz="0" w:space="0" w:color="auto"/>
        <w:left w:val="none" w:sz="0" w:space="0" w:color="auto"/>
        <w:bottom w:val="none" w:sz="0" w:space="0" w:color="auto"/>
        <w:right w:val="none" w:sz="0" w:space="0" w:color="auto"/>
      </w:divBdr>
      <w:divsChild>
        <w:div w:id="642739151">
          <w:marLeft w:val="0"/>
          <w:marRight w:val="0"/>
          <w:marTop w:val="0"/>
          <w:marBottom w:val="0"/>
          <w:divBdr>
            <w:top w:val="none" w:sz="0" w:space="0" w:color="auto"/>
            <w:left w:val="none" w:sz="0" w:space="0" w:color="auto"/>
            <w:bottom w:val="none" w:sz="0" w:space="0" w:color="auto"/>
            <w:right w:val="none" w:sz="0" w:space="0" w:color="auto"/>
          </w:divBdr>
          <w:divsChild>
            <w:div w:id="1363020842">
              <w:marLeft w:val="0"/>
              <w:marRight w:val="0"/>
              <w:marTop w:val="0"/>
              <w:marBottom w:val="0"/>
              <w:divBdr>
                <w:top w:val="none" w:sz="0" w:space="0" w:color="auto"/>
                <w:left w:val="none" w:sz="0" w:space="0" w:color="auto"/>
                <w:bottom w:val="none" w:sz="0" w:space="0" w:color="auto"/>
                <w:right w:val="none" w:sz="0" w:space="0" w:color="auto"/>
              </w:divBdr>
              <w:divsChild>
                <w:div w:id="1997297385">
                  <w:marLeft w:val="0"/>
                  <w:marRight w:val="0"/>
                  <w:marTop w:val="0"/>
                  <w:marBottom w:val="0"/>
                  <w:divBdr>
                    <w:top w:val="none" w:sz="0" w:space="0" w:color="auto"/>
                    <w:left w:val="none" w:sz="0" w:space="0" w:color="auto"/>
                    <w:bottom w:val="none" w:sz="0" w:space="0" w:color="auto"/>
                    <w:right w:val="none" w:sz="0" w:space="0" w:color="auto"/>
                  </w:divBdr>
                  <w:divsChild>
                    <w:div w:id="2038851671">
                      <w:marLeft w:val="0"/>
                      <w:marRight w:val="0"/>
                      <w:marTop w:val="0"/>
                      <w:marBottom w:val="0"/>
                      <w:divBdr>
                        <w:top w:val="none" w:sz="0" w:space="0" w:color="auto"/>
                        <w:left w:val="none" w:sz="0" w:space="0" w:color="auto"/>
                        <w:bottom w:val="none" w:sz="0" w:space="0" w:color="auto"/>
                        <w:right w:val="none" w:sz="0" w:space="0" w:color="auto"/>
                      </w:divBdr>
                      <w:divsChild>
                        <w:div w:id="266162455">
                          <w:marLeft w:val="0"/>
                          <w:marRight w:val="0"/>
                          <w:marTop w:val="0"/>
                          <w:marBottom w:val="0"/>
                          <w:divBdr>
                            <w:top w:val="none" w:sz="0" w:space="0" w:color="auto"/>
                            <w:left w:val="none" w:sz="0" w:space="0" w:color="auto"/>
                            <w:bottom w:val="none" w:sz="0" w:space="0" w:color="auto"/>
                            <w:right w:val="none" w:sz="0" w:space="0" w:color="auto"/>
                          </w:divBdr>
                          <w:divsChild>
                            <w:div w:id="45117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853938">
          <w:marLeft w:val="0"/>
          <w:marRight w:val="0"/>
          <w:marTop w:val="0"/>
          <w:marBottom w:val="0"/>
          <w:divBdr>
            <w:top w:val="none" w:sz="0" w:space="0" w:color="auto"/>
            <w:left w:val="none" w:sz="0" w:space="0" w:color="auto"/>
            <w:bottom w:val="none" w:sz="0" w:space="0" w:color="auto"/>
            <w:right w:val="none" w:sz="0" w:space="0" w:color="auto"/>
          </w:divBdr>
          <w:divsChild>
            <w:div w:id="1554001315">
              <w:marLeft w:val="0"/>
              <w:marRight w:val="0"/>
              <w:marTop w:val="0"/>
              <w:marBottom w:val="0"/>
              <w:divBdr>
                <w:top w:val="none" w:sz="0" w:space="0" w:color="auto"/>
                <w:left w:val="none" w:sz="0" w:space="0" w:color="auto"/>
                <w:bottom w:val="none" w:sz="0" w:space="0" w:color="auto"/>
                <w:right w:val="none" w:sz="0" w:space="0" w:color="auto"/>
              </w:divBdr>
              <w:divsChild>
                <w:div w:id="864706566">
                  <w:marLeft w:val="0"/>
                  <w:marRight w:val="0"/>
                  <w:marTop w:val="0"/>
                  <w:marBottom w:val="0"/>
                  <w:divBdr>
                    <w:top w:val="none" w:sz="0" w:space="0" w:color="auto"/>
                    <w:left w:val="none" w:sz="0" w:space="0" w:color="auto"/>
                    <w:bottom w:val="none" w:sz="0" w:space="0" w:color="auto"/>
                    <w:right w:val="none" w:sz="0" w:space="0" w:color="auto"/>
                  </w:divBdr>
                  <w:divsChild>
                    <w:div w:id="1230462547">
                      <w:marLeft w:val="0"/>
                      <w:marRight w:val="0"/>
                      <w:marTop w:val="0"/>
                      <w:marBottom w:val="0"/>
                      <w:divBdr>
                        <w:top w:val="none" w:sz="0" w:space="0" w:color="auto"/>
                        <w:left w:val="none" w:sz="0" w:space="0" w:color="auto"/>
                        <w:bottom w:val="none" w:sz="0" w:space="0" w:color="auto"/>
                        <w:right w:val="none" w:sz="0" w:space="0" w:color="auto"/>
                      </w:divBdr>
                      <w:divsChild>
                        <w:div w:id="1428888513">
                          <w:marLeft w:val="0"/>
                          <w:marRight w:val="0"/>
                          <w:marTop w:val="0"/>
                          <w:marBottom w:val="0"/>
                          <w:divBdr>
                            <w:top w:val="none" w:sz="0" w:space="0" w:color="auto"/>
                            <w:left w:val="none" w:sz="0" w:space="0" w:color="auto"/>
                            <w:bottom w:val="none" w:sz="0" w:space="0" w:color="auto"/>
                            <w:right w:val="none" w:sz="0" w:space="0" w:color="auto"/>
                          </w:divBdr>
                          <w:divsChild>
                            <w:div w:id="19015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237767">
          <w:marLeft w:val="0"/>
          <w:marRight w:val="0"/>
          <w:marTop w:val="0"/>
          <w:marBottom w:val="0"/>
          <w:divBdr>
            <w:top w:val="none" w:sz="0" w:space="0" w:color="auto"/>
            <w:left w:val="none" w:sz="0" w:space="0" w:color="auto"/>
            <w:bottom w:val="none" w:sz="0" w:space="0" w:color="auto"/>
            <w:right w:val="none" w:sz="0" w:space="0" w:color="auto"/>
          </w:divBdr>
          <w:divsChild>
            <w:div w:id="1913462552">
              <w:marLeft w:val="0"/>
              <w:marRight w:val="0"/>
              <w:marTop w:val="0"/>
              <w:marBottom w:val="0"/>
              <w:divBdr>
                <w:top w:val="none" w:sz="0" w:space="0" w:color="auto"/>
                <w:left w:val="none" w:sz="0" w:space="0" w:color="auto"/>
                <w:bottom w:val="none" w:sz="0" w:space="0" w:color="auto"/>
                <w:right w:val="none" w:sz="0" w:space="0" w:color="auto"/>
              </w:divBdr>
              <w:divsChild>
                <w:div w:id="208539048">
                  <w:marLeft w:val="0"/>
                  <w:marRight w:val="0"/>
                  <w:marTop w:val="0"/>
                  <w:marBottom w:val="0"/>
                  <w:divBdr>
                    <w:top w:val="none" w:sz="0" w:space="0" w:color="auto"/>
                    <w:left w:val="none" w:sz="0" w:space="0" w:color="auto"/>
                    <w:bottom w:val="none" w:sz="0" w:space="0" w:color="auto"/>
                    <w:right w:val="none" w:sz="0" w:space="0" w:color="auto"/>
                  </w:divBdr>
                  <w:divsChild>
                    <w:div w:id="964238942">
                      <w:marLeft w:val="0"/>
                      <w:marRight w:val="0"/>
                      <w:marTop w:val="0"/>
                      <w:marBottom w:val="0"/>
                      <w:divBdr>
                        <w:top w:val="none" w:sz="0" w:space="0" w:color="auto"/>
                        <w:left w:val="none" w:sz="0" w:space="0" w:color="auto"/>
                        <w:bottom w:val="none" w:sz="0" w:space="0" w:color="auto"/>
                        <w:right w:val="none" w:sz="0" w:space="0" w:color="auto"/>
                      </w:divBdr>
                      <w:divsChild>
                        <w:div w:id="1774857654">
                          <w:marLeft w:val="0"/>
                          <w:marRight w:val="0"/>
                          <w:marTop w:val="0"/>
                          <w:marBottom w:val="0"/>
                          <w:divBdr>
                            <w:top w:val="none" w:sz="0" w:space="0" w:color="auto"/>
                            <w:left w:val="none" w:sz="0" w:space="0" w:color="auto"/>
                            <w:bottom w:val="none" w:sz="0" w:space="0" w:color="auto"/>
                            <w:right w:val="none" w:sz="0" w:space="0" w:color="auto"/>
                          </w:divBdr>
                          <w:divsChild>
                            <w:div w:id="130936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23571">
          <w:marLeft w:val="0"/>
          <w:marRight w:val="0"/>
          <w:marTop w:val="0"/>
          <w:marBottom w:val="0"/>
          <w:divBdr>
            <w:top w:val="none" w:sz="0" w:space="0" w:color="auto"/>
            <w:left w:val="none" w:sz="0" w:space="0" w:color="auto"/>
            <w:bottom w:val="none" w:sz="0" w:space="0" w:color="auto"/>
            <w:right w:val="none" w:sz="0" w:space="0" w:color="auto"/>
          </w:divBdr>
          <w:divsChild>
            <w:div w:id="2035501335">
              <w:marLeft w:val="0"/>
              <w:marRight w:val="0"/>
              <w:marTop w:val="0"/>
              <w:marBottom w:val="0"/>
              <w:divBdr>
                <w:top w:val="none" w:sz="0" w:space="0" w:color="auto"/>
                <w:left w:val="none" w:sz="0" w:space="0" w:color="auto"/>
                <w:bottom w:val="none" w:sz="0" w:space="0" w:color="auto"/>
                <w:right w:val="none" w:sz="0" w:space="0" w:color="auto"/>
              </w:divBdr>
              <w:divsChild>
                <w:div w:id="2041322337">
                  <w:marLeft w:val="0"/>
                  <w:marRight w:val="0"/>
                  <w:marTop w:val="0"/>
                  <w:marBottom w:val="0"/>
                  <w:divBdr>
                    <w:top w:val="none" w:sz="0" w:space="0" w:color="auto"/>
                    <w:left w:val="none" w:sz="0" w:space="0" w:color="auto"/>
                    <w:bottom w:val="none" w:sz="0" w:space="0" w:color="auto"/>
                    <w:right w:val="none" w:sz="0" w:space="0" w:color="auto"/>
                  </w:divBdr>
                  <w:divsChild>
                    <w:div w:id="213926683">
                      <w:marLeft w:val="0"/>
                      <w:marRight w:val="0"/>
                      <w:marTop w:val="0"/>
                      <w:marBottom w:val="0"/>
                      <w:divBdr>
                        <w:top w:val="none" w:sz="0" w:space="0" w:color="auto"/>
                        <w:left w:val="none" w:sz="0" w:space="0" w:color="auto"/>
                        <w:bottom w:val="none" w:sz="0" w:space="0" w:color="auto"/>
                        <w:right w:val="none" w:sz="0" w:space="0" w:color="auto"/>
                      </w:divBdr>
                      <w:divsChild>
                        <w:div w:id="1275358446">
                          <w:marLeft w:val="0"/>
                          <w:marRight w:val="0"/>
                          <w:marTop w:val="0"/>
                          <w:marBottom w:val="0"/>
                          <w:divBdr>
                            <w:top w:val="none" w:sz="0" w:space="0" w:color="auto"/>
                            <w:left w:val="none" w:sz="0" w:space="0" w:color="auto"/>
                            <w:bottom w:val="none" w:sz="0" w:space="0" w:color="auto"/>
                            <w:right w:val="none" w:sz="0" w:space="0" w:color="auto"/>
                          </w:divBdr>
                          <w:divsChild>
                            <w:div w:id="94122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3699610">
          <w:marLeft w:val="0"/>
          <w:marRight w:val="0"/>
          <w:marTop w:val="0"/>
          <w:marBottom w:val="0"/>
          <w:divBdr>
            <w:top w:val="none" w:sz="0" w:space="0" w:color="auto"/>
            <w:left w:val="none" w:sz="0" w:space="0" w:color="auto"/>
            <w:bottom w:val="none" w:sz="0" w:space="0" w:color="auto"/>
            <w:right w:val="none" w:sz="0" w:space="0" w:color="auto"/>
          </w:divBdr>
          <w:divsChild>
            <w:div w:id="424230671">
              <w:marLeft w:val="0"/>
              <w:marRight w:val="0"/>
              <w:marTop w:val="0"/>
              <w:marBottom w:val="0"/>
              <w:divBdr>
                <w:top w:val="none" w:sz="0" w:space="0" w:color="auto"/>
                <w:left w:val="none" w:sz="0" w:space="0" w:color="auto"/>
                <w:bottom w:val="none" w:sz="0" w:space="0" w:color="auto"/>
                <w:right w:val="none" w:sz="0" w:space="0" w:color="auto"/>
              </w:divBdr>
              <w:divsChild>
                <w:div w:id="1401250897">
                  <w:marLeft w:val="0"/>
                  <w:marRight w:val="0"/>
                  <w:marTop w:val="0"/>
                  <w:marBottom w:val="0"/>
                  <w:divBdr>
                    <w:top w:val="none" w:sz="0" w:space="0" w:color="auto"/>
                    <w:left w:val="none" w:sz="0" w:space="0" w:color="auto"/>
                    <w:bottom w:val="none" w:sz="0" w:space="0" w:color="auto"/>
                    <w:right w:val="none" w:sz="0" w:space="0" w:color="auto"/>
                  </w:divBdr>
                  <w:divsChild>
                    <w:div w:id="1994292171">
                      <w:marLeft w:val="0"/>
                      <w:marRight w:val="0"/>
                      <w:marTop w:val="0"/>
                      <w:marBottom w:val="0"/>
                      <w:divBdr>
                        <w:top w:val="none" w:sz="0" w:space="0" w:color="auto"/>
                        <w:left w:val="none" w:sz="0" w:space="0" w:color="auto"/>
                        <w:bottom w:val="none" w:sz="0" w:space="0" w:color="auto"/>
                        <w:right w:val="none" w:sz="0" w:space="0" w:color="auto"/>
                      </w:divBdr>
                      <w:divsChild>
                        <w:div w:id="918443681">
                          <w:marLeft w:val="0"/>
                          <w:marRight w:val="0"/>
                          <w:marTop w:val="0"/>
                          <w:marBottom w:val="0"/>
                          <w:divBdr>
                            <w:top w:val="none" w:sz="0" w:space="0" w:color="auto"/>
                            <w:left w:val="none" w:sz="0" w:space="0" w:color="auto"/>
                            <w:bottom w:val="none" w:sz="0" w:space="0" w:color="auto"/>
                            <w:right w:val="none" w:sz="0" w:space="0" w:color="auto"/>
                          </w:divBdr>
                          <w:divsChild>
                            <w:div w:id="175663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5379">
          <w:marLeft w:val="0"/>
          <w:marRight w:val="0"/>
          <w:marTop w:val="0"/>
          <w:marBottom w:val="0"/>
          <w:divBdr>
            <w:top w:val="none" w:sz="0" w:space="0" w:color="auto"/>
            <w:left w:val="none" w:sz="0" w:space="0" w:color="auto"/>
            <w:bottom w:val="none" w:sz="0" w:space="0" w:color="auto"/>
            <w:right w:val="none" w:sz="0" w:space="0" w:color="auto"/>
          </w:divBdr>
          <w:divsChild>
            <w:div w:id="253976509">
              <w:marLeft w:val="0"/>
              <w:marRight w:val="0"/>
              <w:marTop w:val="0"/>
              <w:marBottom w:val="0"/>
              <w:divBdr>
                <w:top w:val="none" w:sz="0" w:space="0" w:color="auto"/>
                <w:left w:val="none" w:sz="0" w:space="0" w:color="auto"/>
                <w:bottom w:val="none" w:sz="0" w:space="0" w:color="auto"/>
                <w:right w:val="none" w:sz="0" w:space="0" w:color="auto"/>
              </w:divBdr>
              <w:divsChild>
                <w:div w:id="1226069402">
                  <w:marLeft w:val="0"/>
                  <w:marRight w:val="0"/>
                  <w:marTop w:val="0"/>
                  <w:marBottom w:val="0"/>
                  <w:divBdr>
                    <w:top w:val="none" w:sz="0" w:space="0" w:color="auto"/>
                    <w:left w:val="none" w:sz="0" w:space="0" w:color="auto"/>
                    <w:bottom w:val="none" w:sz="0" w:space="0" w:color="auto"/>
                    <w:right w:val="none" w:sz="0" w:space="0" w:color="auto"/>
                  </w:divBdr>
                  <w:divsChild>
                    <w:div w:id="1259868860">
                      <w:marLeft w:val="0"/>
                      <w:marRight w:val="0"/>
                      <w:marTop w:val="0"/>
                      <w:marBottom w:val="0"/>
                      <w:divBdr>
                        <w:top w:val="none" w:sz="0" w:space="0" w:color="auto"/>
                        <w:left w:val="none" w:sz="0" w:space="0" w:color="auto"/>
                        <w:bottom w:val="none" w:sz="0" w:space="0" w:color="auto"/>
                        <w:right w:val="none" w:sz="0" w:space="0" w:color="auto"/>
                      </w:divBdr>
                      <w:divsChild>
                        <w:div w:id="1600289782">
                          <w:marLeft w:val="0"/>
                          <w:marRight w:val="0"/>
                          <w:marTop w:val="0"/>
                          <w:marBottom w:val="0"/>
                          <w:divBdr>
                            <w:top w:val="none" w:sz="0" w:space="0" w:color="auto"/>
                            <w:left w:val="none" w:sz="0" w:space="0" w:color="auto"/>
                            <w:bottom w:val="none" w:sz="0" w:space="0" w:color="auto"/>
                            <w:right w:val="none" w:sz="0" w:space="0" w:color="auto"/>
                          </w:divBdr>
                          <w:divsChild>
                            <w:div w:id="147602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1327571">
      <w:bodyDiv w:val="1"/>
      <w:marLeft w:val="0"/>
      <w:marRight w:val="0"/>
      <w:marTop w:val="0"/>
      <w:marBottom w:val="0"/>
      <w:divBdr>
        <w:top w:val="none" w:sz="0" w:space="0" w:color="auto"/>
        <w:left w:val="none" w:sz="0" w:space="0" w:color="auto"/>
        <w:bottom w:val="none" w:sz="0" w:space="0" w:color="auto"/>
        <w:right w:val="none" w:sz="0" w:space="0" w:color="auto"/>
      </w:divBdr>
    </w:div>
    <w:div w:id="1651789059">
      <w:bodyDiv w:val="1"/>
      <w:marLeft w:val="0"/>
      <w:marRight w:val="0"/>
      <w:marTop w:val="0"/>
      <w:marBottom w:val="0"/>
      <w:divBdr>
        <w:top w:val="none" w:sz="0" w:space="0" w:color="auto"/>
        <w:left w:val="none" w:sz="0" w:space="0" w:color="auto"/>
        <w:bottom w:val="none" w:sz="0" w:space="0" w:color="auto"/>
        <w:right w:val="none" w:sz="0" w:space="0" w:color="auto"/>
      </w:divBdr>
    </w:div>
    <w:div w:id="1671132605">
      <w:bodyDiv w:val="1"/>
      <w:marLeft w:val="0"/>
      <w:marRight w:val="0"/>
      <w:marTop w:val="0"/>
      <w:marBottom w:val="0"/>
      <w:divBdr>
        <w:top w:val="none" w:sz="0" w:space="0" w:color="auto"/>
        <w:left w:val="none" w:sz="0" w:space="0" w:color="auto"/>
        <w:bottom w:val="none" w:sz="0" w:space="0" w:color="auto"/>
        <w:right w:val="none" w:sz="0" w:space="0" w:color="auto"/>
      </w:divBdr>
    </w:div>
    <w:div w:id="1678969075">
      <w:bodyDiv w:val="1"/>
      <w:marLeft w:val="0"/>
      <w:marRight w:val="0"/>
      <w:marTop w:val="0"/>
      <w:marBottom w:val="0"/>
      <w:divBdr>
        <w:top w:val="none" w:sz="0" w:space="0" w:color="auto"/>
        <w:left w:val="none" w:sz="0" w:space="0" w:color="auto"/>
        <w:bottom w:val="none" w:sz="0" w:space="0" w:color="auto"/>
        <w:right w:val="none" w:sz="0" w:space="0" w:color="auto"/>
      </w:divBdr>
      <w:divsChild>
        <w:div w:id="481969220">
          <w:marLeft w:val="0"/>
          <w:marRight w:val="0"/>
          <w:marTop w:val="0"/>
          <w:marBottom w:val="0"/>
          <w:divBdr>
            <w:top w:val="none" w:sz="0" w:space="0" w:color="auto"/>
            <w:left w:val="none" w:sz="0" w:space="0" w:color="auto"/>
            <w:bottom w:val="none" w:sz="0" w:space="0" w:color="auto"/>
            <w:right w:val="none" w:sz="0" w:space="0" w:color="auto"/>
          </w:divBdr>
        </w:div>
        <w:div w:id="1188444830">
          <w:marLeft w:val="0"/>
          <w:marRight w:val="0"/>
          <w:marTop w:val="0"/>
          <w:marBottom w:val="0"/>
          <w:divBdr>
            <w:top w:val="none" w:sz="0" w:space="0" w:color="auto"/>
            <w:left w:val="none" w:sz="0" w:space="0" w:color="auto"/>
            <w:bottom w:val="none" w:sz="0" w:space="0" w:color="auto"/>
            <w:right w:val="none" w:sz="0" w:space="0" w:color="auto"/>
          </w:divBdr>
          <w:divsChild>
            <w:div w:id="231938248">
              <w:marLeft w:val="0"/>
              <w:marRight w:val="0"/>
              <w:marTop w:val="30"/>
              <w:marBottom w:val="30"/>
              <w:divBdr>
                <w:top w:val="none" w:sz="0" w:space="0" w:color="auto"/>
                <w:left w:val="none" w:sz="0" w:space="0" w:color="auto"/>
                <w:bottom w:val="none" w:sz="0" w:space="0" w:color="auto"/>
                <w:right w:val="none" w:sz="0" w:space="0" w:color="auto"/>
              </w:divBdr>
              <w:divsChild>
                <w:div w:id="837187045">
                  <w:marLeft w:val="600"/>
                  <w:marRight w:val="0"/>
                  <w:marTop w:val="0"/>
                  <w:marBottom w:val="0"/>
                  <w:divBdr>
                    <w:top w:val="none" w:sz="0" w:space="0" w:color="auto"/>
                    <w:left w:val="none" w:sz="0" w:space="0" w:color="auto"/>
                    <w:bottom w:val="none" w:sz="0" w:space="0" w:color="auto"/>
                    <w:right w:val="none" w:sz="0" w:space="0" w:color="auto"/>
                  </w:divBdr>
                  <w:divsChild>
                    <w:div w:id="813838357">
                      <w:marLeft w:val="0"/>
                      <w:marRight w:val="0"/>
                      <w:marTop w:val="0"/>
                      <w:marBottom w:val="0"/>
                      <w:divBdr>
                        <w:top w:val="none" w:sz="0" w:space="0" w:color="auto"/>
                        <w:left w:val="none" w:sz="0" w:space="0" w:color="auto"/>
                        <w:bottom w:val="none" w:sz="0" w:space="0" w:color="auto"/>
                        <w:right w:val="none" w:sz="0" w:space="0" w:color="auto"/>
                      </w:divBdr>
                      <w:divsChild>
                        <w:div w:id="2074110307">
                          <w:marLeft w:val="0"/>
                          <w:marRight w:val="0"/>
                          <w:marTop w:val="0"/>
                          <w:marBottom w:val="0"/>
                          <w:divBdr>
                            <w:top w:val="single" w:sz="2" w:space="0" w:color="414141"/>
                            <w:left w:val="single" w:sz="2" w:space="0" w:color="414141"/>
                            <w:bottom w:val="single" w:sz="2" w:space="0" w:color="414141"/>
                            <w:right w:val="single" w:sz="2" w:space="0" w:color="414141"/>
                          </w:divBdr>
                        </w:div>
                      </w:divsChild>
                    </w:div>
                  </w:divsChild>
                </w:div>
              </w:divsChild>
            </w:div>
          </w:divsChild>
        </w:div>
        <w:div w:id="1596092089">
          <w:marLeft w:val="0"/>
          <w:marRight w:val="0"/>
          <w:marTop w:val="0"/>
          <w:marBottom w:val="0"/>
          <w:divBdr>
            <w:top w:val="none" w:sz="0" w:space="0" w:color="auto"/>
            <w:left w:val="none" w:sz="0" w:space="0" w:color="auto"/>
            <w:bottom w:val="none" w:sz="0" w:space="0" w:color="auto"/>
            <w:right w:val="none" w:sz="0" w:space="0" w:color="auto"/>
          </w:divBdr>
        </w:div>
        <w:div w:id="1236547002">
          <w:marLeft w:val="0"/>
          <w:marRight w:val="0"/>
          <w:marTop w:val="0"/>
          <w:marBottom w:val="0"/>
          <w:divBdr>
            <w:top w:val="none" w:sz="0" w:space="0" w:color="auto"/>
            <w:left w:val="none" w:sz="0" w:space="0" w:color="auto"/>
            <w:bottom w:val="none" w:sz="0" w:space="0" w:color="auto"/>
            <w:right w:val="none" w:sz="0" w:space="0" w:color="auto"/>
          </w:divBdr>
        </w:div>
        <w:div w:id="714964680">
          <w:marLeft w:val="0"/>
          <w:marRight w:val="0"/>
          <w:marTop w:val="0"/>
          <w:marBottom w:val="0"/>
          <w:divBdr>
            <w:top w:val="none" w:sz="0" w:space="0" w:color="auto"/>
            <w:left w:val="none" w:sz="0" w:space="0" w:color="auto"/>
            <w:bottom w:val="none" w:sz="0" w:space="0" w:color="auto"/>
            <w:right w:val="none" w:sz="0" w:space="0" w:color="auto"/>
          </w:divBdr>
        </w:div>
      </w:divsChild>
    </w:div>
    <w:div w:id="1680156290">
      <w:bodyDiv w:val="1"/>
      <w:marLeft w:val="0"/>
      <w:marRight w:val="0"/>
      <w:marTop w:val="0"/>
      <w:marBottom w:val="0"/>
      <w:divBdr>
        <w:top w:val="none" w:sz="0" w:space="0" w:color="auto"/>
        <w:left w:val="none" w:sz="0" w:space="0" w:color="auto"/>
        <w:bottom w:val="none" w:sz="0" w:space="0" w:color="auto"/>
        <w:right w:val="none" w:sz="0" w:space="0" w:color="auto"/>
      </w:divBdr>
    </w:div>
    <w:div w:id="1683314480">
      <w:bodyDiv w:val="1"/>
      <w:marLeft w:val="0"/>
      <w:marRight w:val="0"/>
      <w:marTop w:val="0"/>
      <w:marBottom w:val="0"/>
      <w:divBdr>
        <w:top w:val="none" w:sz="0" w:space="0" w:color="auto"/>
        <w:left w:val="none" w:sz="0" w:space="0" w:color="auto"/>
        <w:bottom w:val="none" w:sz="0" w:space="0" w:color="auto"/>
        <w:right w:val="none" w:sz="0" w:space="0" w:color="auto"/>
      </w:divBdr>
    </w:div>
    <w:div w:id="1689939327">
      <w:bodyDiv w:val="1"/>
      <w:marLeft w:val="0"/>
      <w:marRight w:val="0"/>
      <w:marTop w:val="0"/>
      <w:marBottom w:val="0"/>
      <w:divBdr>
        <w:top w:val="none" w:sz="0" w:space="0" w:color="auto"/>
        <w:left w:val="none" w:sz="0" w:space="0" w:color="auto"/>
        <w:bottom w:val="none" w:sz="0" w:space="0" w:color="auto"/>
        <w:right w:val="none" w:sz="0" w:space="0" w:color="auto"/>
      </w:divBdr>
    </w:div>
    <w:div w:id="1698198518">
      <w:bodyDiv w:val="1"/>
      <w:marLeft w:val="0"/>
      <w:marRight w:val="0"/>
      <w:marTop w:val="0"/>
      <w:marBottom w:val="0"/>
      <w:divBdr>
        <w:top w:val="none" w:sz="0" w:space="0" w:color="auto"/>
        <w:left w:val="none" w:sz="0" w:space="0" w:color="auto"/>
        <w:bottom w:val="none" w:sz="0" w:space="0" w:color="auto"/>
        <w:right w:val="none" w:sz="0" w:space="0" w:color="auto"/>
      </w:divBdr>
    </w:div>
    <w:div w:id="1701511897">
      <w:bodyDiv w:val="1"/>
      <w:marLeft w:val="0"/>
      <w:marRight w:val="0"/>
      <w:marTop w:val="0"/>
      <w:marBottom w:val="0"/>
      <w:divBdr>
        <w:top w:val="none" w:sz="0" w:space="0" w:color="auto"/>
        <w:left w:val="none" w:sz="0" w:space="0" w:color="auto"/>
        <w:bottom w:val="none" w:sz="0" w:space="0" w:color="auto"/>
        <w:right w:val="none" w:sz="0" w:space="0" w:color="auto"/>
      </w:divBdr>
    </w:div>
    <w:div w:id="1706715938">
      <w:bodyDiv w:val="1"/>
      <w:marLeft w:val="0"/>
      <w:marRight w:val="0"/>
      <w:marTop w:val="0"/>
      <w:marBottom w:val="0"/>
      <w:divBdr>
        <w:top w:val="none" w:sz="0" w:space="0" w:color="auto"/>
        <w:left w:val="none" w:sz="0" w:space="0" w:color="auto"/>
        <w:bottom w:val="none" w:sz="0" w:space="0" w:color="auto"/>
        <w:right w:val="none" w:sz="0" w:space="0" w:color="auto"/>
      </w:divBdr>
    </w:div>
    <w:div w:id="1712612293">
      <w:bodyDiv w:val="1"/>
      <w:marLeft w:val="0"/>
      <w:marRight w:val="0"/>
      <w:marTop w:val="0"/>
      <w:marBottom w:val="0"/>
      <w:divBdr>
        <w:top w:val="none" w:sz="0" w:space="0" w:color="auto"/>
        <w:left w:val="none" w:sz="0" w:space="0" w:color="auto"/>
        <w:bottom w:val="none" w:sz="0" w:space="0" w:color="auto"/>
        <w:right w:val="none" w:sz="0" w:space="0" w:color="auto"/>
      </w:divBdr>
      <w:divsChild>
        <w:div w:id="1289317216">
          <w:marLeft w:val="0"/>
          <w:marRight w:val="0"/>
          <w:marTop w:val="0"/>
          <w:marBottom w:val="0"/>
          <w:divBdr>
            <w:top w:val="none" w:sz="0" w:space="0" w:color="auto"/>
            <w:left w:val="none" w:sz="0" w:space="0" w:color="auto"/>
            <w:bottom w:val="none" w:sz="0" w:space="0" w:color="auto"/>
            <w:right w:val="none" w:sz="0" w:space="0" w:color="auto"/>
          </w:divBdr>
          <w:divsChild>
            <w:div w:id="606229308">
              <w:marLeft w:val="0"/>
              <w:marRight w:val="0"/>
              <w:marTop w:val="0"/>
              <w:marBottom w:val="0"/>
              <w:divBdr>
                <w:top w:val="none" w:sz="0" w:space="0" w:color="auto"/>
                <w:left w:val="none" w:sz="0" w:space="0" w:color="auto"/>
                <w:bottom w:val="none" w:sz="0" w:space="0" w:color="auto"/>
                <w:right w:val="none" w:sz="0" w:space="0" w:color="auto"/>
              </w:divBdr>
              <w:divsChild>
                <w:div w:id="134205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08461">
      <w:bodyDiv w:val="1"/>
      <w:marLeft w:val="0"/>
      <w:marRight w:val="0"/>
      <w:marTop w:val="0"/>
      <w:marBottom w:val="0"/>
      <w:divBdr>
        <w:top w:val="none" w:sz="0" w:space="0" w:color="auto"/>
        <w:left w:val="none" w:sz="0" w:space="0" w:color="auto"/>
        <w:bottom w:val="none" w:sz="0" w:space="0" w:color="auto"/>
        <w:right w:val="none" w:sz="0" w:space="0" w:color="auto"/>
      </w:divBdr>
    </w:div>
    <w:div w:id="1717310177">
      <w:bodyDiv w:val="1"/>
      <w:marLeft w:val="0"/>
      <w:marRight w:val="0"/>
      <w:marTop w:val="0"/>
      <w:marBottom w:val="0"/>
      <w:divBdr>
        <w:top w:val="none" w:sz="0" w:space="0" w:color="auto"/>
        <w:left w:val="none" w:sz="0" w:space="0" w:color="auto"/>
        <w:bottom w:val="none" w:sz="0" w:space="0" w:color="auto"/>
        <w:right w:val="none" w:sz="0" w:space="0" w:color="auto"/>
      </w:divBdr>
    </w:div>
    <w:div w:id="1721515124">
      <w:bodyDiv w:val="1"/>
      <w:marLeft w:val="0"/>
      <w:marRight w:val="0"/>
      <w:marTop w:val="0"/>
      <w:marBottom w:val="0"/>
      <w:divBdr>
        <w:top w:val="none" w:sz="0" w:space="0" w:color="auto"/>
        <w:left w:val="none" w:sz="0" w:space="0" w:color="auto"/>
        <w:bottom w:val="none" w:sz="0" w:space="0" w:color="auto"/>
        <w:right w:val="none" w:sz="0" w:space="0" w:color="auto"/>
      </w:divBdr>
    </w:div>
    <w:div w:id="1726415519">
      <w:bodyDiv w:val="1"/>
      <w:marLeft w:val="0"/>
      <w:marRight w:val="0"/>
      <w:marTop w:val="0"/>
      <w:marBottom w:val="0"/>
      <w:divBdr>
        <w:top w:val="none" w:sz="0" w:space="0" w:color="auto"/>
        <w:left w:val="none" w:sz="0" w:space="0" w:color="auto"/>
        <w:bottom w:val="none" w:sz="0" w:space="0" w:color="auto"/>
        <w:right w:val="none" w:sz="0" w:space="0" w:color="auto"/>
      </w:divBdr>
    </w:div>
    <w:div w:id="1733036373">
      <w:bodyDiv w:val="1"/>
      <w:marLeft w:val="0"/>
      <w:marRight w:val="0"/>
      <w:marTop w:val="0"/>
      <w:marBottom w:val="0"/>
      <w:divBdr>
        <w:top w:val="none" w:sz="0" w:space="0" w:color="auto"/>
        <w:left w:val="none" w:sz="0" w:space="0" w:color="auto"/>
        <w:bottom w:val="none" w:sz="0" w:space="0" w:color="auto"/>
        <w:right w:val="none" w:sz="0" w:space="0" w:color="auto"/>
      </w:divBdr>
    </w:div>
    <w:div w:id="1739084838">
      <w:bodyDiv w:val="1"/>
      <w:marLeft w:val="0"/>
      <w:marRight w:val="0"/>
      <w:marTop w:val="0"/>
      <w:marBottom w:val="0"/>
      <w:divBdr>
        <w:top w:val="none" w:sz="0" w:space="0" w:color="auto"/>
        <w:left w:val="none" w:sz="0" w:space="0" w:color="auto"/>
        <w:bottom w:val="none" w:sz="0" w:space="0" w:color="auto"/>
        <w:right w:val="none" w:sz="0" w:space="0" w:color="auto"/>
      </w:divBdr>
    </w:div>
    <w:div w:id="1740402584">
      <w:bodyDiv w:val="1"/>
      <w:marLeft w:val="0"/>
      <w:marRight w:val="0"/>
      <w:marTop w:val="0"/>
      <w:marBottom w:val="0"/>
      <w:divBdr>
        <w:top w:val="none" w:sz="0" w:space="0" w:color="auto"/>
        <w:left w:val="none" w:sz="0" w:space="0" w:color="auto"/>
        <w:bottom w:val="none" w:sz="0" w:space="0" w:color="auto"/>
        <w:right w:val="none" w:sz="0" w:space="0" w:color="auto"/>
      </w:divBdr>
      <w:divsChild>
        <w:div w:id="1174876877">
          <w:marLeft w:val="0"/>
          <w:marRight w:val="0"/>
          <w:marTop w:val="0"/>
          <w:marBottom w:val="0"/>
          <w:divBdr>
            <w:top w:val="none" w:sz="0" w:space="0" w:color="auto"/>
            <w:left w:val="none" w:sz="0" w:space="0" w:color="auto"/>
            <w:bottom w:val="none" w:sz="0" w:space="0" w:color="auto"/>
            <w:right w:val="none" w:sz="0" w:space="0" w:color="auto"/>
          </w:divBdr>
        </w:div>
        <w:div w:id="1683700170">
          <w:marLeft w:val="0"/>
          <w:marRight w:val="0"/>
          <w:marTop w:val="0"/>
          <w:marBottom w:val="0"/>
          <w:divBdr>
            <w:top w:val="none" w:sz="0" w:space="0" w:color="auto"/>
            <w:left w:val="none" w:sz="0" w:space="0" w:color="auto"/>
            <w:bottom w:val="none" w:sz="0" w:space="0" w:color="auto"/>
            <w:right w:val="none" w:sz="0" w:space="0" w:color="auto"/>
          </w:divBdr>
          <w:divsChild>
            <w:div w:id="209150291">
              <w:marLeft w:val="0"/>
              <w:marRight w:val="0"/>
              <w:marTop w:val="0"/>
              <w:marBottom w:val="0"/>
              <w:divBdr>
                <w:top w:val="none" w:sz="0" w:space="0" w:color="auto"/>
                <w:left w:val="none" w:sz="0" w:space="0" w:color="auto"/>
                <w:bottom w:val="none" w:sz="0" w:space="0" w:color="auto"/>
                <w:right w:val="none" w:sz="0" w:space="0" w:color="auto"/>
              </w:divBdr>
            </w:div>
          </w:divsChild>
        </w:div>
        <w:div w:id="571547224">
          <w:marLeft w:val="0"/>
          <w:marRight w:val="0"/>
          <w:marTop w:val="0"/>
          <w:marBottom w:val="0"/>
          <w:divBdr>
            <w:top w:val="none" w:sz="0" w:space="0" w:color="auto"/>
            <w:left w:val="none" w:sz="0" w:space="0" w:color="auto"/>
            <w:bottom w:val="none" w:sz="0" w:space="0" w:color="auto"/>
            <w:right w:val="none" w:sz="0" w:space="0" w:color="auto"/>
          </w:divBdr>
        </w:div>
        <w:div w:id="528178545">
          <w:marLeft w:val="0"/>
          <w:marRight w:val="0"/>
          <w:marTop w:val="0"/>
          <w:marBottom w:val="0"/>
          <w:divBdr>
            <w:top w:val="none" w:sz="0" w:space="0" w:color="auto"/>
            <w:left w:val="none" w:sz="0" w:space="0" w:color="auto"/>
            <w:bottom w:val="none" w:sz="0" w:space="0" w:color="auto"/>
            <w:right w:val="none" w:sz="0" w:space="0" w:color="auto"/>
          </w:divBdr>
          <w:divsChild>
            <w:div w:id="779884366">
              <w:marLeft w:val="0"/>
              <w:marRight w:val="0"/>
              <w:marTop w:val="0"/>
              <w:marBottom w:val="0"/>
              <w:divBdr>
                <w:top w:val="none" w:sz="0" w:space="0" w:color="auto"/>
                <w:left w:val="none" w:sz="0" w:space="0" w:color="auto"/>
                <w:bottom w:val="none" w:sz="0" w:space="0" w:color="auto"/>
                <w:right w:val="none" w:sz="0" w:space="0" w:color="auto"/>
              </w:divBdr>
            </w:div>
          </w:divsChild>
        </w:div>
        <w:div w:id="1665012586">
          <w:marLeft w:val="0"/>
          <w:marRight w:val="0"/>
          <w:marTop w:val="0"/>
          <w:marBottom w:val="0"/>
          <w:divBdr>
            <w:top w:val="none" w:sz="0" w:space="0" w:color="auto"/>
            <w:left w:val="none" w:sz="0" w:space="0" w:color="auto"/>
            <w:bottom w:val="none" w:sz="0" w:space="0" w:color="auto"/>
            <w:right w:val="none" w:sz="0" w:space="0" w:color="auto"/>
          </w:divBdr>
        </w:div>
      </w:divsChild>
    </w:div>
    <w:div w:id="1762027527">
      <w:bodyDiv w:val="1"/>
      <w:marLeft w:val="0"/>
      <w:marRight w:val="0"/>
      <w:marTop w:val="0"/>
      <w:marBottom w:val="0"/>
      <w:divBdr>
        <w:top w:val="none" w:sz="0" w:space="0" w:color="auto"/>
        <w:left w:val="none" w:sz="0" w:space="0" w:color="auto"/>
        <w:bottom w:val="none" w:sz="0" w:space="0" w:color="auto"/>
        <w:right w:val="none" w:sz="0" w:space="0" w:color="auto"/>
      </w:divBdr>
    </w:div>
    <w:div w:id="1774209968">
      <w:bodyDiv w:val="1"/>
      <w:marLeft w:val="0"/>
      <w:marRight w:val="0"/>
      <w:marTop w:val="0"/>
      <w:marBottom w:val="0"/>
      <w:divBdr>
        <w:top w:val="none" w:sz="0" w:space="0" w:color="auto"/>
        <w:left w:val="none" w:sz="0" w:space="0" w:color="auto"/>
        <w:bottom w:val="none" w:sz="0" w:space="0" w:color="auto"/>
        <w:right w:val="none" w:sz="0" w:space="0" w:color="auto"/>
      </w:divBdr>
    </w:div>
    <w:div w:id="1781341894">
      <w:bodyDiv w:val="1"/>
      <w:marLeft w:val="0"/>
      <w:marRight w:val="0"/>
      <w:marTop w:val="0"/>
      <w:marBottom w:val="0"/>
      <w:divBdr>
        <w:top w:val="none" w:sz="0" w:space="0" w:color="auto"/>
        <w:left w:val="none" w:sz="0" w:space="0" w:color="auto"/>
        <w:bottom w:val="none" w:sz="0" w:space="0" w:color="auto"/>
        <w:right w:val="none" w:sz="0" w:space="0" w:color="auto"/>
      </w:divBdr>
    </w:div>
    <w:div w:id="1781871378">
      <w:bodyDiv w:val="1"/>
      <w:marLeft w:val="0"/>
      <w:marRight w:val="0"/>
      <w:marTop w:val="0"/>
      <w:marBottom w:val="0"/>
      <w:divBdr>
        <w:top w:val="none" w:sz="0" w:space="0" w:color="auto"/>
        <w:left w:val="none" w:sz="0" w:space="0" w:color="auto"/>
        <w:bottom w:val="none" w:sz="0" w:space="0" w:color="auto"/>
        <w:right w:val="none" w:sz="0" w:space="0" w:color="auto"/>
      </w:divBdr>
      <w:divsChild>
        <w:div w:id="1894389748">
          <w:marLeft w:val="0"/>
          <w:marRight w:val="0"/>
          <w:marTop w:val="0"/>
          <w:marBottom w:val="0"/>
          <w:divBdr>
            <w:top w:val="none" w:sz="0" w:space="0" w:color="auto"/>
            <w:left w:val="none" w:sz="0" w:space="0" w:color="auto"/>
            <w:bottom w:val="none" w:sz="0" w:space="0" w:color="auto"/>
            <w:right w:val="none" w:sz="0" w:space="0" w:color="auto"/>
          </w:divBdr>
          <w:divsChild>
            <w:div w:id="790633794">
              <w:marLeft w:val="0"/>
              <w:marRight w:val="0"/>
              <w:marTop w:val="0"/>
              <w:marBottom w:val="0"/>
              <w:divBdr>
                <w:top w:val="none" w:sz="0" w:space="0" w:color="auto"/>
                <w:left w:val="none" w:sz="0" w:space="0" w:color="auto"/>
                <w:bottom w:val="none" w:sz="0" w:space="0" w:color="auto"/>
                <w:right w:val="none" w:sz="0" w:space="0" w:color="auto"/>
              </w:divBdr>
              <w:divsChild>
                <w:div w:id="60635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540534">
      <w:bodyDiv w:val="1"/>
      <w:marLeft w:val="0"/>
      <w:marRight w:val="0"/>
      <w:marTop w:val="0"/>
      <w:marBottom w:val="0"/>
      <w:divBdr>
        <w:top w:val="none" w:sz="0" w:space="0" w:color="auto"/>
        <w:left w:val="none" w:sz="0" w:space="0" w:color="auto"/>
        <w:bottom w:val="none" w:sz="0" w:space="0" w:color="auto"/>
        <w:right w:val="none" w:sz="0" w:space="0" w:color="auto"/>
      </w:divBdr>
    </w:div>
    <w:div w:id="1793865891">
      <w:bodyDiv w:val="1"/>
      <w:marLeft w:val="0"/>
      <w:marRight w:val="0"/>
      <w:marTop w:val="0"/>
      <w:marBottom w:val="0"/>
      <w:divBdr>
        <w:top w:val="none" w:sz="0" w:space="0" w:color="auto"/>
        <w:left w:val="none" w:sz="0" w:space="0" w:color="auto"/>
        <w:bottom w:val="none" w:sz="0" w:space="0" w:color="auto"/>
        <w:right w:val="none" w:sz="0" w:space="0" w:color="auto"/>
      </w:divBdr>
    </w:div>
    <w:div w:id="1794787749">
      <w:bodyDiv w:val="1"/>
      <w:marLeft w:val="0"/>
      <w:marRight w:val="0"/>
      <w:marTop w:val="0"/>
      <w:marBottom w:val="0"/>
      <w:divBdr>
        <w:top w:val="none" w:sz="0" w:space="0" w:color="auto"/>
        <w:left w:val="none" w:sz="0" w:space="0" w:color="auto"/>
        <w:bottom w:val="none" w:sz="0" w:space="0" w:color="auto"/>
        <w:right w:val="none" w:sz="0" w:space="0" w:color="auto"/>
      </w:divBdr>
    </w:div>
    <w:div w:id="1799955728">
      <w:bodyDiv w:val="1"/>
      <w:marLeft w:val="0"/>
      <w:marRight w:val="0"/>
      <w:marTop w:val="0"/>
      <w:marBottom w:val="0"/>
      <w:divBdr>
        <w:top w:val="none" w:sz="0" w:space="0" w:color="auto"/>
        <w:left w:val="none" w:sz="0" w:space="0" w:color="auto"/>
        <w:bottom w:val="none" w:sz="0" w:space="0" w:color="auto"/>
        <w:right w:val="none" w:sz="0" w:space="0" w:color="auto"/>
      </w:divBdr>
    </w:div>
    <w:div w:id="1800145398">
      <w:bodyDiv w:val="1"/>
      <w:marLeft w:val="0"/>
      <w:marRight w:val="0"/>
      <w:marTop w:val="0"/>
      <w:marBottom w:val="0"/>
      <w:divBdr>
        <w:top w:val="none" w:sz="0" w:space="0" w:color="auto"/>
        <w:left w:val="none" w:sz="0" w:space="0" w:color="auto"/>
        <w:bottom w:val="none" w:sz="0" w:space="0" w:color="auto"/>
        <w:right w:val="none" w:sz="0" w:space="0" w:color="auto"/>
      </w:divBdr>
    </w:div>
    <w:div w:id="1813407722">
      <w:bodyDiv w:val="1"/>
      <w:marLeft w:val="0"/>
      <w:marRight w:val="0"/>
      <w:marTop w:val="0"/>
      <w:marBottom w:val="0"/>
      <w:divBdr>
        <w:top w:val="none" w:sz="0" w:space="0" w:color="auto"/>
        <w:left w:val="none" w:sz="0" w:space="0" w:color="auto"/>
        <w:bottom w:val="none" w:sz="0" w:space="0" w:color="auto"/>
        <w:right w:val="none" w:sz="0" w:space="0" w:color="auto"/>
      </w:divBdr>
    </w:div>
    <w:div w:id="1820227496">
      <w:bodyDiv w:val="1"/>
      <w:marLeft w:val="0"/>
      <w:marRight w:val="0"/>
      <w:marTop w:val="0"/>
      <w:marBottom w:val="0"/>
      <w:divBdr>
        <w:top w:val="none" w:sz="0" w:space="0" w:color="auto"/>
        <w:left w:val="none" w:sz="0" w:space="0" w:color="auto"/>
        <w:bottom w:val="none" w:sz="0" w:space="0" w:color="auto"/>
        <w:right w:val="none" w:sz="0" w:space="0" w:color="auto"/>
      </w:divBdr>
    </w:div>
    <w:div w:id="1820876062">
      <w:bodyDiv w:val="1"/>
      <w:marLeft w:val="0"/>
      <w:marRight w:val="0"/>
      <w:marTop w:val="0"/>
      <w:marBottom w:val="0"/>
      <w:divBdr>
        <w:top w:val="none" w:sz="0" w:space="0" w:color="auto"/>
        <w:left w:val="none" w:sz="0" w:space="0" w:color="auto"/>
        <w:bottom w:val="none" w:sz="0" w:space="0" w:color="auto"/>
        <w:right w:val="none" w:sz="0" w:space="0" w:color="auto"/>
      </w:divBdr>
    </w:div>
    <w:div w:id="1822454729">
      <w:bodyDiv w:val="1"/>
      <w:marLeft w:val="0"/>
      <w:marRight w:val="0"/>
      <w:marTop w:val="0"/>
      <w:marBottom w:val="0"/>
      <w:divBdr>
        <w:top w:val="none" w:sz="0" w:space="0" w:color="auto"/>
        <w:left w:val="none" w:sz="0" w:space="0" w:color="auto"/>
        <w:bottom w:val="none" w:sz="0" w:space="0" w:color="auto"/>
        <w:right w:val="none" w:sz="0" w:space="0" w:color="auto"/>
      </w:divBdr>
      <w:divsChild>
        <w:div w:id="59716921">
          <w:marLeft w:val="0"/>
          <w:marRight w:val="0"/>
          <w:marTop w:val="0"/>
          <w:marBottom w:val="0"/>
          <w:divBdr>
            <w:top w:val="none" w:sz="0" w:space="0" w:color="auto"/>
            <w:left w:val="none" w:sz="0" w:space="0" w:color="auto"/>
            <w:bottom w:val="none" w:sz="0" w:space="0" w:color="auto"/>
            <w:right w:val="none" w:sz="0" w:space="0" w:color="auto"/>
          </w:divBdr>
        </w:div>
        <w:div w:id="1357538027">
          <w:marLeft w:val="0"/>
          <w:marRight w:val="0"/>
          <w:marTop w:val="0"/>
          <w:marBottom w:val="0"/>
          <w:divBdr>
            <w:top w:val="none" w:sz="0" w:space="0" w:color="auto"/>
            <w:left w:val="none" w:sz="0" w:space="0" w:color="auto"/>
            <w:bottom w:val="none" w:sz="0" w:space="0" w:color="auto"/>
            <w:right w:val="none" w:sz="0" w:space="0" w:color="auto"/>
          </w:divBdr>
        </w:div>
      </w:divsChild>
    </w:div>
    <w:div w:id="1823891317">
      <w:bodyDiv w:val="1"/>
      <w:marLeft w:val="0"/>
      <w:marRight w:val="0"/>
      <w:marTop w:val="0"/>
      <w:marBottom w:val="0"/>
      <w:divBdr>
        <w:top w:val="none" w:sz="0" w:space="0" w:color="auto"/>
        <w:left w:val="none" w:sz="0" w:space="0" w:color="auto"/>
        <w:bottom w:val="none" w:sz="0" w:space="0" w:color="auto"/>
        <w:right w:val="none" w:sz="0" w:space="0" w:color="auto"/>
      </w:divBdr>
      <w:divsChild>
        <w:div w:id="1685087936">
          <w:marLeft w:val="0"/>
          <w:marRight w:val="0"/>
          <w:marTop w:val="0"/>
          <w:marBottom w:val="0"/>
          <w:divBdr>
            <w:top w:val="none" w:sz="0" w:space="0" w:color="auto"/>
            <w:left w:val="none" w:sz="0" w:space="0" w:color="auto"/>
            <w:bottom w:val="none" w:sz="0" w:space="0" w:color="auto"/>
            <w:right w:val="none" w:sz="0" w:space="0" w:color="auto"/>
          </w:divBdr>
          <w:divsChild>
            <w:div w:id="313219945">
              <w:marLeft w:val="0"/>
              <w:marRight w:val="0"/>
              <w:marTop w:val="0"/>
              <w:marBottom w:val="0"/>
              <w:divBdr>
                <w:top w:val="none" w:sz="0" w:space="0" w:color="auto"/>
                <w:left w:val="none" w:sz="0" w:space="0" w:color="auto"/>
                <w:bottom w:val="none" w:sz="0" w:space="0" w:color="auto"/>
                <w:right w:val="none" w:sz="0" w:space="0" w:color="auto"/>
              </w:divBdr>
              <w:divsChild>
                <w:div w:id="100770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967340">
      <w:bodyDiv w:val="1"/>
      <w:marLeft w:val="0"/>
      <w:marRight w:val="0"/>
      <w:marTop w:val="0"/>
      <w:marBottom w:val="0"/>
      <w:divBdr>
        <w:top w:val="none" w:sz="0" w:space="0" w:color="auto"/>
        <w:left w:val="none" w:sz="0" w:space="0" w:color="auto"/>
        <w:bottom w:val="none" w:sz="0" w:space="0" w:color="auto"/>
        <w:right w:val="none" w:sz="0" w:space="0" w:color="auto"/>
      </w:divBdr>
    </w:div>
    <w:div w:id="1829054417">
      <w:bodyDiv w:val="1"/>
      <w:marLeft w:val="0"/>
      <w:marRight w:val="0"/>
      <w:marTop w:val="0"/>
      <w:marBottom w:val="0"/>
      <w:divBdr>
        <w:top w:val="none" w:sz="0" w:space="0" w:color="auto"/>
        <w:left w:val="none" w:sz="0" w:space="0" w:color="auto"/>
        <w:bottom w:val="none" w:sz="0" w:space="0" w:color="auto"/>
        <w:right w:val="none" w:sz="0" w:space="0" w:color="auto"/>
      </w:divBdr>
      <w:divsChild>
        <w:div w:id="1735931385">
          <w:marLeft w:val="0"/>
          <w:marRight w:val="0"/>
          <w:marTop w:val="0"/>
          <w:marBottom w:val="0"/>
          <w:divBdr>
            <w:top w:val="none" w:sz="0" w:space="0" w:color="auto"/>
            <w:left w:val="none" w:sz="0" w:space="0" w:color="auto"/>
            <w:bottom w:val="none" w:sz="0" w:space="0" w:color="auto"/>
            <w:right w:val="none" w:sz="0" w:space="0" w:color="auto"/>
          </w:divBdr>
          <w:divsChild>
            <w:div w:id="1046217525">
              <w:marLeft w:val="0"/>
              <w:marRight w:val="0"/>
              <w:marTop w:val="0"/>
              <w:marBottom w:val="0"/>
              <w:divBdr>
                <w:top w:val="none" w:sz="0" w:space="0" w:color="auto"/>
                <w:left w:val="none" w:sz="0" w:space="0" w:color="auto"/>
                <w:bottom w:val="none" w:sz="0" w:space="0" w:color="auto"/>
                <w:right w:val="none" w:sz="0" w:space="0" w:color="auto"/>
              </w:divBdr>
              <w:divsChild>
                <w:div w:id="504906415">
                  <w:marLeft w:val="0"/>
                  <w:marRight w:val="0"/>
                  <w:marTop w:val="0"/>
                  <w:marBottom w:val="0"/>
                  <w:divBdr>
                    <w:top w:val="none" w:sz="0" w:space="0" w:color="auto"/>
                    <w:left w:val="none" w:sz="0" w:space="0" w:color="auto"/>
                    <w:bottom w:val="none" w:sz="0" w:space="0" w:color="auto"/>
                    <w:right w:val="none" w:sz="0" w:space="0" w:color="auto"/>
                  </w:divBdr>
                </w:div>
              </w:divsChild>
            </w:div>
            <w:div w:id="2020042925">
              <w:marLeft w:val="0"/>
              <w:marRight w:val="0"/>
              <w:marTop w:val="0"/>
              <w:marBottom w:val="0"/>
              <w:divBdr>
                <w:top w:val="none" w:sz="0" w:space="0" w:color="auto"/>
                <w:left w:val="none" w:sz="0" w:space="0" w:color="auto"/>
                <w:bottom w:val="none" w:sz="0" w:space="0" w:color="auto"/>
                <w:right w:val="none" w:sz="0" w:space="0" w:color="auto"/>
              </w:divBdr>
              <w:divsChild>
                <w:div w:id="212488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36980">
          <w:marLeft w:val="0"/>
          <w:marRight w:val="0"/>
          <w:marTop w:val="0"/>
          <w:marBottom w:val="0"/>
          <w:divBdr>
            <w:top w:val="none" w:sz="0" w:space="0" w:color="auto"/>
            <w:left w:val="none" w:sz="0" w:space="0" w:color="auto"/>
            <w:bottom w:val="none" w:sz="0" w:space="0" w:color="auto"/>
            <w:right w:val="none" w:sz="0" w:space="0" w:color="auto"/>
          </w:divBdr>
          <w:divsChild>
            <w:div w:id="519511704">
              <w:marLeft w:val="0"/>
              <w:marRight w:val="0"/>
              <w:marTop w:val="0"/>
              <w:marBottom w:val="0"/>
              <w:divBdr>
                <w:top w:val="none" w:sz="0" w:space="0" w:color="auto"/>
                <w:left w:val="none" w:sz="0" w:space="0" w:color="auto"/>
                <w:bottom w:val="none" w:sz="0" w:space="0" w:color="auto"/>
                <w:right w:val="none" w:sz="0" w:space="0" w:color="auto"/>
              </w:divBdr>
              <w:divsChild>
                <w:div w:id="49114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064852">
      <w:bodyDiv w:val="1"/>
      <w:marLeft w:val="0"/>
      <w:marRight w:val="0"/>
      <w:marTop w:val="0"/>
      <w:marBottom w:val="0"/>
      <w:divBdr>
        <w:top w:val="none" w:sz="0" w:space="0" w:color="auto"/>
        <w:left w:val="none" w:sz="0" w:space="0" w:color="auto"/>
        <w:bottom w:val="none" w:sz="0" w:space="0" w:color="auto"/>
        <w:right w:val="none" w:sz="0" w:space="0" w:color="auto"/>
      </w:divBdr>
    </w:div>
    <w:div w:id="1839734596">
      <w:bodyDiv w:val="1"/>
      <w:marLeft w:val="0"/>
      <w:marRight w:val="0"/>
      <w:marTop w:val="0"/>
      <w:marBottom w:val="0"/>
      <w:divBdr>
        <w:top w:val="none" w:sz="0" w:space="0" w:color="auto"/>
        <w:left w:val="none" w:sz="0" w:space="0" w:color="auto"/>
        <w:bottom w:val="none" w:sz="0" w:space="0" w:color="auto"/>
        <w:right w:val="none" w:sz="0" w:space="0" w:color="auto"/>
      </w:divBdr>
    </w:div>
    <w:div w:id="1843664197">
      <w:bodyDiv w:val="1"/>
      <w:marLeft w:val="0"/>
      <w:marRight w:val="0"/>
      <w:marTop w:val="0"/>
      <w:marBottom w:val="0"/>
      <w:divBdr>
        <w:top w:val="none" w:sz="0" w:space="0" w:color="auto"/>
        <w:left w:val="none" w:sz="0" w:space="0" w:color="auto"/>
        <w:bottom w:val="none" w:sz="0" w:space="0" w:color="auto"/>
        <w:right w:val="none" w:sz="0" w:space="0" w:color="auto"/>
      </w:divBdr>
    </w:div>
    <w:div w:id="1857377394">
      <w:bodyDiv w:val="1"/>
      <w:marLeft w:val="0"/>
      <w:marRight w:val="0"/>
      <w:marTop w:val="0"/>
      <w:marBottom w:val="0"/>
      <w:divBdr>
        <w:top w:val="none" w:sz="0" w:space="0" w:color="auto"/>
        <w:left w:val="none" w:sz="0" w:space="0" w:color="auto"/>
        <w:bottom w:val="none" w:sz="0" w:space="0" w:color="auto"/>
        <w:right w:val="none" w:sz="0" w:space="0" w:color="auto"/>
      </w:divBdr>
      <w:divsChild>
        <w:div w:id="1781995891">
          <w:marLeft w:val="0"/>
          <w:marRight w:val="0"/>
          <w:marTop w:val="0"/>
          <w:marBottom w:val="0"/>
          <w:divBdr>
            <w:top w:val="none" w:sz="0" w:space="0" w:color="auto"/>
            <w:left w:val="none" w:sz="0" w:space="0" w:color="auto"/>
            <w:bottom w:val="none" w:sz="0" w:space="0" w:color="auto"/>
            <w:right w:val="none" w:sz="0" w:space="0" w:color="auto"/>
          </w:divBdr>
        </w:div>
      </w:divsChild>
    </w:div>
    <w:div w:id="1868248391">
      <w:bodyDiv w:val="1"/>
      <w:marLeft w:val="0"/>
      <w:marRight w:val="0"/>
      <w:marTop w:val="0"/>
      <w:marBottom w:val="0"/>
      <w:divBdr>
        <w:top w:val="none" w:sz="0" w:space="0" w:color="auto"/>
        <w:left w:val="none" w:sz="0" w:space="0" w:color="auto"/>
        <w:bottom w:val="none" w:sz="0" w:space="0" w:color="auto"/>
        <w:right w:val="none" w:sz="0" w:space="0" w:color="auto"/>
      </w:divBdr>
    </w:div>
    <w:div w:id="1871452034">
      <w:bodyDiv w:val="1"/>
      <w:marLeft w:val="0"/>
      <w:marRight w:val="0"/>
      <w:marTop w:val="0"/>
      <w:marBottom w:val="0"/>
      <w:divBdr>
        <w:top w:val="none" w:sz="0" w:space="0" w:color="auto"/>
        <w:left w:val="none" w:sz="0" w:space="0" w:color="auto"/>
        <w:bottom w:val="none" w:sz="0" w:space="0" w:color="auto"/>
        <w:right w:val="none" w:sz="0" w:space="0" w:color="auto"/>
      </w:divBdr>
    </w:div>
    <w:div w:id="1882860102">
      <w:bodyDiv w:val="1"/>
      <w:marLeft w:val="0"/>
      <w:marRight w:val="0"/>
      <w:marTop w:val="0"/>
      <w:marBottom w:val="0"/>
      <w:divBdr>
        <w:top w:val="none" w:sz="0" w:space="0" w:color="auto"/>
        <w:left w:val="none" w:sz="0" w:space="0" w:color="auto"/>
        <w:bottom w:val="none" w:sz="0" w:space="0" w:color="auto"/>
        <w:right w:val="none" w:sz="0" w:space="0" w:color="auto"/>
      </w:divBdr>
    </w:div>
    <w:div w:id="1883593226">
      <w:bodyDiv w:val="1"/>
      <w:marLeft w:val="0"/>
      <w:marRight w:val="0"/>
      <w:marTop w:val="0"/>
      <w:marBottom w:val="0"/>
      <w:divBdr>
        <w:top w:val="none" w:sz="0" w:space="0" w:color="auto"/>
        <w:left w:val="none" w:sz="0" w:space="0" w:color="auto"/>
        <w:bottom w:val="none" w:sz="0" w:space="0" w:color="auto"/>
        <w:right w:val="none" w:sz="0" w:space="0" w:color="auto"/>
      </w:divBdr>
      <w:divsChild>
        <w:div w:id="1438866815">
          <w:marLeft w:val="0"/>
          <w:marRight w:val="0"/>
          <w:marTop w:val="0"/>
          <w:marBottom w:val="0"/>
          <w:divBdr>
            <w:top w:val="none" w:sz="0" w:space="0" w:color="auto"/>
            <w:left w:val="none" w:sz="0" w:space="0" w:color="auto"/>
            <w:bottom w:val="none" w:sz="0" w:space="0" w:color="auto"/>
            <w:right w:val="none" w:sz="0" w:space="0" w:color="auto"/>
          </w:divBdr>
          <w:divsChild>
            <w:div w:id="500707587">
              <w:marLeft w:val="0"/>
              <w:marRight w:val="0"/>
              <w:marTop w:val="0"/>
              <w:marBottom w:val="0"/>
              <w:divBdr>
                <w:top w:val="none" w:sz="0" w:space="0" w:color="auto"/>
                <w:left w:val="none" w:sz="0" w:space="0" w:color="auto"/>
                <w:bottom w:val="none" w:sz="0" w:space="0" w:color="auto"/>
                <w:right w:val="none" w:sz="0" w:space="0" w:color="auto"/>
              </w:divBdr>
              <w:divsChild>
                <w:div w:id="63644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907388">
      <w:bodyDiv w:val="1"/>
      <w:marLeft w:val="0"/>
      <w:marRight w:val="0"/>
      <w:marTop w:val="0"/>
      <w:marBottom w:val="0"/>
      <w:divBdr>
        <w:top w:val="none" w:sz="0" w:space="0" w:color="auto"/>
        <w:left w:val="none" w:sz="0" w:space="0" w:color="auto"/>
        <w:bottom w:val="none" w:sz="0" w:space="0" w:color="auto"/>
        <w:right w:val="none" w:sz="0" w:space="0" w:color="auto"/>
      </w:divBdr>
    </w:div>
    <w:div w:id="1891770874">
      <w:bodyDiv w:val="1"/>
      <w:marLeft w:val="0"/>
      <w:marRight w:val="0"/>
      <w:marTop w:val="0"/>
      <w:marBottom w:val="0"/>
      <w:divBdr>
        <w:top w:val="none" w:sz="0" w:space="0" w:color="auto"/>
        <w:left w:val="none" w:sz="0" w:space="0" w:color="auto"/>
        <w:bottom w:val="none" w:sz="0" w:space="0" w:color="auto"/>
        <w:right w:val="none" w:sz="0" w:space="0" w:color="auto"/>
      </w:divBdr>
    </w:div>
    <w:div w:id="1892420331">
      <w:bodyDiv w:val="1"/>
      <w:marLeft w:val="0"/>
      <w:marRight w:val="0"/>
      <w:marTop w:val="0"/>
      <w:marBottom w:val="0"/>
      <w:divBdr>
        <w:top w:val="none" w:sz="0" w:space="0" w:color="auto"/>
        <w:left w:val="none" w:sz="0" w:space="0" w:color="auto"/>
        <w:bottom w:val="none" w:sz="0" w:space="0" w:color="auto"/>
        <w:right w:val="none" w:sz="0" w:space="0" w:color="auto"/>
      </w:divBdr>
    </w:div>
    <w:div w:id="1893811082">
      <w:bodyDiv w:val="1"/>
      <w:marLeft w:val="0"/>
      <w:marRight w:val="0"/>
      <w:marTop w:val="0"/>
      <w:marBottom w:val="0"/>
      <w:divBdr>
        <w:top w:val="none" w:sz="0" w:space="0" w:color="auto"/>
        <w:left w:val="none" w:sz="0" w:space="0" w:color="auto"/>
        <w:bottom w:val="none" w:sz="0" w:space="0" w:color="auto"/>
        <w:right w:val="none" w:sz="0" w:space="0" w:color="auto"/>
      </w:divBdr>
    </w:div>
    <w:div w:id="1895775451">
      <w:bodyDiv w:val="1"/>
      <w:marLeft w:val="0"/>
      <w:marRight w:val="0"/>
      <w:marTop w:val="0"/>
      <w:marBottom w:val="0"/>
      <w:divBdr>
        <w:top w:val="none" w:sz="0" w:space="0" w:color="auto"/>
        <w:left w:val="none" w:sz="0" w:space="0" w:color="auto"/>
        <w:bottom w:val="none" w:sz="0" w:space="0" w:color="auto"/>
        <w:right w:val="none" w:sz="0" w:space="0" w:color="auto"/>
      </w:divBdr>
    </w:div>
    <w:div w:id="1904755729">
      <w:bodyDiv w:val="1"/>
      <w:marLeft w:val="0"/>
      <w:marRight w:val="0"/>
      <w:marTop w:val="0"/>
      <w:marBottom w:val="0"/>
      <w:divBdr>
        <w:top w:val="none" w:sz="0" w:space="0" w:color="auto"/>
        <w:left w:val="none" w:sz="0" w:space="0" w:color="auto"/>
        <w:bottom w:val="none" w:sz="0" w:space="0" w:color="auto"/>
        <w:right w:val="none" w:sz="0" w:space="0" w:color="auto"/>
      </w:divBdr>
      <w:divsChild>
        <w:div w:id="1567112123">
          <w:marLeft w:val="0"/>
          <w:marRight w:val="0"/>
          <w:marTop w:val="0"/>
          <w:marBottom w:val="0"/>
          <w:divBdr>
            <w:top w:val="none" w:sz="0" w:space="0" w:color="auto"/>
            <w:left w:val="none" w:sz="0" w:space="0" w:color="auto"/>
            <w:bottom w:val="none" w:sz="0" w:space="0" w:color="auto"/>
            <w:right w:val="none" w:sz="0" w:space="0" w:color="auto"/>
          </w:divBdr>
        </w:div>
        <w:div w:id="97257705">
          <w:marLeft w:val="0"/>
          <w:marRight w:val="0"/>
          <w:marTop w:val="0"/>
          <w:marBottom w:val="0"/>
          <w:divBdr>
            <w:top w:val="none" w:sz="0" w:space="0" w:color="auto"/>
            <w:left w:val="none" w:sz="0" w:space="0" w:color="auto"/>
            <w:bottom w:val="none" w:sz="0" w:space="0" w:color="auto"/>
            <w:right w:val="none" w:sz="0" w:space="0" w:color="auto"/>
          </w:divBdr>
        </w:div>
        <w:div w:id="1601597992">
          <w:marLeft w:val="0"/>
          <w:marRight w:val="0"/>
          <w:marTop w:val="0"/>
          <w:marBottom w:val="0"/>
          <w:divBdr>
            <w:top w:val="none" w:sz="0" w:space="0" w:color="auto"/>
            <w:left w:val="none" w:sz="0" w:space="0" w:color="auto"/>
            <w:bottom w:val="none" w:sz="0" w:space="0" w:color="auto"/>
            <w:right w:val="none" w:sz="0" w:space="0" w:color="auto"/>
          </w:divBdr>
        </w:div>
        <w:div w:id="467088560">
          <w:marLeft w:val="0"/>
          <w:marRight w:val="0"/>
          <w:marTop w:val="0"/>
          <w:marBottom w:val="0"/>
          <w:divBdr>
            <w:top w:val="none" w:sz="0" w:space="0" w:color="auto"/>
            <w:left w:val="none" w:sz="0" w:space="0" w:color="auto"/>
            <w:bottom w:val="none" w:sz="0" w:space="0" w:color="auto"/>
            <w:right w:val="none" w:sz="0" w:space="0" w:color="auto"/>
          </w:divBdr>
        </w:div>
        <w:div w:id="1142312194">
          <w:marLeft w:val="0"/>
          <w:marRight w:val="0"/>
          <w:marTop w:val="0"/>
          <w:marBottom w:val="0"/>
          <w:divBdr>
            <w:top w:val="none" w:sz="0" w:space="0" w:color="auto"/>
            <w:left w:val="none" w:sz="0" w:space="0" w:color="auto"/>
            <w:bottom w:val="none" w:sz="0" w:space="0" w:color="auto"/>
            <w:right w:val="none" w:sz="0" w:space="0" w:color="auto"/>
          </w:divBdr>
        </w:div>
      </w:divsChild>
    </w:div>
    <w:div w:id="1911960152">
      <w:bodyDiv w:val="1"/>
      <w:marLeft w:val="0"/>
      <w:marRight w:val="0"/>
      <w:marTop w:val="0"/>
      <w:marBottom w:val="0"/>
      <w:divBdr>
        <w:top w:val="none" w:sz="0" w:space="0" w:color="auto"/>
        <w:left w:val="none" w:sz="0" w:space="0" w:color="auto"/>
        <w:bottom w:val="none" w:sz="0" w:space="0" w:color="auto"/>
        <w:right w:val="none" w:sz="0" w:space="0" w:color="auto"/>
      </w:divBdr>
    </w:div>
    <w:div w:id="1919712029">
      <w:bodyDiv w:val="1"/>
      <w:marLeft w:val="0"/>
      <w:marRight w:val="0"/>
      <w:marTop w:val="0"/>
      <w:marBottom w:val="0"/>
      <w:divBdr>
        <w:top w:val="none" w:sz="0" w:space="0" w:color="auto"/>
        <w:left w:val="none" w:sz="0" w:space="0" w:color="auto"/>
        <w:bottom w:val="none" w:sz="0" w:space="0" w:color="auto"/>
        <w:right w:val="none" w:sz="0" w:space="0" w:color="auto"/>
      </w:divBdr>
    </w:div>
    <w:div w:id="1922106148">
      <w:bodyDiv w:val="1"/>
      <w:marLeft w:val="0"/>
      <w:marRight w:val="0"/>
      <w:marTop w:val="0"/>
      <w:marBottom w:val="0"/>
      <w:divBdr>
        <w:top w:val="none" w:sz="0" w:space="0" w:color="auto"/>
        <w:left w:val="none" w:sz="0" w:space="0" w:color="auto"/>
        <w:bottom w:val="none" w:sz="0" w:space="0" w:color="auto"/>
        <w:right w:val="none" w:sz="0" w:space="0" w:color="auto"/>
      </w:divBdr>
    </w:div>
    <w:div w:id="1925065176">
      <w:bodyDiv w:val="1"/>
      <w:marLeft w:val="0"/>
      <w:marRight w:val="0"/>
      <w:marTop w:val="0"/>
      <w:marBottom w:val="0"/>
      <w:divBdr>
        <w:top w:val="none" w:sz="0" w:space="0" w:color="auto"/>
        <w:left w:val="none" w:sz="0" w:space="0" w:color="auto"/>
        <w:bottom w:val="none" w:sz="0" w:space="0" w:color="auto"/>
        <w:right w:val="none" w:sz="0" w:space="0" w:color="auto"/>
      </w:divBdr>
    </w:div>
    <w:div w:id="1925991579">
      <w:bodyDiv w:val="1"/>
      <w:marLeft w:val="0"/>
      <w:marRight w:val="0"/>
      <w:marTop w:val="0"/>
      <w:marBottom w:val="0"/>
      <w:divBdr>
        <w:top w:val="none" w:sz="0" w:space="0" w:color="auto"/>
        <w:left w:val="none" w:sz="0" w:space="0" w:color="auto"/>
        <w:bottom w:val="none" w:sz="0" w:space="0" w:color="auto"/>
        <w:right w:val="none" w:sz="0" w:space="0" w:color="auto"/>
      </w:divBdr>
    </w:div>
    <w:div w:id="1931234702">
      <w:bodyDiv w:val="1"/>
      <w:marLeft w:val="0"/>
      <w:marRight w:val="0"/>
      <w:marTop w:val="0"/>
      <w:marBottom w:val="0"/>
      <w:divBdr>
        <w:top w:val="none" w:sz="0" w:space="0" w:color="auto"/>
        <w:left w:val="none" w:sz="0" w:space="0" w:color="auto"/>
        <w:bottom w:val="none" w:sz="0" w:space="0" w:color="auto"/>
        <w:right w:val="none" w:sz="0" w:space="0" w:color="auto"/>
      </w:divBdr>
    </w:div>
    <w:div w:id="1933196353">
      <w:bodyDiv w:val="1"/>
      <w:marLeft w:val="0"/>
      <w:marRight w:val="0"/>
      <w:marTop w:val="0"/>
      <w:marBottom w:val="0"/>
      <w:divBdr>
        <w:top w:val="none" w:sz="0" w:space="0" w:color="auto"/>
        <w:left w:val="none" w:sz="0" w:space="0" w:color="auto"/>
        <w:bottom w:val="none" w:sz="0" w:space="0" w:color="auto"/>
        <w:right w:val="none" w:sz="0" w:space="0" w:color="auto"/>
      </w:divBdr>
    </w:div>
    <w:div w:id="1948005346">
      <w:bodyDiv w:val="1"/>
      <w:marLeft w:val="0"/>
      <w:marRight w:val="0"/>
      <w:marTop w:val="0"/>
      <w:marBottom w:val="0"/>
      <w:divBdr>
        <w:top w:val="none" w:sz="0" w:space="0" w:color="auto"/>
        <w:left w:val="none" w:sz="0" w:space="0" w:color="auto"/>
        <w:bottom w:val="none" w:sz="0" w:space="0" w:color="auto"/>
        <w:right w:val="none" w:sz="0" w:space="0" w:color="auto"/>
      </w:divBdr>
    </w:div>
    <w:div w:id="1948809112">
      <w:bodyDiv w:val="1"/>
      <w:marLeft w:val="0"/>
      <w:marRight w:val="0"/>
      <w:marTop w:val="0"/>
      <w:marBottom w:val="0"/>
      <w:divBdr>
        <w:top w:val="none" w:sz="0" w:space="0" w:color="auto"/>
        <w:left w:val="none" w:sz="0" w:space="0" w:color="auto"/>
        <w:bottom w:val="none" w:sz="0" w:space="0" w:color="auto"/>
        <w:right w:val="none" w:sz="0" w:space="0" w:color="auto"/>
      </w:divBdr>
    </w:div>
    <w:div w:id="1959681263">
      <w:bodyDiv w:val="1"/>
      <w:marLeft w:val="0"/>
      <w:marRight w:val="0"/>
      <w:marTop w:val="0"/>
      <w:marBottom w:val="0"/>
      <w:divBdr>
        <w:top w:val="none" w:sz="0" w:space="0" w:color="auto"/>
        <w:left w:val="none" w:sz="0" w:space="0" w:color="auto"/>
        <w:bottom w:val="none" w:sz="0" w:space="0" w:color="auto"/>
        <w:right w:val="none" w:sz="0" w:space="0" w:color="auto"/>
      </w:divBdr>
    </w:div>
    <w:div w:id="1970355490">
      <w:bodyDiv w:val="1"/>
      <w:marLeft w:val="0"/>
      <w:marRight w:val="0"/>
      <w:marTop w:val="0"/>
      <w:marBottom w:val="0"/>
      <w:divBdr>
        <w:top w:val="none" w:sz="0" w:space="0" w:color="auto"/>
        <w:left w:val="none" w:sz="0" w:space="0" w:color="auto"/>
        <w:bottom w:val="none" w:sz="0" w:space="0" w:color="auto"/>
        <w:right w:val="none" w:sz="0" w:space="0" w:color="auto"/>
      </w:divBdr>
    </w:div>
    <w:div w:id="1987978119">
      <w:bodyDiv w:val="1"/>
      <w:marLeft w:val="0"/>
      <w:marRight w:val="0"/>
      <w:marTop w:val="0"/>
      <w:marBottom w:val="0"/>
      <w:divBdr>
        <w:top w:val="none" w:sz="0" w:space="0" w:color="auto"/>
        <w:left w:val="none" w:sz="0" w:space="0" w:color="auto"/>
        <w:bottom w:val="none" w:sz="0" w:space="0" w:color="auto"/>
        <w:right w:val="none" w:sz="0" w:space="0" w:color="auto"/>
      </w:divBdr>
    </w:div>
    <w:div w:id="1997609266">
      <w:bodyDiv w:val="1"/>
      <w:marLeft w:val="0"/>
      <w:marRight w:val="0"/>
      <w:marTop w:val="0"/>
      <w:marBottom w:val="0"/>
      <w:divBdr>
        <w:top w:val="none" w:sz="0" w:space="0" w:color="auto"/>
        <w:left w:val="none" w:sz="0" w:space="0" w:color="auto"/>
        <w:bottom w:val="none" w:sz="0" w:space="0" w:color="auto"/>
        <w:right w:val="none" w:sz="0" w:space="0" w:color="auto"/>
      </w:divBdr>
    </w:div>
    <w:div w:id="2001501450">
      <w:bodyDiv w:val="1"/>
      <w:marLeft w:val="0"/>
      <w:marRight w:val="0"/>
      <w:marTop w:val="0"/>
      <w:marBottom w:val="0"/>
      <w:divBdr>
        <w:top w:val="none" w:sz="0" w:space="0" w:color="auto"/>
        <w:left w:val="none" w:sz="0" w:space="0" w:color="auto"/>
        <w:bottom w:val="none" w:sz="0" w:space="0" w:color="auto"/>
        <w:right w:val="none" w:sz="0" w:space="0" w:color="auto"/>
      </w:divBdr>
    </w:div>
    <w:div w:id="2007122561">
      <w:bodyDiv w:val="1"/>
      <w:marLeft w:val="0"/>
      <w:marRight w:val="0"/>
      <w:marTop w:val="0"/>
      <w:marBottom w:val="0"/>
      <w:divBdr>
        <w:top w:val="none" w:sz="0" w:space="0" w:color="auto"/>
        <w:left w:val="none" w:sz="0" w:space="0" w:color="auto"/>
        <w:bottom w:val="none" w:sz="0" w:space="0" w:color="auto"/>
        <w:right w:val="none" w:sz="0" w:space="0" w:color="auto"/>
      </w:divBdr>
    </w:div>
    <w:div w:id="2008626564">
      <w:bodyDiv w:val="1"/>
      <w:marLeft w:val="0"/>
      <w:marRight w:val="0"/>
      <w:marTop w:val="0"/>
      <w:marBottom w:val="0"/>
      <w:divBdr>
        <w:top w:val="none" w:sz="0" w:space="0" w:color="auto"/>
        <w:left w:val="none" w:sz="0" w:space="0" w:color="auto"/>
        <w:bottom w:val="none" w:sz="0" w:space="0" w:color="auto"/>
        <w:right w:val="none" w:sz="0" w:space="0" w:color="auto"/>
      </w:divBdr>
    </w:div>
    <w:div w:id="2012760034">
      <w:bodyDiv w:val="1"/>
      <w:marLeft w:val="0"/>
      <w:marRight w:val="0"/>
      <w:marTop w:val="0"/>
      <w:marBottom w:val="0"/>
      <w:divBdr>
        <w:top w:val="none" w:sz="0" w:space="0" w:color="auto"/>
        <w:left w:val="none" w:sz="0" w:space="0" w:color="auto"/>
        <w:bottom w:val="none" w:sz="0" w:space="0" w:color="auto"/>
        <w:right w:val="none" w:sz="0" w:space="0" w:color="auto"/>
      </w:divBdr>
    </w:div>
    <w:div w:id="2019455353">
      <w:bodyDiv w:val="1"/>
      <w:marLeft w:val="0"/>
      <w:marRight w:val="0"/>
      <w:marTop w:val="0"/>
      <w:marBottom w:val="0"/>
      <w:divBdr>
        <w:top w:val="none" w:sz="0" w:space="0" w:color="auto"/>
        <w:left w:val="none" w:sz="0" w:space="0" w:color="auto"/>
        <w:bottom w:val="none" w:sz="0" w:space="0" w:color="auto"/>
        <w:right w:val="none" w:sz="0" w:space="0" w:color="auto"/>
      </w:divBdr>
    </w:div>
    <w:div w:id="2025208715">
      <w:bodyDiv w:val="1"/>
      <w:marLeft w:val="0"/>
      <w:marRight w:val="0"/>
      <w:marTop w:val="0"/>
      <w:marBottom w:val="0"/>
      <w:divBdr>
        <w:top w:val="none" w:sz="0" w:space="0" w:color="auto"/>
        <w:left w:val="none" w:sz="0" w:space="0" w:color="auto"/>
        <w:bottom w:val="none" w:sz="0" w:space="0" w:color="auto"/>
        <w:right w:val="none" w:sz="0" w:space="0" w:color="auto"/>
      </w:divBdr>
    </w:div>
    <w:div w:id="2038969334">
      <w:bodyDiv w:val="1"/>
      <w:marLeft w:val="0"/>
      <w:marRight w:val="0"/>
      <w:marTop w:val="0"/>
      <w:marBottom w:val="0"/>
      <w:divBdr>
        <w:top w:val="none" w:sz="0" w:space="0" w:color="auto"/>
        <w:left w:val="none" w:sz="0" w:space="0" w:color="auto"/>
        <w:bottom w:val="none" w:sz="0" w:space="0" w:color="auto"/>
        <w:right w:val="none" w:sz="0" w:space="0" w:color="auto"/>
      </w:divBdr>
    </w:div>
    <w:div w:id="2061899313">
      <w:bodyDiv w:val="1"/>
      <w:marLeft w:val="0"/>
      <w:marRight w:val="0"/>
      <w:marTop w:val="0"/>
      <w:marBottom w:val="0"/>
      <w:divBdr>
        <w:top w:val="none" w:sz="0" w:space="0" w:color="auto"/>
        <w:left w:val="none" w:sz="0" w:space="0" w:color="auto"/>
        <w:bottom w:val="none" w:sz="0" w:space="0" w:color="auto"/>
        <w:right w:val="none" w:sz="0" w:space="0" w:color="auto"/>
      </w:divBdr>
    </w:div>
    <w:div w:id="2076925785">
      <w:bodyDiv w:val="1"/>
      <w:marLeft w:val="0"/>
      <w:marRight w:val="0"/>
      <w:marTop w:val="0"/>
      <w:marBottom w:val="0"/>
      <w:divBdr>
        <w:top w:val="none" w:sz="0" w:space="0" w:color="auto"/>
        <w:left w:val="none" w:sz="0" w:space="0" w:color="auto"/>
        <w:bottom w:val="none" w:sz="0" w:space="0" w:color="auto"/>
        <w:right w:val="none" w:sz="0" w:space="0" w:color="auto"/>
      </w:divBdr>
      <w:divsChild>
        <w:div w:id="1009797432">
          <w:marLeft w:val="0"/>
          <w:marRight w:val="0"/>
          <w:marTop w:val="0"/>
          <w:marBottom w:val="0"/>
          <w:divBdr>
            <w:top w:val="none" w:sz="0" w:space="0" w:color="auto"/>
            <w:left w:val="none" w:sz="0" w:space="0" w:color="auto"/>
            <w:bottom w:val="none" w:sz="0" w:space="0" w:color="auto"/>
            <w:right w:val="none" w:sz="0" w:space="0" w:color="auto"/>
          </w:divBdr>
          <w:divsChild>
            <w:div w:id="598103384">
              <w:marLeft w:val="0"/>
              <w:marRight w:val="0"/>
              <w:marTop w:val="0"/>
              <w:marBottom w:val="0"/>
              <w:divBdr>
                <w:top w:val="none" w:sz="0" w:space="0" w:color="auto"/>
                <w:left w:val="none" w:sz="0" w:space="0" w:color="auto"/>
                <w:bottom w:val="none" w:sz="0" w:space="0" w:color="auto"/>
                <w:right w:val="none" w:sz="0" w:space="0" w:color="auto"/>
              </w:divBdr>
              <w:divsChild>
                <w:div w:id="1940871252">
                  <w:marLeft w:val="0"/>
                  <w:marRight w:val="0"/>
                  <w:marTop w:val="0"/>
                  <w:marBottom w:val="0"/>
                  <w:divBdr>
                    <w:top w:val="none" w:sz="0" w:space="0" w:color="auto"/>
                    <w:left w:val="none" w:sz="0" w:space="0" w:color="auto"/>
                    <w:bottom w:val="none" w:sz="0" w:space="0" w:color="auto"/>
                    <w:right w:val="none" w:sz="0" w:space="0" w:color="auto"/>
                  </w:divBdr>
                  <w:divsChild>
                    <w:div w:id="12733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280483">
      <w:bodyDiv w:val="1"/>
      <w:marLeft w:val="0"/>
      <w:marRight w:val="0"/>
      <w:marTop w:val="0"/>
      <w:marBottom w:val="0"/>
      <w:divBdr>
        <w:top w:val="none" w:sz="0" w:space="0" w:color="auto"/>
        <w:left w:val="none" w:sz="0" w:space="0" w:color="auto"/>
        <w:bottom w:val="none" w:sz="0" w:space="0" w:color="auto"/>
        <w:right w:val="none" w:sz="0" w:space="0" w:color="auto"/>
      </w:divBdr>
    </w:div>
    <w:div w:id="2081167882">
      <w:bodyDiv w:val="1"/>
      <w:marLeft w:val="0"/>
      <w:marRight w:val="0"/>
      <w:marTop w:val="0"/>
      <w:marBottom w:val="0"/>
      <w:divBdr>
        <w:top w:val="none" w:sz="0" w:space="0" w:color="auto"/>
        <w:left w:val="none" w:sz="0" w:space="0" w:color="auto"/>
        <w:bottom w:val="none" w:sz="0" w:space="0" w:color="auto"/>
        <w:right w:val="none" w:sz="0" w:space="0" w:color="auto"/>
      </w:divBdr>
    </w:div>
    <w:div w:id="2088842377">
      <w:bodyDiv w:val="1"/>
      <w:marLeft w:val="0"/>
      <w:marRight w:val="0"/>
      <w:marTop w:val="0"/>
      <w:marBottom w:val="0"/>
      <w:divBdr>
        <w:top w:val="none" w:sz="0" w:space="0" w:color="auto"/>
        <w:left w:val="none" w:sz="0" w:space="0" w:color="auto"/>
        <w:bottom w:val="none" w:sz="0" w:space="0" w:color="auto"/>
        <w:right w:val="none" w:sz="0" w:space="0" w:color="auto"/>
      </w:divBdr>
    </w:div>
    <w:div w:id="2093502344">
      <w:bodyDiv w:val="1"/>
      <w:marLeft w:val="0"/>
      <w:marRight w:val="0"/>
      <w:marTop w:val="0"/>
      <w:marBottom w:val="0"/>
      <w:divBdr>
        <w:top w:val="none" w:sz="0" w:space="0" w:color="auto"/>
        <w:left w:val="none" w:sz="0" w:space="0" w:color="auto"/>
        <w:bottom w:val="none" w:sz="0" w:space="0" w:color="auto"/>
        <w:right w:val="none" w:sz="0" w:space="0" w:color="auto"/>
      </w:divBdr>
    </w:div>
    <w:div w:id="2093505622">
      <w:bodyDiv w:val="1"/>
      <w:marLeft w:val="0"/>
      <w:marRight w:val="0"/>
      <w:marTop w:val="0"/>
      <w:marBottom w:val="0"/>
      <w:divBdr>
        <w:top w:val="none" w:sz="0" w:space="0" w:color="auto"/>
        <w:left w:val="none" w:sz="0" w:space="0" w:color="auto"/>
        <w:bottom w:val="none" w:sz="0" w:space="0" w:color="auto"/>
        <w:right w:val="none" w:sz="0" w:space="0" w:color="auto"/>
      </w:divBdr>
    </w:div>
    <w:div w:id="2095666808">
      <w:bodyDiv w:val="1"/>
      <w:marLeft w:val="0"/>
      <w:marRight w:val="0"/>
      <w:marTop w:val="0"/>
      <w:marBottom w:val="0"/>
      <w:divBdr>
        <w:top w:val="none" w:sz="0" w:space="0" w:color="auto"/>
        <w:left w:val="none" w:sz="0" w:space="0" w:color="auto"/>
        <w:bottom w:val="none" w:sz="0" w:space="0" w:color="auto"/>
        <w:right w:val="none" w:sz="0" w:space="0" w:color="auto"/>
      </w:divBdr>
    </w:div>
    <w:div w:id="2106995527">
      <w:bodyDiv w:val="1"/>
      <w:marLeft w:val="0"/>
      <w:marRight w:val="0"/>
      <w:marTop w:val="0"/>
      <w:marBottom w:val="0"/>
      <w:divBdr>
        <w:top w:val="none" w:sz="0" w:space="0" w:color="auto"/>
        <w:left w:val="none" w:sz="0" w:space="0" w:color="auto"/>
        <w:bottom w:val="none" w:sz="0" w:space="0" w:color="auto"/>
        <w:right w:val="none" w:sz="0" w:space="0" w:color="auto"/>
      </w:divBdr>
    </w:div>
    <w:div w:id="2110345669">
      <w:bodyDiv w:val="1"/>
      <w:marLeft w:val="0"/>
      <w:marRight w:val="0"/>
      <w:marTop w:val="0"/>
      <w:marBottom w:val="0"/>
      <w:divBdr>
        <w:top w:val="none" w:sz="0" w:space="0" w:color="auto"/>
        <w:left w:val="none" w:sz="0" w:space="0" w:color="auto"/>
        <w:bottom w:val="none" w:sz="0" w:space="0" w:color="auto"/>
        <w:right w:val="none" w:sz="0" w:space="0" w:color="auto"/>
      </w:divBdr>
    </w:div>
    <w:div w:id="2112816063">
      <w:bodyDiv w:val="1"/>
      <w:marLeft w:val="0"/>
      <w:marRight w:val="0"/>
      <w:marTop w:val="0"/>
      <w:marBottom w:val="0"/>
      <w:divBdr>
        <w:top w:val="none" w:sz="0" w:space="0" w:color="auto"/>
        <w:left w:val="none" w:sz="0" w:space="0" w:color="auto"/>
        <w:bottom w:val="none" w:sz="0" w:space="0" w:color="auto"/>
        <w:right w:val="none" w:sz="0" w:space="0" w:color="auto"/>
      </w:divBdr>
    </w:div>
    <w:div w:id="2114670554">
      <w:bodyDiv w:val="1"/>
      <w:marLeft w:val="0"/>
      <w:marRight w:val="0"/>
      <w:marTop w:val="0"/>
      <w:marBottom w:val="0"/>
      <w:divBdr>
        <w:top w:val="none" w:sz="0" w:space="0" w:color="auto"/>
        <w:left w:val="none" w:sz="0" w:space="0" w:color="auto"/>
        <w:bottom w:val="none" w:sz="0" w:space="0" w:color="auto"/>
        <w:right w:val="none" w:sz="0" w:space="0" w:color="auto"/>
      </w:divBdr>
    </w:div>
    <w:div w:id="2119373905">
      <w:bodyDiv w:val="1"/>
      <w:marLeft w:val="0"/>
      <w:marRight w:val="0"/>
      <w:marTop w:val="0"/>
      <w:marBottom w:val="0"/>
      <w:divBdr>
        <w:top w:val="none" w:sz="0" w:space="0" w:color="auto"/>
        <w:left w:val="none" w:sz="0" w:space="0" w:color="auto"/>
        <w:bottom w:val="none" w:sz="0" w:space="0" w:color="auto"/>
        <w:right w:val="none" w:sz="0" w:space="0" w:color="auto"/>
      </w:divBdr>
    </w:div>
    <w:div w:id="2119979729">
      <w:bodyDiv w:val="1"/>
      <w:marLeft w:val="0"/>
      <w:marRight w:val="0"/>
      <w:marTop w:val="0"/>
      <w:marBottom w:val="0"/>
      <w:divBdr>
        <w:top w:val="none" w:sz="0" w:space="0" w:color="auto"/>
        <w:left w:val="none" w:sz="0" w:space="0" w:color="auto"/>
        <w:bottom w:val="none" w:sz="0" w:space="0" w:color="auto"/>
        <w:right w:val="none" w:sz="0" w:space="0" w:color="auto"/>
      </w:divBdr>
    </w:div>
    <w:div w:id="2125031109">
      <w:bodyDiv w:val="1"/>
      <w:marLeft w:val="0"/>
      <w:marRight w:val="0"/>
      <w:marTop w:val="0"/>
      <w:marBottom w:val="0"/>
      <w:divBdr>
        <w:top w:val="none" w:sz="0" w:space="0" w:color="auto"/>
        <w:left w:val="none" w:sz="0" w:space="0" w:color="auto"/>
        <w:bottom w:val="none" w:sz="0" w:space="0" w:color="auto"/>
        <w:right w:val="none" w:sz="0" w:space="0" w:color="auto"/>
      </w:divBdr>
    </w:div>
    <w:div w:id="2125922344">
      <w:bodyDiv w:val="1"/>
      <w:marLeft w:val="0"/>
      <w:marRight w:val="0"/>
      <w:marTop w:val="0"/>
      <w:marBottom w:val="0"/>
      <w:divBdr>
        <w:top w:val="none" w:sz="0" w:space="0" w:color="auto"/>
        <w:left w:val="none" w:sz="0" w:space="0" w:color="auto"/>
        <w:bottom w:val="none" w:sz="0" w:space="0" w:color="auto"/>
        <w:right w:val="none" w:sz="0" w:space="0" w:color="auto"/>
      </w:divBdr>
    </w:div>
    <w:div w:id="2131435647">
      <w:bodyDiv w:val="1"/>
      <w:marLeft w:val="0"/>
      <w:marRight w:val="0"/>
      <w:marTop w:val="0"/>
      <w:marBottom w:val="0"/>
      <w:divBdr>
        <w:top w:val="none" w:sz="0" w:space="0" w:color="auto"/>
        <w:left w:val="none" w:sz="0" w:space="0" w:color="auto"/>
        <w:bottom w:val="none" w:sz="0" w:space="0" w:color="auto"/>
        <w:right w:val="none" w:sz="0" w:space="0" w:color="auto"/>
      </w:divBdr>
      <w:divsChild>
        <w:div w:id="187068110">
          <w:marLeft w:val="0"/>
          <w:marRight w:val="0"/>
          <w:marTop w:val="0"/>
          <w:marBottom w:val="0"/>
          <w:divBdr>
            <w:top w:val="none" w:sz="0" w:space="0" w:color="auto"/>
            <w:left w:val="none" w:sz="0" w:space="0" w:color="auto"/>
            <w:bottom w:val="none" w:sz="0" w:space="0" w:color="auto"/>
            <w:right w:val="none" w:sz="0" w:space="0" w:color="auto"/>
          </w:divBdr>
          <w:divsChild>
            <w:div w:id="2029521300">
              <w:marLeft w:val="0"/>
              <w:marRight w:val="0"/>
              <w:marTop w:val="0"/>
              <w:marBottom w:val="0"/>
              <w:divBdr>
                <w:top w:val="none" w:sz="0" w:space="0" w:color="auto"/>
                <w:left w:val="none" w:sz="0" w:space="0" w:color="auto"/>
                <w:bottom w:val="none" w:sz="0" w:space="0" w:color="auto"/>
                <w:right w:val="none" w:sz="0" w:space="0" w:color="auto"/>
              </w:divBdr>
              <w:divsChild>
                <w:div w:id="7643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974993">
      <w:bodyDiv w:val="1"/>
      <w:marLeft w:val="0"/>
      <w:marRight w:val="0"/>
      <w:marTop w:val="0"/>
      <w:marBottom w:val="0"/>
      <w:divBdr>
        <w:top w:val="none" w:sz="0" w:space="0" w:color="auto"/>
        <w:left w:val="none" w:sz="0" w:space="0" w:color="auto"/>
        <w:bottom w:val="none" w:sz="0" w:space="0" w:color="auto"/>
        <w:right w:val="none" w:sz="0" w:space="0" w:color="auto"/>
      </w:divBdr>
    </w:div>
    <w:div w:id="2133281882">
      <w:bodyDiv w:val="1"/>
      <w:marLeft w:val="0"/>
      <w:marRight w:val="0"/>
      <w:marTop w:val="0"/>
      <w:marBottom w:val="0"/>
      <w:divBdr>
        <w:top w:val="none" w:sz="0" w:space="0" w:color="auto"/>
        <w:left w:val="none" w:sz="0" w:space="0" w:color="auto"/>
        <w:bottom w:val="none" w:sz="0" w:space="0" w:color="auto"/>
        <w:right w:val="none" w:sz="0" w:space="0" w:color="auto"/>
      </w:divBdr>
      <w:divsChild>
        <w:div w:id="1304625779">
          <w:marLeft w:val="0"/>
          <w:marRight w:val="0"/>
          <w:marTop w:val="0"/>
          <w:marBottom w:val="0"/>
          <w:divBdr>
            <w:top w:val="none" w:sz="0" w:space="0" w:color="auto"/>
            <w:left w:val="none" w:sz="0" w:space="0" w:color="auto"/>
            <w:bottom w:val="none" w:sz="0" w:space="0" w:color="auto"/>
            <w:right w:val="none" w:sz="0" w:space="0" w:color="auto"/>
          </w:divBdr>
        </w:div>
        <w:div w:id="1624190798">
          <w:marLeft w:val="0"/>
          <w:marRight w:val="0"/>
          <w:marTop w:val="0"/>
          <w:marBottom w:val="0"/>
          <w:divBdr>
            <w:top w:val="none" w:sz="0" w:space="0" w:color="auto"/>
            <w:left w:val="none" w:sz="0" w:space="0" w:color="auto"/>
            <w:bottom w:val="none" w:sz="0" w:space="0" w:color="auto"/>
            <w:right w:val="none" w:sz="0" w:space="0" w:color="auto"/>
          </w:divBdr>
        </w:div>
      </w:divsChild>
    </w:div>
    <w:div w:id="2137554672">
      <w:bodyDiv w:val="1"/>
      <w:marLeft w:val="0"/>
      <w:marRight w:val="0"/>
      <w:marTop w:val="0"/>
      <w:marBottom w:val="0"/>
      <w:divBdr>
        <w:top w:val="none" w:sz="0" w:space="0" w:color="auto"/>
        <w:left w:val="none" w:sz="0" w:space="0" w:color="auto"/>
        <w:bottom w:val="none" w:sz="0" w:space="0" w:color="auto"/>
        <w:right w:val="none" w:sz="0" w:space="0" w:color="auto"/>
      </w:divBdr>
    </w:div>
    <w:div w:id="2144537262">
      <w:bodyDiv w:val="1"/>
      <w:marLeft w:val="0"/>
      <w:marRight w:val="0"/>
      <w:marTop w:val="0"/>
      <w:marBottom w:val="0"/>
      <w:divBdr>
        <w:top w:val="none" w:sz="0" w:space="0" w:color="auto"/>
        <w:left w:val="none" w:sz="0" w:space="0" w:color="auto"/>
        <w:bottom w:val="none" w:sz="0" w:space="0" w:color="auto"/>
        <w:right w:val="none" w:sz="0" w:space="0" w:color="auto"/>
      </w:divBdr>
    </w:div>
    <w:div w:id="2144809250">
      <w:bodyDiv w:val="1"/>
      <w:marLeft w:val="0"/>
      <w:marRight w:val="0"/>
      <w:marTop w:val="0"/>
      <w:marBottom w:val="0"/>
      <w:divBdr>
        <w:top w:val="none" w:sz="0" w:space="0" w:color="auto"/>
        <w:left w:val="none" w:sz="0" w:space="0" w:color="auto"/>
        <w:bottom w:val="none" w:sz="0" w:space="0" w:color="auto"/>
        <w:right w:val="none" w:sz="0" w:space="0" w:color="auto"/>
      </w:divBdr>
      <w:divsChild>
        <w:div w:id="691687433">
          <w:marLeft w:val="0"/>
          <w:marRight w:val="0"/>
          <w:marTop w:val="0"/>
          <w:marBottom w:val="0"/>
          <w:divBdr>
            <w:top w:val="none" w:sz="0" w:space="0" w:color="auto"/>
            <w:left w:val="none" w:sz="0" w:space="0" w:color="auto"/>
            <w:bottom w:val="none" w:sz="0" w:space="0" w:color="auto"/>
            <w:right w:val="none" w:sz="0" w:space="0" w:color="auto"/>
          </w:divBdr>
          <w:divsChild>
            <w:div w:id="1560289000">
              <w:marLeft w:val="0"/>
              <w:marRight w:val="0"/>
              <w:marTop w:val="0"/>
              <w:marBottom w:val="0"/>
              <w:divBdr>
                <w:top w:val="none" w:sz="0" w:space="0" w:color="auto"/>
                <w:left w:val="none" w:sz="0" w:space="0" w:color="auto"/>
                <w:bottom w:val="none" w:sz="0" w:space="0" w:color="auto"/>
                <w:right w:val="none" w:sz="0" w:space="0" w:color="auto"/>
              </w:divBdr>
              <w:divsChild>
                <w:div w:id="108792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821594">
          <w:marLeft w:val="0"/>
          <w:marRight w:val="0"/>
          <w:marTop w:val="0"/>
          <w:marBottom w:val="0"/>
          <w:divBdr>
            <w:top w:val="none" w:sz="0" w:space="0" w:color="auto"/>
            <w:left w:val="none" w:sz="0" w:space="0" w:color="auto"/>
            <w:bottom w:val="none" w:sz="0" w:space="0" w:color="auto"/>
            <w:right w:val="none" w:sz="0" w:space="0" w:color="auto"/>
          </w:divBdr>
          <w:divsChild>
            <w:div w:id="399209114">
              <w:marLeft w:val="0"/>
              <w:marRight w:val="0"/>
              <w:marTop w:val="0"/>
              <w:marBottom w:val="0"/>
              <w:divBdr>
                <w:top w:val="none" w:sz="0" w:space="0" w:color="auto"/>
                <w:left w:val="none" w:sz="0" w:space="0" w:color="auto"/>
                <w:bottom w:val="none" w:sz="0" w:space="0" w:color="auto"/>
                <w:right w:val="none" w:sz="0" w:space="0" w:color="auto"/>
              </w:divBdr>
              <w:divsChild>
                <w:div w:id="39551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005922">
          <w:marLeft w:val="0"/>
          <w:marRight w:val="0"/>
          <w:marTop w:val="0"/>
          <w:marBottom w:val="0"/>
          <w:divBdr>
            <w:top w:val="none" w:sz="0" w:space="0" w:color="auto"/>
            <w:left w:val="none" w:sz="0" w:space="0" w:color="auto"/>
            <w:bottom w:val="none" w:sz="0" w:space="0" w:color="auto"/>
            <w:right w:val="none" w:sz="0" w:space="0" w:color="auto"/>
          </w:divBdr>
          <w:divsChild>
            <w:div w:id="1735199077">
              <w:marLeft w:val="0"/>
              <w:marRight w:val="0"/>
              <w:marTop w:val="0"/>
              <w:marBottom w:val="0"/>
              <w:divBdr>
                <w:top w:val="none" w:sz="0" w:space="0" w:color="auto"/>
                <w:left w:val="none" w:sz="0" w:space="0" w:color="auto"/>
                <w:bottom w:val="none" w:sz="0" w:space="0" w:color="auto"/>
                <w:right w:val="none" w:sz="0" w:space="0" w:color="auto"/>
              </w:divBdr>
              <w:divsChild>
                <w:div w:id="28635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hyperlink" Target="https://www.linkedin.com/in/jonathan-isserow-b25b455/?originalSubdomain=uk" TargetMode="External"/><Relationship Id="rId42" Type="http://schemas.openxmlformats.org/officeDocument/2006/relationships/hyperlink" Target="https://www.oxfamamerica.org/explore/people/sebastian-molano/" TargetMode="External"/><Relationship Id="rId47" Type="http://schemas.openxmlformats.org/officeDocument/2006/relationships/hyperlink" Target="https://remakingmanhood.com/" TargetMode="External"/><Relationship Id="rId63" Type="http://schemas.openxmlformats.org/officeDocument/2006/relationships/hyperlink" Target="https://ct.counseling.org/2019/05/remembering-martin-buber-and-the-i-thou-in-counseling/" TargetMode="External"/><Relationship Id="rId68" Type="http://schemas.openxmlformats.org/officeDocument/2006/relationships/hyperlink" Target="https://mantherapy.org/mental-health-basics/randomized-controlled-trial-results" TargetMode="External"/><Relationship Id="rId84"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image" Target="media/image3.png"/><Relationship Id="rId32" Type="http://schemas.openxmlformats.org/officeDocument/2006/relationships/hyperlink" Target="https://clas.ucdenver.edu/anthropology/marty-otanez?_gl=1*st4jb2*_ga*MzM0OTg4NDE2LjE3NDgyNDk2MjM.*_ga_DS36BR332D*czE3NDgyNDk2MjMkbzEkZzAkdDE3NDgyNDk2MjMkajYwJGwwJGgwJGQxRXY2UzlETlBRS0xoaTdIaEJlMjJ2d0NaMTI4T2ptcWtn" TargetMode="External"/><Relationship Id="rId37" Type="http://schemas.openxmlformats.org/officeDocument/2006/relationships/hyperlink" Target="https://us.movember.com/" TargetMode="External"/><Relationship Id="rId53" Type="http://schemas.openxmlformats.org/officeDocument/2006/relationships/hyperlink" Target="https://podcasters.spotify.com/pod/show/remaking-manhood" TargetMode="External"/><Relationship Id="rId58" Type="http://schemas.openxmlformats.org/officeDocument/2006/relationships/hyperlink" Target="https://www.mergeforequality.org/staff/" TargetMode="External"/><Relationship Id="rId74" Type="http://schemas.openxmlformats.org/officeDocument/2006/relationships/hyperlink" Target="https://dudesclub.ca/our-team/" TargetMode="External"/><Relationship Id="rId79" Type="http://schemas.openxmlformats.org/officeDocument/2006/relationships/image" Target="media/image17.png"/><Relationship Id="rId5" Type="http://schemas.openxmlformats.org/officeDocument/2006/relationships/settings" Target="settings.xml"/><Relationship Id="rId19" Type="http://schemas.openxmlformats.org/officeDocument/2006/relationships/hyperlink" Target="https://www.narrativesofmasculinity.org/" TargetMode="Externa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diagramColors" Target="diagrams/colors1.xml"/><Relationship Id="rId30" Type="http://schemas.openxmlformats.org/officeDocument/2006/relationships/hyperlink" Target="https://www.sprc.org/users/Hindman" TargetMode="External"/><Relationship Id="rId35" Type="http://schemas.openxmlformats.org/officeDocument/2006/relationships/hyperlink" Target="https://filmandvideobasedtherapy.com/about-us/" TargetMode="External"/><Relationship Id="rId43" Type="http://schemas.openxmlformats.org/officeDocument/2006/relationships/hyperlink" Target="https://www.umass.edu/family/people/aline-gubrium" TargetMode="External"/><Relationship Id="rId48" Type="http://schemas.openxmlformats.org/officeDocument/2006/relationships/hyperlink" Target="https://www.catalyst.org/" TargetMode="External"/><Relationship Id="rId56" Type="http://schemas.openxmlformats.org/officeDocument/2006/relationships/hyperlink" Target="https://paulkivel.com/" TargetMode="External"/><Relationship Id="rId64" Type="http://schemas.openxmlformats.org/officeDocument/2006/relationships/image" Target="media/image9.jpeg"/><Relationship Id="rId69" Type="http://schemas.openxmlformats.org/officeDocument/2006/relationships/image" Target="media/image10.png"/><Relationship Id="rId77" Type="http://schemas.openxmlformats.org/officeDocument/2006/relationships/image" Target="media/image15.png"/><Relationship Id="rId8" Type="http://schemas.openxmlformats.org/officeDocument/2006/relationships/endnotes" Target="endnotes.xml"/><Relationship Id="rId51" Type="http://schemas.openxmlformats.org/officeDocument/2006/relationships/hyperlink" Target="https://www.linkedin.com/in/mrkgreene/" TargetMode="External"/><Relationship Id="rId72" Type="http://schemas.openxmlformats.org/officeDocument/2006/relationships/hyperlink" Target="https://dudesclub.ca/" TargetMode="External"/><Relationship Id="rId80" Type="http://schemas.openxmlformats.org/officeDocument/2006/relationships/image" Target="media/image18.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mailto:j.isserow@roehampton.ac.uk" TargetMode="External"/><Relationship Id="rId25" Type="http://schemas.openxmlformats.org/officeDocument/2006/relationships/diagramLayout" Target="diagrams/layout1.xml"/><Relationship Id="rId33" Type="http://schemas.openxmlformats.org/officeDocument/2006/relationships/hyperlink" Target="https://didihirsch.org/about-us/" TargetMode="External"/><Relationship Id="rId38" Type="http://schemas.openxmlformats.org/officeDocument/2006/relationships/hyperlink" Target="https://headsupguys.org/" TargetMode="External"/><Relationship Id="rId46" Type="http://schemas.openxmlformats.org/officeDocument/2006/relationships/hyperlink" Target="https://www.nextgenmen.ca/" TargetMode="External"/><Relationship Id="rId59" Type="http://schemas.openxmlformats.org/officeDocument/2006/relationships/hyperlink" Target="https://www.rwamrec.org/" TargetMode="External"/><Relationship Id="rId67" Type="http://schemas.openxmlformats.org/officeDocument/2006/relationships/hyperlink" Target="https://www.mantherapy.org/" TargetMode="External"/><Relationship Id="rId20" Type="http://schemas.openxmlformats.org/officeDocument/2006/relationships/hyperlink" Target="https://pure.roehampton.ac.uk/portal/en/persons/jonathan-isserow" TargetMode="External"/><Relationship Id="rId41" Type="http://schemas.openxmlformats.org/officeDocument/2006/relationships/hyperlink" Target="https://www.blueprint.ngo/" TargetMode="External"/><Relationship Id="rId54" Type="http://schemas.openxmlformats.org/officeDocument/2006/relationships/image" Target="media/image8.png"/><Relationship Id="rId62" Type="http://schemas.openxmlformats.org/officeDocument/2006/relationships/hyperlink" Target="https://www.youtube.com/@MenEngageAlliance" TargetMode="External"/><Relationship Id="rId70" Type="http://schemas.openxmlformats.org/officeDocument/2006/relationships/image" Target="media/image11.png"/><Relationship Id="rId75" Type="http://schemas.openxmlformats.org/officeDocument/2006/relationships/image" Target="media/image13.png"/><Relationship Id="rId83" Type="http://schemas.openxmlformats.org/officeDocument/2006/relationships/footer" Target="footer4.xml"/><Relationship Id="rId88" Type="http://schemas.openxmlformats.org/officeDocument/2006/relationships/customXml" Target="../customXml/item4.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hyperlink" Target="https://tlynnfaz.com/" TargetMode="External"/><Relationship Id="rId23" Type="http://schemas.openxmlformats.org/officeDocument/2006/relationships/image" Target="media/image7.png"/><Relationship Id="rId28" Type="http://schemas.microsoft.com/office/2007/relationships/diagramDrawing" Target="diagrams/drawing1.xml"/><Relationship Id="rId36" Type="http://schemas.openxmlformats.org/officeDocument/2006/relationships/hyperlink" Target="https://www.linkedin.com/in/elisabethnails/" TargetMode="External"/><Relationship Id="rId49" Type="http://schemas.openxmlformats.org/officeDocument/2006/relationships/hyperlink" Target="https://www.michaelkimmel.com/" TargetMode="External"/><Relationship Id="rId57" Type="http://schemas.openxmlformats.org/officeDocument/2006/relationships/hyperlink" Target="https://www.acalltomen.org/" TargetMode="External"/><Relationship Id="rId10" Type="http://schemas.openxmlformats.org/officeDocument/2006/relationships/image" Target="media/image2.png"/><Relationship Id="rId31" Type="http://schemas.openxmlformats.org/officeDocument/2006/relationships/hyperlink" Target="https://www.thegospelcoalition.org/profile/david-morlan/" TargetMode="External"/><Relationship Id="rId44" Type="http://schemas.openxmlformats.org/officeDocument/2006/relationships/hyperlink" Target="https://sallypirie.com/about/" TargetMode="External"/><Relationship Id="rId52" Type="http://schemas.openxmlformats.org/officeDocument/2006/relationships/hyperlink" Target="https://remakingmanhood.com/" TargetMode="External"/><Relationship Id="rId60" Type="http://schemas.openxmlformats.org/officeDocument/2006/relationships/hyperlink" Target="https://www.youtube.com/watch?v=Ya8ZAsW1bDw" TargetMode="External"/><Relationship Id="rId65" Type="http://schemas.openxmlformats.org/officeDocument/2006/relationships/hyperlink" Target="https://www.gritdigitalhealth.com/team/joe-conrad" TargetMode="External"/><Relationship Id="rId73" Type="http://schemas.openxmlformats.org/officeDocument/2006/relationships/hyperlink" Target="https://www.linkedin.com/in/frank-cohn-9476733/?originalSubdomain=ca" TargetMode="External"/><Relationship Id="rId78" Type="http://schemas.openxmlformats.org/officeDocument/2006/relationships/image" Target="media/image16.png"/><Relationship Id="rId81" Type="http://schemas.openxmlformats.org/officeDocument/2006/relationships/hyperlink" Target="https://www.ons.gov.uk/peoplepopulationandcommunity/birthsdeathsandmarriages/deaths/bulletins/suicidesintheunitedkingdom/2023registrations" TargetMode="External"/><Relationship Id="rId86" Type="http://schemas.openxmlformats.org/officeDocument/2006/relationships/customXml" Target="../customXml/item2.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s://www.jonathanisserow.co.uk/" TargetMode="External"/><Relationship Id="rId39" Type="http://schemas.openxmlformats.org/officeDocument/2006/relationships/hyperlink" Target="https://reducingmalesuicide.ubc.ca/" TargetMode="External"/><Relationship Id="rId34" Type="http://schemas.openxmlformats.org/officeDocument/2006/relationships/hyperlink" Target="https://didihirsch.org/services/suicide-prevention/" TargetMode="External"/><Relationship Id="rId50" Type="http://schemas.openxmlformats.org/officeDocument/2006/relationships/hyperlink" Target="https://www.theanimationproject.org/team" TargetMode="External"/><Relationship Id="rId55" Type="http://schemas.openxmlformats.org/officeDocument/2006/relationships/hyperlink" Target="https://remakingmanhood.medium.com/the-history-of-the-man-box-e6eed6d895c4" TargetMode="External"/><Relationship Id="rId76" Type="http://schemas.openxmlformats.org/officeDocument/2006/relationships/image" Target="media/image14.png"/><Relationship Id="rId7" Type="http://schemas.openxmlformats.org/officeDocument/2006/relationships/footnotes" Target="footnotes.xml"/><Relationship Id="rId71" Type="http://schemas.openxmlformats.org/officeDocument/2006/relationships/image" Target="media/image12.png"/><Relationship Id="rId2" Type="http://schemas.openxmlformats.org/officeDocument/2006/relationships/customXml" Target="../customXml/item1.xml"/><Relationship Id="rId29" Type="http://schemas.openxmlformats.org/officeDocument/2006/relationships/hyperlink" Target="https://mantherapy.org/" TargetMode="External"/><Relationship Id="rId24" Type="http://schemas.openxmlformats.org/officeDocument/2006/relationships/diagramData" Target="diagrams/data1.xml"/><Relationship Id="rId40" Type="http://schemas.openxmlformats.org/officeDocument/2006/relationships/hyperlink" Target="https://dudesclub.ca/" TargetMode="External"/><Relationship Id="rId45" Type="http://schemas.openxmlformats.org/officeDocument/2006/relationships/hyperlink" Target="https://mkpusa.org/boysen-hodgson/" TargetMode="External"/><Relationship Id="rId66" Type="http://schemas.openxmlformats.org/officeDocument/2006/relationships/hyperlink" Target="https://www.gritdigitalhealth.com/" TargetMode="External"/><Relationship Id="rId87" Type="http://schemas.openxmlformats.org/officeDocument/2006/relationships/customXml" Target="../customXml/item3.xml"/><Relationship Id="rId61" Type="http://schemas.openxmlformats.org/officeDocument/2006/relationships/hyperlink" Target="https://www.mergeforequality.org/merge-tools-and-videos/" TargetMode="External"/><Relationship Id="rId82" Type="http://schemas.openxmlformats.org/officeDocument/2006/relationships/footer" Target="footer3.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3E6B27-87E0-584F-8779-8DA383BFDDBC}" type="doc">
      <dgm:prSet loTypeId="urn:microsoft.com/office/officeart/2005/8/layout/venn1" loCatId="" qsTypeId="urn:microsoft.com/office/officeart/2005/8/quickstyle/simple4" qsCatId="simple" csTypeId="urn:microsoft.com/office/officeart/2005/8/colors/colorful1" csCatId="colorful" phldr="1"/>
      <dgm:spPr/>
    </dgm:pt>
    <dgm:pt modelId="{F62ACF35-66E4-BF48-BBC3-823AEFD75270}">
      <dgm:prSet phldrT="[Text]"/>
      <dgm:spPr/>
      <dgm:t>
        <a:bodyPr/>
        <a:lstStyle/>
        <a:p>
          <a:r>
            <a:rPr lang="en-US"/>
            <a:t>Men, Masculinities and Mental Health</a:t>
          </a:r>
        </a:p>
      </dgm:t>
    </dgm:pt>
    <dgm:pt modelId="{07189D4E-1DE9-474D-8EB2-2E825262247F}" type="parTrans" cxnId="{2C6D2877-4DB2-754E-8883-E52577EBB73C}">
      <dgm:prSet/>
      <dgm:spPr/>
      <dgm:t>
        <a:bodyPr/>
        <a:lstStyle/>
        <a:p>
          <a:endParaRPr lang="en-US"/>
        </a:p>
      </dgm:t>
    </dgm:pt>
    <dgm:pt modelId="{C01D700F-12C9-EB41-8977-101DD94E3253}" type="sibTrans" cxnId="{2C6D2877-4DB2-754E-8883-E52577EBB73C}">
      <dgm:prSet/>
      <dgm:spPr/>
      <dgm:t>
        <a:bodyPr/>
        <a:lstStyle/>
        <a:p>
          <a:endParaRPr lang="en-US"/>
        </a:p>
      </dgm:t>
    </dgm:pt>
    <dgm:pt modelId="{65A7E360-F896-B24B-9F65-518DF864DC76}">
      <dgm:prSet phldrT="[Text]"/>
      <dgm:spPr/>
      <dgm:t>
        <a:bodyPr/>
        <a:lstStyle/>
        <a:p>
          <a:r>
            <a:rPr lang="en-US"/>
            <a:t>Digital, Arts-Based and Participatory Methods</a:t>
          </a:r>
        </a:p>
      </dgm:t>
    </dgm:pt>
    <dgm:pt modelId="{F27D1A01-BD94-0E4F-AB1D-8E1164A4DFBF}" type="parTrans" cxnId="{EE0D51ED-0CBB-7D41-9DB4-A45CEC450CC0}">
      <dgm:prSet/>
      <dgm:spPr/>
      <dgm:t>
        <a:bodyPr/>
        <a:lstStyle/>
        <a:p>
          <a:endParaRPr lang="en-US"/>
        </a:p>
      </dgm:t>
    </dgm:pt>
    <dgm:pt modelId="{98F2871D-DEA1-8340-B070-E4C4C0E73D57}" type="sibTrans" cxnId="{EE0D51ED-0CBB-7D41-9DB4-A45CEC450CC0}">
      <dgm:prSet/>
      <dgm:spPr/>
      <dgm:t>
        <a:bodyPr/>
        <a:lstStyle/>
        <a:p>
          <a:endParaRPr lang="en-US"/>
        </a:p>
      </dgm:t>
    </dgm:pt>
    <dgm:pt modelId="{C4D68D48-5C61-034F-B67C-82A1B004517C}">
      <dgm:prSet phldrT="[Text]"/>
      <dgm:spPr/>
      <dgm:t>
        <a:bodyPr/>
        <a:lstStyle/>
        <a:p>
          <a:r>
            <a:rPr lang="en-US"/>
            <a:t>Digital Resources</a:t>
          </a:r>
        </a:p>
      </dgm:t>
    </dgm:pt>
    <dgm:pt modelId="{A162424A-D514-1641-8DE7-2368BF3468CC}" type="parTrans" cxnId="{0CCE83DF-6850-3143-BE78-3796C5B69477}">
      <dgm:prSet/>
      <dgm:spPr/>
      <dgm:t>
        <a:bodyPr/>
        <a:lstStyle/>
        <a:p>
          <a:endParaRPr lang="en-US"/>
        </a:p>
      </dgm:t>
    </dgm:pt>
    <dgm:pt modelId="{D6710FD7-911C-7F40-BD03-6241BBA1A5C9}" type="sibTrans" cxnId="{0CCE83DF-6850-3143-BE78-3796C5B69477}">
      <dgm:prSet/>
      <dgm:spPr/>
      <dgm:t>
        <a:bodyPr/>
        <a:lstStyle/>
        <a:p>
          <a:endParaRPr lang="en-US"/>
        </a:p>
      </dgm:t>
    </dgm:pt>
    <dgm:pt modelId="{2E27BC2C-51A7-9341-9223-E48353DD314F}" type="pres">
      <dgm:prSet presAssocID="{D53E6B27-87E0-584F-8779-8DA383BFDDBC}" presName="compositeShape" presStyleCnt="0">
        <dgm:presLayoutVars>
          <dgm:chMax val="7"/>
          <dgm:dir/>
          <dgm:resizeHandles val="exact"/>
        </dgm:presLayoutVars>
      </dgm:prSet>
      <dgm:spPr/>
    </dgm:pt>
    <dgm:pt modelId="{E76E5D5E-CA25-6D48-896A-96357CEDB08E}" type="pres">
      <dgm:prSet presAssocID="{F62ACF35-66E4-BF48-BBC3-823AEFD75270}" presName="circ1" presStyleLbl="vennNode1" presStyleIdx="0" presStyleCnt="3"/>
      <dgm:spPr/>
    </dgm:pt>
    <dgm:pt modelId="{00E39331-93A2-AB42-96BC-2680AF7584EB}" type="pres">
      <dgm:prSet presAssocID="{F62ACF35-66E4-BF48-BBC3-823AEFD75270}" presName="circ1Tx" presStyleLbl="revTx" presStyleIdx="0" presStyleCnt="0">
        <dgm:presLayoutVars>
          <dgm:chMax val="0"/>
          <dgm:chPref val="0"/>
          <dgm:bulletEnabled val="1"/>
        </dgm:presLayoutVars>
      </dgm:prSet>
      <dgm:spPr/>
    </dgm:pt>
    <dgm:pt modelId="{0F7E7D5B-446D-0944-A03C-C7BE57101BCA}" type="pres">
      <dgm:prSet presAssocID="{65A7E360-F896-B24B-9F65-518DF864DC76}" presName="circ2" presStyleLbl="vennNode1" presStyleIdx="1" presStyleCnt="3"/>
      <dgm:spPr/>
    </dgm:pt>
    <dgm:pt modelId="{8AE63FD0-10AD-8742-A5CE-FB47B9333CA2}" type="pres">
      <dgm:prSet presAssocID="{65A7E360-F896-B24B-9F65-518DF864DC76}" presName="circ2Tx" presStyleLbl="revTx" presStyleIdx="0" presStyleCnt="0">
        <dgm:presLayoutVars>
          <dgm:chMax val="0"/>
          <dgm:chPref val="0"/>
          <dgm:bulletEnabled val="1"/>
        </dgm:presLayoutVars>
      </dgm:prSet>
      <dgm:spPr/>
    </dgm:pt>
    <dgm:pt modelId="{9F6149F9-8191-DF47-86B4-3B4C8CA8DCB4}" type="pres">
      <dgm:prSet presAssocID="{C4D68D48-5C61-034F-B67C-82A1B004517C}" presName="circ3" presStyleLbl="vennNode1" presStyleIdx="2" presStyleCnt="3"/>
      <dgm:spPr/>
    </dgm:pt>
    <dgm:pt modelId="{3D7BB0A6-7ECE-4442-9FC6-B595DF5AC5D5}" type="pres">
      <dgm:prSet presAssocID="{C4D68D48-5C61-034F-B67C-82A1B004517C}" presName="circ3Tx" presStyleLbl="revTx" presStyleIdx="0" presStyleCnt="0">
        <dgm:presLayoutVars>
          <dgm:chMax val="0"/>
          <dgm:chPref val="0"/>
          <dgm:bulletEnabled val="1"/>
        </dgm:presLayoutVars>
      </dgm:prSet>
      <dgm:spPr/>
    </dgm:pt>
  </dgm:ptLst>
  <dgm:cxnLst>
    <dgm:cxn modelId="{C7BA0918-3A67-BD4B-8D02-47FC953DABEC}" type="presOf" srcId="{65A7E360-F896-B24B-9F65-518DF864DC76}" destId="{8AE63FD0-10AD-8742-A5CE-FB47B9333CA2}" srcOrd="1" destOrd="0" presId="urn:microsoft.com/office/officeart/2005/8/layout/venn1"/>
    <dgm:cxn modelId="{1A380B3D-7AA2-A04E-8845-9B3FA1EFE2FE}" type="presOf" srcId="{65A7E360-F896-B24B-9F65-518DF864DC76}" destId="{0F7E7D5B-446D-0944-A03C-C7BE57101BCA}" srcOrd="0" destOrd="0" presId="urn:microsoft.com/office/officeart/2005/8/layout/venn1"/>
    <dgm:cxn modelId="{28391863-E961-6346-B5D7-386893A0B9DC}" type="presOf" srcId="{C4D68D48-5C61-034F-B67C-82A1B004517C}" destId="{3D7BB0A6-7ECE-4442-9FC6-B595DF5AC5D5}" srcOrd="1" destOrd="0" presId="urn:microsoft.com/office/officeart/2005/8/layout/venn1"/>
    <dgm:cxn modelId="{01A16968-4166-F146-88DB-74911665237D}" type="presOf" srcId="{F62ACF35-66E4-BF48-BBC3-823AEFD75270}" destId="{E76E5D5E-CA25-6D48-896A-96357CEDB08E}" srcOrd="0" destOrd="0" presId="urn:microsoft.com/office/officeart/2005/8/layout/venn1"/>
    <dgm:cxn modelId="{2C6D2877-4DB2-754E-8883-E52577EBB73C}" srcId="{D53E6B27-87E0-584F-8779-8DA383BFDDBC}" destId="{F62ACF35-66E4-BF48-BBC3-823AEFD75270}" srcOrd="0" destOrd="0" parTransId="{07189D4E-1DE9-474D-8EB2-2E825262247F}" sibTransId="{C01D700F-12C9-EB41-8977-101DD94E3253}"/>
    <dgm:cxn modelId="{E17A2E98-2DEA-6B4C-B3E3-6D21B3DB58B0}" type="presOf" srcId="{F62ACF35-66E4-BF48-BBC3-823AEFD75270}" destId="{00E39331-93A2-AB42-96BC-2680AF7584EB}" srcOrd="1" destOrd="0" presId="urn:microsoft.com/office/officeart/2005/8/layout/venn1"/>
    <dgm:cxn modelId="{8D5184DB-0C51-5D40-B185-CEAFAC882993}" type="presOf" srcId="{C4D68D48-5C61-034F-B67C-82A1B004517C}" destId="{9F6149F9-8191-DF47-86B4-3B4C8CA8DCB4}" srcOrd="0" destOrd="0" presId="urn:microsoft.com/office/officeart/2005/8/layout/venn1"/>
    <dgm:cxn modelId="{0CCE83DF-6850-3143-BE78-3796C5B69477}" srcId="{D53E6B27-87E0-584F-8779-8DA383BFDDBC}" destId="{C4D68D48-5C61-034F-B67C-82A1B004517C}" srcOrd="2" destOrd="0" parTransId="{A162424A-D514-1641-8DE7-2368BF3468CC}" sibTransId="{D6710FD7-911C-7F40-BD03-6241BBA1A5C9}"/>
    <dgm:cxn modelId="{EE0D51ED-0CBB-7D41-9DB4-A45CEC450CC0}" srcId="{D53E6B27-87E0-584F-8779-8DA383BFDDBC}" destId="{65A7E360-F896-B24B-9F65-518DF864DC76}" srcOrd="1" destOrd="0" parTransId="{F27D1A01-BD94-0E4F-AB1D-8E1164A4DFBF}" sibTransId="{98F2871D-DEA1-8340-B070-E4C4C0E73D57}"/>
    <dgm:cxn modelId="{AC9E1AF9-A19C-9A47-BC7A-E75292BA6D95}" type="presOf" srcId="{D53E6B27-87E0-584F-8779-8DA383BFDDBC}" destId="{2E27BC2C-51A7-9341-9223-E48353DD314F}" srcOrd="0" destOrd="0" presId="urn:microsoft.com/office/officeart/2005/8/layout/venn1"/>
    <dgm:cxn modelId="{C55505BA-E0CF-D746-A738-B2134858994B}" type="presParOf" srcId="{2E27BC2C-51A7-9341-9223-E48353DD314F}" destId="{E76E5D5E-CA25-6D48-896A-96357CEDB08E}" srcOrd="0" destOrd="0" presId="urn:microsoft.com/office/officeart/2005/8/layout/venn1"/>
    <dgm:cxn modelId="{6D49BB68-90E8-8146-9B1A-8C7F28526B97}" type="presParOf" srcId="{2E27BC2C-51A7-9341-9223-E48353DD314F}" destId="{00E39331-93A2-AB42-96BC-2680AF7584EB}" srcOrd="1" destOrd="0" presId="urn:microsoft.com/office/officeart/2005/8/layout/venn1"/>
    <dgm:cxn modelId="{06467C2E-00B6-1D42-AA0D-0C79FBD423E6}" type="presParOf" srcId="{2E27BC2C-51A7-9341-9223-E48353DD314F}" destId="{0F7E7D5B-446D-0944-A03C-C7BE57101BCA}" srcOrd="2" destOrd="0" presId="urn:microsoft.com/office/officeart/2005/8/layout/venn1"/>
    <dgm:cxn modelId="{25AD8799-45EA-CE4F-8C24-419F95BE7564}" type="presParOf" srcId="{2E27BC2C-51A7-9341-9223-E48353DD314F}" destId="{8AE63FD0-10AD-8742-A5CE-FB47B9333CA2}" srcOrd="3" destOrd="0" presId="urn:microsoft.com/office/officeart/2005/8/layout/venn1"/>
    <dgm:cxn modelId="{1F62087B-2A6A-F844-9805-88A7FA09A1C3}" type="presParOf" srcId="{2E27BC2C-51A7-9341-9223-E48353DD314F}" destId="{9F6149F9-8191-DF47-86B4-3B4C8CA8DCB4}" srcOrd="4" destOrd="0" presId="urn:microsoft.com/office/officeart/2005/8/layout/venn1"/>
    <dgm:cxn modelId="{1E3BE27F-7562-614D-8BC5-30DF4A7EA28B}" type="presParOf" srcId="{2E27BC2C-51A7-9341-9223-E48353DD314F}" destId="{3D7BB0A6-7ECE-4442-9FC6-B595DF5AC5D5}" srcOrd="5" destOrd="0" presId="urn:microsoft.com/office/officeart/2005/8/layout/venn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6E5D5E-CA25-6D48-896A-96357CEDB08E}">
      <dsp:nvSpPr>
        <dsp:cNvPr id="0" name=""/>
        <dsp:cNvSpPr/>
      </dsp:nvSpPr>
      <dsp:spPr>
        <a:xfrm>
          <a:off x="1696529" y="38068"/>
          <a:ext cx="1827276" cy="1827276"/>
        </a:xfrm>
        <a:prstGeom prst="ellipse">
          <a:avLst/>
        </a:prstGeom>
        <a:gradFill rotWithShape="0">
          <a:gsLst>
            <a:gs pos="0">
              <a:schemeClr val="accent2">
                <a:alpha val="50000"/>
                <a:hueOff val="0"/>
                <a:satOff val="0"/>
                <a:lumOff val="0"/>
                <a:alphaOff val="0"/>
                <a:shade val="51000"/>
                <a:satMod val="130000"/>
              </a:schemeClr>
            </a:gs>
            <a:gs pos="80000">
              <a:schemeClr val="accent2">
                <a:alpha val="50000"/>
                <a:hueOff val="0"/>
                <a:satOff val="0"/>
                <a:lumOff val="0"/>
                <a:alphaOff val="0"/>
                <a:shade val="93000"/>
                <a:satMod val="130000"/>
              </a:schemeClr>
            </a:gs>
            <a:gs pos="100000">
              <a:schemeClr val="accent2">
                <a:alpha val="50000"/>
                <a:hueOff val="0"/>
                <a:satOff val="0"/>
                <a:lumOff val="0"/>
                <a:alphaOff val="0"/>
                <a:shade val="94000"/>
                <a:satMod val="135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en-US" sz="1400" kern="1200"/>
            <a:t>Men, Masculinities and Mental Health</a:t>
          </a:r>
        </a:p>
      </dsp:txBody>
      <dsp:txXfrm>
        <a:off x="1940166" y="357841"/>
        <a:ext cx="1340002" cy="822274"/>
      </dsp:txXfrm>
    </dsp:sp>
    <dsp:sp modelId="{0F7E7D5B-446D-0944-A03C-C7BE57101BCA}">
      <dsp:nvSpPr>
        <dsp:cNvPr id="0" name=""/>
        <dsp:cNvSpPr/>
      </dsp:nvSpPr>
      <dsp:spPr>
        <a:xfrm>
          <a:off x="2355871" y="1180115"/>
          <a:ext cx="1827276" cy="1827276"/>
        </a:xfrm>
        <a:prstGeom prst="ellipse">
          <a:avLst/>
        </a:prstGeom>
        <a:gradFill rotWithShape="0">
          <a:gsLst>
            <a:gs pos="0">
              <a:schemeClr val="accent3">
                <a:alpha val="50000"/>
                <a:hueOff val="0"/>
                <a:satOff val="0"/>
                <a:lumOff val="0"/>
                <a:alphaOff val="0"/>
                <a:shade val="51000"/>
                <a:satMod val="130000"/>
              </a:schemeClr>
            </a:gs>
            <a:gs pos="80000">
              <a:schemeClr val="accent3">
                <a:alpha val="50000"/>
                <a:hueOff val="0"/>
                <a:satOff val="0"/>
                <a:lumOff val="0"/>
                <a:alphaOff val="0"/>
                <a:shade val="93000"/>
                <a:satMod val="130000"/>
              </a:schemeClr>
            </a:gs>
            <a:gs pos="100000">
              <a:schemeClr val="accent3">
                <a:alpha val="50000"/>
                <a:hueOff val="0"/>
                <a:satOff val="0"/>
                <a:lumOff val="0"/>
                <a:alphaOff val="0"/>
                <a:shade val="94000"/>
                <a:satMod val="135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en-US" sz="1400" kern="1200"/>
            <a:t>Digital, Arts-Based and Participatory Methods</a:t>
          </a:r>
        </a:p>
      </dsp:txBody>
      <dsp:txXfrm>
        <a:off x="2914713" y="1652162"/>
        <a:ext cx="1096365" cy="1005001"/>
      </dsp:txXfrm>
    </dsp:sp>
    <dsp:sp modelId="{9F6149F9-8191-DF47-86B4-3B4C8CA8DCB4}">
      <dsp:nvSpPr>
        <dsp:cNvPr id="0" name=""/>
        <dsp:cNvSpPr/>
      </dsp:nvSpPr>
      <dsp:spPr>
        <a:xfrm>
          <a:off x="1037187" y="1180115"/>
          <a:ext cx="1827276" cy="1827276"/>
        </a:xfrm>
        <a:prstGeom prst="ellipse">
          <a:avLst/>
        </a:prstGeom>
        <a:gradFill rotWithShape="0">
          <a:gsLst>
            <a:gs pos="0">
              <a:schemeClr val="accent4">
                <a:alpha val="50000"/>
                <a:hueOff val="0"/>
                <a:satOff val="0"/>
                <a:lumOff val="0"/>
                <a:alphaOff val="0"/>
                <a:shade val="51000"/>
                <a:satMod val="130000"/>
              </a:schemeClr>
            </a:gs>
            <a:gs pos="80000">
              <a:schemeClr val="accent4">
                <a:alpha val="50000"/>
                <a:hueOff val="0"/>
                <a:satOff val="0"/>
                <a:lumOff val="0"/>
                <a:alphaOff val="0"/>
                <a:shade val="93000"/>
                <a:satMod val="130000"/>
              </a:schemeClr>
            </a:gs>
            <a:gs pos="100000">
              <a:schemeClr val="accent4">
                <a:alpha val="50000"/>
                <a:hueOff val="0"/>
                <a:satOff val="0"/>
                <a:lumOff val="0"/>
                <a:alphaOff val="0"/>
                <a:shade val="94000"/>
                <a:satMod val="135000"/>
              </a:schemeClr>
            </a:gs>
          </a:gsLst>
          <a:lin ang="162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r>
            <a:rPr lang="en-US" sz="1400" kern="1200"/>
            <a:t>Digital Resources</a:t>
          </a:r>
        </a:p>
      </dsp:txBody>
      <dsp:txXfrm>
        <a:off x="1209255" y="1652162"/>
        <a:ext cx="1096365" cy="1005001"/>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b:Source>
    <b:Tag>Tas14</b:Tag>
    <b:SourceType>InternetSite</b:SourceType>
    <b:Guid>{AC571608-EF3C-4DC7-8229-E73E90615BB3}</b:Guid>
    <b:Author>
      <b:Author>
        <b:NameList>
          <b:Person>
            <b:Last>Chemel</b:Last>
            <b:First>Tasha</b:First>
          </b:Person>
        </b:NameList>
      </b:Author>
    </b:Author>
    <b:Title>In Search of the Ordinary</b:Title>
    <b:YearAccessed>2014</b:YearAccessed>
    <b:MonthAccessed>February</b:MonthAccessed>
    <b:DayAccessed>1</b:DayAccessed>
    <b:URL>http://blindnessandarts.com/papers/TashaChemel2.htm</b:URL>
    <b:RefOrder>3</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82B6037721155D4BBD1E4135D02FF6F9" ma:contentTypeVersion="19" ma:contentTypeDescription="Create a new document." ma:contentTypeScope="" ma:versionID="0cad011b51a19fec1487496eade5e8fa">
  <xsd:schema xmlns:xsd="http://www.w3.org/2001/XMLSchema" xmlns:xs="http://www.w3.org/2001/XMLSchema" xmlns:p="http://schemas.microsoft.com/office/2006/metadata/properties" xmlns:ns2="c8804c7c-3a20-43cc-bc32-f52bf6727fd4" xmlns:ns3="cf2f66a4-dd9a-4d4e-b4d3-4b8a7ed183b9" targetNamespace="http://schemas.microsoft.com/office/2006/metadata/properties" ma:root="true" ma:fieldsID="bd8e5c9894ee9ebdcc7b78a23751a13f" ns2:_="" ns3:_="">
    <xsd:import namespace="c8804c7c-3a20-43cc-bc32-f52bf6727fd4"/>
    <xsd:import namespace="cf2f66a4-dd9a-4d4e-b4d3-4b8a7ed183b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804c7c-3a20-43cc-bc32-f52bf6727f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c10a4dd-2fdb-481d-9549-a3fddd92d9d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f2f66a4-dd9a-4d4e-b4d3-4b8a7ed183b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56d06fc-5d3e-4051-bc55-ac44340e79d2}" ma:internalName="TaxCatchAll" ma:showField="CatchAllData" ma:web="cf2f66a4-dd9a-4d4e-b4d3-4b8a7ed183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8804c7c-3a20-43cc-bc32-f52bf6727fd4">
      <Terms xmlns="http://schemas.microsoft.com/office/infopath/2007/PartnerControls"/>
    </lcf76f155ced4ddcb4097134ff3c332f>
    <TaxCatchAll xmlns="cf2f66a4-dd9a-4d4e-b4d3-4b8a7ed183b9" xsi:nil="true"/>
  </documentManagement>
</p:properties>
</file>

<file path=customXml/itemProps1.xml><?xml version="1.0" encoding="utf-8"?>
<ds:datastoreItem xmlns:ds="http://schemas.openxmlformats.org/officeDocument/2006/customXml" ds:itemID="{886F4C15-E01C-EF48-AB3A-1BFA6939AB1A}">
  <ds:schemaRefs>
    <ds:schemaRef ds:uri="http://schemas.openxmlformats.org/officeDocument/2006/bibliography"/>
  </ds:schemaRefs>
</ds:datastoreItem>
</file>

<file path=customXml/itemProps2.xml><?xml version="1.0" encoding="utf-8"?>
<ds:datastoreItem xmlns:ds="http://schemas.openxmlformats.org/officeDocument/2006/customXml" ds:itemID="{1498F8A4-E45D-434B-8915-1A31A4B9F073}"/>
</file>

<file path=customXml/itemProps3.xml><?xml version="1.0" encoding="utf-8"?>
<ds:datastoreItem xmlns:ds="http://schemas.openxmlformats.org/officeDocument/2006/customXml" ds:itemID="{F14F3C5D-0214-4FBC-988C-22C671DCFEDD}"/>
</file>

<file path=customXml/itemProps4.xml><?xml version="1.0" encoding="utf-8"?>
<ds:datastoreItem xmlns:ds="http://schemas.openxmlformats.org/officeDocument/2006/customXml" ds:itemID="{553658A1-6AE5-4979-8760-C96F9BD4E074}"/>
</file>

<file path=docProps/app.xml><?xml version="1.0" encoding="utf-8"?>
<Properties xmlns="http://schemas.openxmlformats.org/officeDocument/2006/extended-properties" xmlns:vt="http://schemas.openxmlformats.org/officeDocument/2006/docPropsVTypes">
  <Template>Normal.dotm</Template>
  <TotalTime>927</TotalTime>
  <Pages>25</Pages>
  <Words>12345</Words>
  <Characters>70367</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_</vt:lpstr>
    </vt:vector>
  </TitlesOfParts>
  <Company>Grizli777</Company>
  <LinksUpToDate>false</LinksUpToDate>
  <CharactersWithSpaces>82547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Dale</dc:creator>
  <cp:keywords/>
  <dc:description/>
  <cp:lastModifiedBy>Jonathan Isserow</cp:lastModifiedBy>
  <cp:revision>143</cp:revision>
  <cp:lastPrinted>2017-10-20T13:08:00Z</cp:lastPrinted>
  <dcterms:created xsi:type="dcterms:W3CDTF">2024-11-10T12:49:00Z</dcterms:created>
  <dcterms:modified xsi:type="dcterms:W3CDTF">2025-11-12T11:58:00Z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zotero-version="4.0.29.10"&gt;&lt;session id="aPaLHcW9"/&gt;&lt;style id="http://www.zotero.org/styles/harvard-catalin_1" hasBibliography="1" bibliographyStyleHasBeenSet="1"/&gt;&lt;prefs&gt;&lt;pref name="fieldType" value="Field"/&gt;&lt;pref name="storeReferen</vt:lpwstr>
  </property>
  <property fmtid="{D5CDD505-2E9C-101B-9397-08002B2CF9AE}" pid="3" name="ZOTERO_PREF_2">
    <vt:lpwstr>ces" value="true"/&gt;&lt;pref name="automaticJournalAbbreviations" value="true"/&gt;&lt;pref name="noteType" value=""/&gt;&lt;/prefs&gt;&lt;/data&gt;</vt:lpwstr>
  </property>
  <property fmtid="{D5CDD505-2E9C-101B-9397-08002B2CF9AE}" pid="4" name="WnCUserId">
    <vt:lpwstr>801</vt:lpwstr>
  </property>
  <property fmtid="{D5CDD505-2E9C-101B-9397-08002B2CF9AE}" pid="5" name="WnCSubscriberId">
    <vt:lpwstr>6757</vt:lpwstr>
  </property>
  <property fmtid="{D5CDD505-2E9C-101B-9397-08002B2CF9AE}" pid="6" name="RWProductId">
    <vt:lpwstr>WnC</vt:lpwstr>
  </property>
  <property fmtid="{D5CDD505-2E9C-101B-9397-08002B2CF9AE}" pid="7" name="WnC4Folder">
    <vt:lpwstr>Documents///Documenting Interiority_Final_2017</vt:lpwstr>
  </property>
  <property fmtid="{D5CDD505-2E9C-101B-9397-08002B2CF9AE}" pid="8" name="ContentTypeId">
    <vt:lpwstr>0x01010082B6037721155D4BBD1E4135D02FF6F9</vt:lpwstr>
  </property>
</Properties>
</file>